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customXml/itemProps116.xml" ContentType="application/vnd.openxmlformats-officedocument.customXmlProperties+xml"/>
  <Override PartName="/customXml/itemProps117.xml" ContentType="application/vnd.openxmlformats-officedocument.customXmlProperties+xml"/>
  <Override PartName="/customXml/itemProps118.xml" ContentType="application/vnd.openxmlformats-officedocument.customXmlProperties+xml"/>
  <Override PartName="/customXml/itemProps119.xml" ContentType="application/vnd.openxmlformats-officedocument.customXmlProperties+xml"/>
  <Override PartName="/customXml/itemProps120.xml" ContentType="application/vnd.openxmlformats-officedocument.customXmlProperties+xml"/>
  <Override PartName="/customXml/itemProps121.xml" ContentType="application/vnd.openxmlformats-officedocument.customXmlProperties+xml"/>
  <Override PartName="/customXml/itemProps122.xml" ContentType="application/vnd.openxmlformats-officedocument.customXmlProperties+xml"/>
  <Override PartName="/customXml/itemProps123.xml" ContentType="application/vnd.openxmlformats-officedocument.customXmlProperties+xml"/>
  <Override PartName="/customXml/itemProps124.xml" ContentType="application/vnd.openxmlformats-officedocument.customXmlProperties+xml"/>
  <Override PartName="/customXml/itemProps125.xml" ContentType="application/vnd.openxmlformats-officedocument.customXmlProperties+xml"/>
  <Override PartName="/customXml/itemProps126.xml" ContentType="application/vnd.openxmlformats-officedocument.customXmlProperties+xml"/>
  <Override PartName="/customXml/itemProps127.xml" ContentType="application/vnd.openxmlformats-officedocument.customXmlProperties+xml"/>
  <Override PartName="/customXml/itemProps128.xml" ContentType="application/vnd.openxmlformats-officedocument.customXmlProperties+xml"/>
  <Override PartName="/customXml/itemProps129.xml" ContentType="application/vnd.openxmlformats-officedocument.customXmlProperties+xml"/>
  <Override PartName="/customXml/itemProps130.xml" ContentType="application/vnd.openxmlformats-officedocument.customXmlProperties+xml"/>
  <Override PartName="/customXml/itemProps131.xml" ContentType="application/vnd.openxmlformats-officedocument.customXmlProperties+xml"/>
  <Override PartName="/customXml/itemProps132.xml" ContentType="application/vnd.openxmlformats-officedocument.customXmlProperties+xml"/>
  <Override PartName="/customXml/itemProps133.xml" ContentType="application/vnd.openxmlformats-officedocument.customXmlProperties+xml"/>
  <Override PartName="/customXml/itemProps134.xml" ContentType="application/vnd.openxmlformats-officedocument.customXmlProperties+xml"/>
  <Override PartName="/customXml/itemProps135.xml" ContentType="application/vnd.openxmlformats-officedocument.customXmlProperties+xml"/>
  <Override PartName="/customXml/itemProps136.xml" ContentType="application/vnd.openxmlformats-officedocument.customXmlProperties+xml"/>
  <Override PartName="/customXml/itemProps137.xml" ContentType="application/vnd.openxmlformats-officedocument.customXmlProperties+xml"/>
  <Override PartName="/customXml/itemProps138.xml" ContentType="application/vnd.openxmlformats-officedocument.customXmlProperties+xml"/>
  <Override PartName="/customXml/itemProps139.xml" ContentType="application/vnd.openxmlformats-officedocument.customXmlProperties+xml"/>
  <Override PartName="/customXml/itemProps140.xml" ContentType="application/vnd.openxmlformats-officedocument.customXmlProperties+xml"/>
  <Override PartName="/customXml/itemProps141.xml" ContentType="application/vnd.openxmlformats-officedocument.customXmlProperties+xml"/>
  <Override PartName="/customXml/itemProps142.xml" ContentType="application/vnd.openxmlformats-officedocument.customXmlProperties+xml"/>
  <Override PartName="/customXml/itemProps143.xml" ContentType="application/vnd.openxmlformats-officedocument.customXmlProperties+xml"/>
  <Override PartName="/customXml/itemProps144.xml" ContentType="application/vnd.openxmlformats-officedocument.customXmlProperties+xml"/>
  <Override PartName="/customXml/itemProps145.xml" ContentType="application/vnd.openxmlformats-officedocument.customXmlProperties+xml"/>
  <Override PartName="/customXml/itemProps146.xml" ContentType="application/vnd.openxmlformats-officedocument.customXmlProperties+xml"/>
  <Override PartName="/customXml/itemProps147.xml" ContentType="application/vnd.openxmlformats-officedocument.customXmlProperties+xml"/>
  <Override PartName="/customXml/itemProps148.xml" ContentType="application/vnd.openxmlformats-officedocument.customXmlProperties+xml"/>
  <Override PartName="/customXml/itemProps149.xml" ContentType="application/vnd.openxmlformats-officedocument.customXmlProperties+xml"/>
  <Override PartName="/customXml/itemProps150.xml" ContentType="application/vnd.openxmlformats-officedocument.customXmlProperties+xml"/>
  <Override PartName="/customXml/itemProps151.xml" ContentType="application/vnd.openxmlformats-officedocument.customXmlProperties+xml"/>
  <Override PartName="/customXml/itemProps152.xml" ContentType="application/vnd.openxmlformats-officedocument.customXmlProperties+xml"/>
  <Override PartName="/customXml/itemProps153.xml" ContentType="application/vnd.openxmlformats-officedocument.customXmlProperties+xml"/>
  <Override PartName="/customXml/itemProps154.xml" ContentType="application/vnd.openxmlformats-officedocument.customXmlProperties+xml"/>
  <Override PartName="/customXml/itemProps155.xml" ContentType="application/vnd.openxmlformats-officedocument.customXmlProperties+xml"/>
  <Override PartName="/customXml/itemProps156.xml" ContentType="application/vnd.openxmlformats-officedocument.customXmlProperties+xml"/>
  <Override PartName="/customXml/itemProps157.xml" ContentType="application/vnd.openxmlformats-officedocument.customXmlProperties+xml"/>
  <Override PartName="/customXml/itemProps158.xml" ContentType="application/vnd.openxmlformats-officedocument.customXmlProperties+xml"/>
  <Override PartName="/customXml/itemProps159.xml" ContentType="application/vnd.openxmlformats-officedocument.customXmlProperties+xml"/>
  <Override PartName="/customXml/itemProps160.xml" ContentType="application/vnd.openxmlformats-officedocument.customXmlProperties+xml"/>
  <Override PartName="/customXml/itemProps161.xml" ContentType="application/vnd.openxmlformats-officedocument.customXmlProperties+xml"/>
  <Override PartName="/customXml/itemProps162.xml" ContentType="application/vnd.openxmlformats-officedocument.customXmlProperties+xml"/>
  <Override PartName="/customXml/itemProps163.xml" ContentType="application/vnd.openxmlformats-officedocument.customXmlProperties+xml"/>
  <Override PartName="/customXml/itemProps164.xml" ContentType="application/vnd.openxmlformats-officedocument.customXmlProperties+xml"/>
  <Override PartName="/customXml/itemProps165.xml" ContentType="application/vnd.openxmlformats-officedocument.customXmlProperties+xml"/>
  <Override PartName="/customXml/itemProps166.xml" ContentType="application/vnd.openxmlformats-officedocument.customXmlProperties+xml"/>
  <Override PartName="/customXml/itemProps167.xml" ContentType="application/vnd.openxmlformats-officedocument.customXmlProperties+xml"/>
  <Override PartName="/customXml/itemProps168.xml" ContentType="application/vnd.openxmlformats-officedocument.customXmlProperties+xml"/>
  <Override PartName="/customXml/itemProps169.xml" ContentType="application/vnd.openxmlformats-officedocument.customXmlProperties+xml"/>
  <Override PartName="/customXml/itemProps170.xml" ContentType="application/vnd.openxmlformats-officedocument.customXmlProperties+xml"/>
  <Override PartName="/customXml/itemProps171.xml" ContentType="application/vnd.openxmlformats-officedocument.customXmlProperties+xml"/>
  <Override PartName="/customXml/itemProps172.xml" ContentType="application/vnd.openxmlformats-officedocument.customXmlProperties+xml"/>
  <Override PartName="/customXml/itemProps173.xml" ContentType="application/vnd.openxmlformats-officedocument.customXmlProperties+xml"/>
  <Override PartName="/customXml/itemProps174.xml" ContentType="application/vnd.openxmlformats-officedocument.customXmlProperties+xml"/>
  <Override PartName="/customXml/itemProps175.xml" ContentType="application/vnd.openxmlformats-officedocument.customXmlProperties+xml"/>
  <Override PartName="/customXml/itemProps176.xml" ContentType="application/vnd.openxmlformats-officedocument.customXmlProperties+xml"/>
  <Override PartName="/customXml/itemProps177.xml" ContentType="application/vnd.openxmlformats-officedocument.customXmlProperties+xml"/>
  <Override PartName="/customXml/itemProps178.xml" ContentType="application/vnd.openxmlformats-officedocument.customXmlProperties+xml"/>
  <Override PartName="/customXml/itemProps179.xml" ContentType="application/vnd.openxmlformats-officedocument.customXmlProperties+xml"/>
  <Override PartName="/customXml/itemProps180.xml" ContentType="application/vnd.openxmlformats-officedocument.customXmlProperties+xml"/>
  <Override PartName="/customXml/itemProps181.xml" ContentType="application/vnd.openxmlformats-officedocument.customXmlProperties+xml"/>
  <Override PartName="/customXml/itemProps182.xml" ContentType="application/vnd.openxmlformats-officedocument.customXmlProperties+xml"/>
  <Override PartName="/customXml/itemProps183.xml" ContentType="application/vnd.openxmlformats-officedocument.customXmlProperties+xml"/>
  <Override PartName="/customXml/itemProps184.xml" ContentType="application/vnd.openxmlformats-officedocument.customXmlProperties+xml"/>
  <Override PartName="/customXml/itemProps185.xml" ContentType="application/vnd.openxmlformats-officedocument.customXmlProperties+xml"/>
  <Override PartName="/customXml/itemProps186.xml" ContentType="application/vnd.openxmlformats-officedocument.customXmlProperties+xml"/>
  <Override PartName="/customXml/itemProps187.xml" ContentType="application/vnd.openxmlformats-officedocument.customXmlProperties+xml"/>
  <Override PartName="/customXml/itemProps188.xml" ContentType="application/vnd.openxmlformats-officedocument.customXmlProperties+xml"/>
  <Override PartName="/customXml/itemProps189.xml" ContentType="application/vnd.openxmlformats-officedocument.customXmlProperties+xml"/>
  <Override PartName="/customXml/itemProps190.xml" ContentType="application/vnd.openxmlformats-officedocument.customXmlProperties+xml"/>
  <Override PartName="/customXml/itemProps191.xml" ContentType="application/vnd.openxmlformats-officedocument.customXmlProperties+xml"/>
  <Override PartName="/customXml/itemProps192.xml" ContentType="application/vnd.openxmlformats-officedocument.customXmlProperties+xml"/>
  <Override PartName="/customXml/itemProps193.xml" ContentType="application/vnd.openxmlformats-officedocument.customXmlProperties+xml"/>
  <Override PartName="/customXml/itemProps194.xml" ContentType="application/vnd.openxmlformats-officedocument.customXmlProperties+xml"/>
  <Override PartName="/customXml/itemProps195.xml" ContentType="application/vnd.openxmlformats-officedocument.customXmlProperties+xml"/>
  <Override PartName="/customXml/itemProps19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tblpY="1988"/>
        <w:tblW w:w="0" w:type="auto"/>
        <w:tblLook w:val="01E0" w:firstRow="1" w:lastRow="1" w:firstColumn="1" w:lastColumn="1" w:noHBand="0" w:noVBand="0"/>
      </w:tblPr>
      <w:tblGrid>
        <w:gridCol w:w="9071"/>
      </w:tblGrid>
      <w:tr w:rsidR="007770A9" w:rsidRPr="0055620A" w14:paraId="7414045C" w14:textId="77777777" w:rsidTr="00BD22A0">
        <w:tc>
          <w:tcPr>
            <w:tcW w:w="9210" w:type="dxa"/>
          </w:tcPr>
          <w:p w14:paraId="4D7A9E34" w14:textId="5149F70A" w:rsidR="007770A9" w:rsidRPr="00D57272" w:rsidRDefault="007770A9" w:rsidP="007770A9">
            <w:pPr>
              <w:pStyle w:val="bh0"/>
              <w:widowControl w:val="0"/>
              <w:spacing w:before="120" w:after="120"/>
              <w:rPr>
                <w:sz w:val="24"/>
                <w:szCs w:val="24"/>
              </w:rPr>
            </w:pPr>
            <w:r w:rsidRPr="00C9208C">
              <w:rPr>
                <w:sz w:val="24"/>
                <w:szCs w:val="24"/>
              </w:rPr>
              <w:t xml:space="preserve">SMLOUVA O </w:t>
            </w:r>
            <w:r w:rsidR="00704796">
              <w:rPr>
                <w:sz w:val="24"/>
                <w:szCs w:val="24"/>
              </w:rPr>
              <w:t>DÍLO</w:t>
            </w:r>
          </w:p>
        </w:tc>
      </w:tr>
      <w:tr w:rsidR="007770A9" w:rsidRPr="00DD2AC9" w14:paraId="50A0E011" w14:textId="77777777" w:rsidTr="00BD22A0">
        <w:tc>
          <w:tcPr>
            <w:tcW w:w="9210" w:type="dxa"/>
          </w:tcPr>
          <w:p w14:paraId="3EF82499" w14:textId="77777777" w:rsidR="007770A9" w:rsidRPr="00C9208C" w:rsidRDefault="007770A9" w:rsidP="007770A9">
            <w:pPr>
              <w:widowControl w:val="0"/>
              <w:spacing w:before="120"/>
            </w:pPr>
          </w:p>
        </w:tc>
      </w:tr>
      <w:tr w:rsidR="007770A9" w:rsidRPr="00DD2AC9" w14:paraId="6CC135E4" w14:textId="77777777" w:rsidTr="00BD22A0">
        <w:tc>
          <w:tcPr>
            <w:tcW w:w="9210" w:type="dxa"/>
          </w:tcPr>
          <w:p w14:paraId="46C0C7E3" w14:textId="77777777" w:rsidR="007770A9" w:rsidRPr="00C9208C" w:rsidRDefault="007770A9" w:rsidP="007770A9">
            <w:pPr>
              <w:widowControl w:val="0"/>
              <w:spacing w:before="120"/>
            </w:pPr>
          </w:p>
        </w:tc>
      </w:tr>
      <w:tr w:rsidR="007770A9" w:rsidRPr="00DD2AC9" w14:paraId="0A640EE7" w14:textId="77777777" w:rsidTr="00BD22A0">
        <w:tc>
          <w:tcPr>
            <w:tcW w:w="9210" w:type="dxa"/>
          </w:tcPr>
          <w:p w14:paraId="4B3D5148" w14:textId="77777777" w:rsidR="007770A9" w:rsidRPr="00C9208C" w:rsidRDefault="007770A9" w:rsidP="007770A9">
            <w:pPr>
              <w:widowControl w:val="0"/>
              <w:spacing w:before="120"/>
            </w:pPr>
          </w:p>
        </w:tc>
      </w:tr>
      <w:tr w:rsidR="007770A9" w:rsidRPr="00DD2AC9" w14:paraId="787F9326" w14:textId="77777777" w:rsidTr="00BD22A0">
        <w:tc>
          <w:tcPr>
            <w:tcW w:w="9210" w:type="dxa"/>
          </w:tcPr>
          <w:p w14:paraId="3B9C5BEE" w14:textId="77777777" w:rsidR="007770A9" w:rsidRPr="00C9208C" w:rsidRDefault="007770A9" w:rsidP="007770A9">
            <w:pPr>
              <w:widowControl w:val="0"/>
              <w:spacing w:before="120"/>
              <w:jc w:val="center"/>
            </w:pPr>
            <w:r w:rsidRPr="00C9208C">
              <w:t>mezi</w:t>
            </w:r>
          </w:p>
        </w:tc>
      </w:tr>
      <w:tr w:rsidR="007770A9" w:rsidRPr="00DD2AC9" w14:paraId="2CA5398D" w14:textId="77777777" w:rsidTr="00BD22A0">
        <w:tc>
          <w:tcPr>
            <w:tcW w:w="9210" w:type="dxa"/>
          </w:tcPr>
          <w:p w14:paraId="513D02E7" w14:textId="77777777" w:rsidR="007770A9" w:rsidRPr="00C9208C" w:rsidRDefault="007770A9" w:rsidP="007770A9">
            <w:pPr>
              <w:widowControl w:val="0"/>
              <w:spacing w:before="120"/>
              <w:jc w:val="center"/>
            </w:pPr>
          </w:p>
        </w:tc>
      </w:tr>
      <w:tr w:rsidR="007770A9" w:rsidRPr="00DD2AC9" w14:paraId="0F9DDCD4" w14:textId="77777777" w:rsidTr="00BD22A0">
        <w:tc>
          <w:tcPr>
            <w:tcW w:w="9210" w:type="dxa"/>
          </w:tcPr>
          <w:p w14:paraId="599DA3B3" w14:textId="77777777" w:rsidR="007770A9" w:rsidRPr="00C9208C" w:rsidRDefault="007770A9" w:rsidP="007770A9">
            <w:pPr>
              <w:widowControl w:val="0"/>
              <w:spacing w:before="120"/>
              <w:jc w:val="center"/>
            </w:pPr>
          </w:p>
        </w:tc>
      </w:tr>
      <w:tr w:rsidR="007770A9" w:rsidRPr="005C47FE" w14:paraId="04CE7A76" w14:textId="77777777" w:rsidTr="00BD22A0">
        <w:tc>
          <w:tcPr>
            <w:tcW w:w="9210" w:type="dxa"/>
          </w:tcPr>
          <w:p w14:paraId="362D597A" w14:textId="2FD2542D" w:rsidR="007770A9" w:rsidRPr="00704796" w:rsidRDefault="00704796" w:rsidP="007770A9">
            <w:pPr>
              <w:pStyle w:val="Spolecnost"/>
              <w:widowControl w:val="0"/>
              <w:spacing w:before="120" w:after="120"/>
              <w:rPr>
                <w:sz w:val="24"/>
              </w:rPr>
            </w:pPr>
            <w:r w:rsidRPr="00704796">
              <w:rPr>
                <w:sz w:val="24"/>
              </w:rPr>
              <w:t>Sdružení pro likvidaci komunálního odpadu Borek</w:t>
            </w:r>
          </w:p>
        </w:tc>
      </w:tr>
      <w:tr w:rsidR="007770A9" w:rsidRPr="00DD2AC9" w14:paraId="329A9441" w14:textId="77777777" w:rsidTr="00BD22A0">
        <w:tc>
          <w:tcPr>
            <w:tcW w:w="9210" w:type="dxa"/>
          </w:tcPr>
          <w:p w14:paraId="003CABE1" w14:textId="00CD287E" w:rsidR="007770A9" w:rsidRPr="00C9208C" w:rsidRDefault="007770A9" w:rsidP="007770A9">
            <w:pPr>
              <w:widowControl w:val="0"/>
              <w:spacing w:before="120"/>
              <w:jc w:val="center"/>
            </w:pPr>
            <w:r w:rsidRPr="00C9208C">
              <w:t>(</w:t>
            </w:r>
            <w:r w:rsidR="00704796">
              <w:t>Objednatel</w:t>
            </w:r>
            <w:r w:rsidRPr="00C9208C">
              <w:t>)</w:t>
            </w:r>
          </w:p>
        </w:tc>
      </w:tr>
      <w:tr w:rsidR="007770A9" w:rsidRPr="005C47FE" w14:paraId="141A28CC" w14:textId="77777777" w:rsidTr="00BD22A0">
        <w:tc>
          <w:tcPr>
            <w:tcW w:w="9210" w:type="dxa"/>
          </w:tcPr>
          <w:p w14:paraId="6F366052" w14:textId="77777777" w:rsidR="007770A9" w:rsidRPr="00C9208C" w:rsidRDefault="007770A9" w:rsidP="007770A9">
            <w:pPr>
              <w:widowControl w:val="0"/>
              <w:spacing w:before="120"/>
              <w:jc w:val="center"/>
            </w:pPr>
          </w:p>
        </w:tc>
      </w:tr>
      <w:tr w:rsidR="007770A9" w:rsidRPr="00DD2AC9" w14:paraId="557E4CEC" w14:textId="77777777" w:rsidTr="00BD22A0">
        <w:tc>
          <w:tcPr>
            <w:tcW w:w="9210" w:type="dxa"/>
          </w:tcPr>
          <w:p w14:paraId="4A9BC917" w14:textId="77777777" w:rsidR="007770A9" w:rsidRPr="00C9208C" w:rsidRDefault="007770A9" w:rsidP="007770A9">
            <w:pPr>
              <w:widowControl w:val="0"/>
              <w:spacing w:before="120"/>
            </w:pPr>
          </w:p>
        </w:tc>
      </w:tr>
      <w:tr w:rsidR="007770A9" w:rsidRPr="00DD2AC9" w14:paraId="3894A35D" w14:textId="77777777" w:rsidTr="00BD22A0">
        <w:tc>
          <w:tcPr>
            <w:tcW w:w="9210" w:type="dxa"/>
          </w:tcPr>
          <w:p w14:paraId="6959E435" w14:textId="77777777" w:rsidR="007770A9" w:rsidRPr="00C9208C" w:rsidRDefault="007770A9" w:rsidP="007770A9">
            <w:pPr>
              <w:widowControl w:val="0"/>
              <w:spacing w:before="120"/>
              <w:jc w:val="center"/>
            </w:pPr>
            <w:r w:rsidRPr="00C9208C">
              <w:t>a</w:t>
            </w:r>
          </w:p>
        </w:tc>
      </w:tr>
      <w:tr w:rsidR="007770A9" w:rsidRPr="00DD2AC9" w14:paraId="348FC27D" w14:textId="77777777" w:rsidTr="00BD22A0">
        <w:tc>
          <w:tcPr>
            <w:tcW w:w="9210" w:type="dxa"/>
          </w:tcPr>
          <w:p w14:paraId="394C0605" w14:textId="77777777" w:rsidR="007770A9" w:rsidRPr="00C9208C" w:rsidRDefault="007770A9" w:rsidP="007770A9">
            <w:pPr>
              <w:widowControl w:val="0"/>
              <w:spacing w:before="120"/>
              <w:jc w:val="center"/>
            </w:pPr>
          </w:p>
        </w:tc>
      </w:tr>
      <w:tr w:rsidR="007770A9" w:rsidRPr="00DD2AC9" w14:paraId="467CCD53" w14:textId="77777777" w:rsidTr="00BD22A0">
        <w:tc>
          <w:tcPr>
            <w:tcW w:w="9210" w:type="dxa"/>
          </w:tcPr>
          <w:p w14:paraId="0A24F2A1" w14:textId="77777777" w:rsidR="007770A9" w:rsidRPr="00C9208C" w:rsidRDefault="007770A9" w:rsidP="007770A9">
            <w:pPr>
              <w:widowControl w:val="0"/>
              <w:spacing w:before="120"/>
            </w:pPr>
          </w:p>
        </w:tc>
      </w:tr>
      <w:tr w:rsidR="007770A9" w:rsidRPr="005C47FE" w14:paraId="22B0DA65" w14:textId="77777777" w:rsidTr="00BD22A0">
        <w:tc>
          <w:tcPr>
            <w:tcW w:w="9210" w:type="dxa"/>
          </w:tcPr>
          <w:p w14:paraId="3CDDC3E4" w14:textId="0CDC0899" w:rsidR="007770A9" w:rsidRPr="00C9208C" w:rsidRDefault="0002433F" w:rsidP="007770A9">
            <w:pPr>
              <w:pStyle w:val="Spolecnost"/>
              <w:widowControl w:val="0"/>
              <w:spacing w:before="120" w:after="120"/>
              <w:rPr>
                <w:b w:val="0"/>
                <w:sz w:val="24"/>
              </w:rPr>
            </w:pPr>
            <w:r>
              <w:rPr>
                <w:sz w:val="24"/>
              </w:rPr>
              <w:t>[</w:t>
            </w:r>
            <w:r w:rsidRPr="0002433F">
              <w:rPr>
                <w:sz w:val="24"/>
                <w:highlight w:val="yellow"/>
              </w:rPr>
              <w:t>BUDE DOPLNĚN</w:t>
            </w:r>
            <w:r>
              <w:rPr>
                <w:sz w:val="24"/>
                <w:highlight w:val="yellow"/>
              </w:rPr>
              <w:t>O</w:t>
            </w:r>
            <w:r>
              <w:rPr>
                <w:sz w:val="24"/>
              </w:rPr>
              <w:t>]</w:t>
            </w:r>
          </w:p>
        </w:tc>
      </w:tr>
      <w:tr w:rsidR="007770A9" w:rsidRPr="00DD2AC9" w14:paraId="0DC63CFF" w14:textId="77777777" w:rsidTr="00BD22A0">
        <w:tc>
          <w:tcPr>
            <w:tcW w:w="9210" w:type="dxa"/>
          </w:tcPr>
          <w:p w14:paraId="75B722FD" w14:textId="0153860F" w:rsidR="007770A9" w:rsidRPr="00C9208C" w:rsidRDefault="0002433F" w:rsidP="0002433F">
            <w:pPr>
              <w:widowControl w:val="0"/>
              <w:spacing w:before="120"/>
              <w:jc w:val="center"/>
            </w:pPr>
            <w:r w:rsidRPr="00C9208C">
              <w:t>(</w:t>
            </w:r>
            <w:r w:rsidR="00704796">
              <w:t>Zhotovitel</w:t>
            </w:r>
            <w:r w:rsidRPr="00C9208C">
              <w:t>)</w:t>
            </w:r>
          </w:p>
        </w:tc>
      </w:tr>
      <w:tr w:rsidR="007770A9" w:rsidRPr="005C47FE" w14:paraId="7D4B2507" w14:textId="77777777" w:rsidTr="00BD22A0">
        <w:tc>
          <w:tcPr>
            <w:tcW w:w="9210" w:type="dxa"/>
          </w:tcPr>
          <w:p w14:paraId="091ECA7F" w14:textId="6BC142CE" w:rsidR="007770A9" w:rsidRPr="00C9208C" w:rsidRDefault="007770A9" w:rsidP="007770A9">
            <w:pPr>
              <w:widowControl w:val="0"/>
              <w:spacing w:before="120"/>
              <w:jc w:val="center"/>
            </w:pPr>
          </w:p>
        </w:tc>
      </w:tr>
      <w:tr w:rsidR="007770A9" w:rsidRPr="0055620A" w14:paraId="7909A964" w14:textId="77777777" w:rsidTr="00BD22A0">
        <w:tc>
          <w:tcPr>
            <w:tcW w:w="9210" w:type="dxa"/>
          </w:tcPr>
          <w:p w14:paraId="46D874E7" w14:textId="77777777" w:rsidR="007770A9" w:rsidRPr="00C9208C" w:rsidRDefault="007770A9" w:rsidP="007770A9">
            <w:pPr>
              <w:widowControl w:val="0"/>
              <w:spacing w:before="120"/>
              <w:jc w:val="center"/>
              <w:rPr>
                <w:rFonts w:ascii="Tahoma" w:hAnsi="Tahoma"/>
              </w:rPr>
            </w:pPr>
          </w:p>
        </w:tc>
      </w:tr>
      <w:tr w:rsidR="007770A9" w:rsidRPr="0055620A" w14:paraId="5C2B5A4B" w14:textId="77777777" w:rsidTr="00BD22A0">
        <w:tc>
          <w:tcPr>
            <w:tcW w:w="9210" w:type="dxa"/>
          </w:tcPr>
          <w:p w14:paraId="02B45B9D" w14:textId="77777777" w:rsidR="007770A9" w:rsidRPr="0055620A" w:rsidRDefault="007770A9" w:rsidP="007770A9">
            <w:pPr>
              <w:widowControl w:val="0"/>
              <w:spacing w:before="120"/>
              <w:jc w:val="center"/>
              <w:rPr>
                <w:rFonts w:ascii="Tahoma" w:hAnsi="Tahoma"/>
              </w:rPr>
            </w:pPr>
          </w:p>
        </w:tc>
      </w:tr>
    </w:tbl>
    <w:p w14:paraId="21A484EB" w14:textId="2934DFB6" w:rsidR="00B86723" w:rsidRDefault="008D095C" w:rsidP="008D095C">
      <w:pPr>
        <w:tabs>
          <w:tab w:val="left" w:pos="1836"/>
        </w:tabs>
        <w:spacing w:before="600" w:after="840"/>
        <w:rPr>
          <w:b/>
          <w:sz w:val="44"/>
        </w:rPr>
      </w:pPr>
      <w:r>
        <w:rPr>
          <w:b/>
          <w:sz w:val="44"/>
        </w:rPr>
        <w:tab/>
      </w:r>
    </w:p>
    <w:p w14:paraId="32F50F76" w14:textId="77777777" w:rsidR="004341E6" w:rsidRPr="00202095" w:rsidRDefault="004341E6" w:rsidP="007770A9">
      <w:pPr>
        <w:widowControl w:val="0"/>
        <w:spacing w:before="360"/>
        <w:jc w:val="center"/>
        <w:rPr>
          <w:sz w:val="26"/>
          <w:szCs w:val="26"/>
        </w:rPr>
      </w:pPr>
    </w:p>
    <w:p w14:paraId="7E5EE7B2" w14:textId="77777777" w:rsidR="004341E6" w:rsidRPr="00202095" w:rsidRDefault="004341E6" w:rsidP="004341E6"/>
    <w:p w14:paraId="19EBA2F5" w14:textId="77777777" w:rsidR="004341E6" w:rsidRPr="00202095" w:rsidRDefault="004341E6" w:rsidP="004341E6">
      <w:pPr>
        <w:sectPr w:rsidR="004341E6" w:rsidRPr="00202095" w:rsidSect="000D6F14">
          <w:headerReference w:type="even" r:id="rId203"/>
          <w:headerReference w:type="default" r:id="rId204"/>
          <w:footerReference w:type="even" r:id="rId205"/>
          <w:footerReference w:type="default" r:id="rId206"/>
          <w:headerReference w:type="first" r:id="rId207"/>
          <w:footerReference w:type="first" r:id="rId208"/>
          <w:pgSz w:w="11907" w:h="16840" w:code="9"/>
          <w:pgMar w:top="1418" w:right="1418" w:bottom="1418" w:left="1418" w:header="708" w:footer="708" w:gutter="0"/>
          <w:cols w:space="708"/>
          <w:docGrid w:linePitch="360"/>
        </w:sectPr>
      </w:pPr>
    </w:p>
    <w:p w14:paraId="14EB973B" w14:textId="2D1575CC" w:rsidR="000D4811" w:rsidRDefault="000D4811" w:rsidP="00C9208C"/>
    <w:p w14:paraId="6D45739A" w14:textId="6D19E178" w:rsidR="00C9208C" w:rsidRPr="0093033E" w:rsidRDefault="00C9208C" w:rsidP="00C9208C">
      <w:r w:rsidRPr="0093033E">
        <w:t>Níže uvedeného dne, měsíce a roku následující smluvní strany:</w:t>
      </w:r>
    </w:p>
    <w:p w14:paraId="1C70CEF0" w14:textId="77777777" w:rsidR="00F32A7A" w:rsidRPr="00202095" w:rsidRDefault="00F32A7A" w:rsidP="004341E6">
      <w:pPr>
        <w:widowControl w:val="0"/>
        <w:rPr>
          <w:szCs w:val="22"/>
        </w:rPr>
      </w:pPr>
    </w:p>
    <w:tbl>
      <w:tblPr>
        <w:tblW w:w="0" w:type="auto"/>
        <w:tblInd w:w="108" w:type="dxa"/>
        <w:tblLook w:val="01E0" w:firstRow="1" w:lastRow="1" w:firstColumn="1" w:lastColumn="1" w:noHBand="0" w:noVBand="0"/>
      </w:tblPr>
      <w:tblGrid>
        <w:gridCol w:w="8963"/>
      </w:tblGrid>
      <w:tr w:rsidR="00F32A7A" w:rsidRPr="00192431" w14:paraId="5E52224A" w14:textId="77777777" w:rsidTr="00BD22A0">
        <w:tc>
          <w:tcPr>
            <w:tcW w:w="9102" w:type="dxa"/>
            <w:hideMark/>
          </w:tcPr>
          <w:p w14:paraId="17124B6F" w14:textId="77777777" w:rsidR="00704796" w:rsidRPr="00704796" w:rsidRDefault="00704796" w:rsidP="00704796">
            <w:pPr>
              <w:spacing w:after="0"/>
              <w:rPr>
                <w:b/>
              </w:rPr>
            </w:pPr>
            <w:bookmarkStart w:id="0" w:name="_Toc50907279"/>
            <w:bookmarkStart w:id="1" w:name="_Toc50908416"/>
            <w:bookmarkStart w:id="2" w:name="_Toc50908701"/>
            <w:bookmarkStart w:id="3" w:name="_Toc50909043"/>
            <w:bookmarkStart w:id="4" w:name="_Toc50954923"/>
            <w:bookmarkStart w:id="5" w:name="_Toc50955143"/>
            <w:bookmarkStart w:id="6" w:name="_Toc50955264"/>
            <w:bookmarkStart w:id="7" w:name="_Toc50955437"/>
            <w:bookmarkStart w:id="8" w:name="_Toc50955691"/>
            <w:bookmarkStart w:id="9" w:name="_Toc50955812"/>
            <w:bookmarkStart w:id="10" w:name="_Toc68327344"/>
            <w:bookmarkStart w:id="11" w:name="_Toc68327616"/>
            <w:bookmarkStart w:id="12" w:name="_Toc68357341"/>
            <w:bookmarkStart w:id="13" w:name="_Toc68404692"/>
            <w:bookmarkStart w:id="14" w:name="_Toc68417907"/>
            <w:bookmarkStart w:id="15" w:name="_Toc68418068"/>
            <w:bookmarkStart w:id="16" w:name="_Toc68418191"/>
            <w:bookmarkStart w:id="17" w:name="_Toc90359050"/>
            <w:bookmarkStart w:id="18" w:name="_Toc90360689"/>
            <w:bookmarkStart w:id="19" w:name="_Toc90440130"/>
            <w:bookmarkStart w:id="20" w:name="_Toc90440885"/>
            <w:bookmarkStart w:id="21" w:name="_Ref90454554"/>
            <w:bookmarkStart w:id="22" w:name="_Toc90462920"/>
            <w:bookmarkStart w:id="23" w:name="_Toc90477304"/>
            <w:bookmarkStart w:id="24" w:name="_Toc90484943"/>
            <w:bookmarkStart w:id="25" w:name="_Toc90693495"/>
            <w:bookmarkStart w:id="26" w:name="_Toc91566155"/>
            <w:bookmarkStart w:id="27" w:name="_Toc91902545"/>
            <w:bookmarkStart w:id="28" w:name="_Toc91902912"/>
            <w:bookmarkStart w:id="29" w:name="_Toc92099785"/>
            <w:bookmarkStart w:id="30" w:name="_Toc92160926"/>
            <w:bookmarkStart w:id="31" w:name="_Toc92181089"/>
            <w:bookmarkStart w:id="32" w:name="_Toc92255643"/>
            <w:bookmarkStart w:id="33" w:name="_Toc92257313"/>
            <w:bookmarkStart w:id="34" w:name="_Toc92260525"/>
            <w:bookmarkStart w:id="35" w:name="_Toc92260814"/>
            <w:bookmarkStart w:id="36" w:name="_Toc92512757"/>
            <w:bookmarkStart w:id="37" w:name="_Toc92678793"/>
            <w:bookmarkStart w:id="38" w:name="_Toc92766164"/>
            <w:bookmarkStart w:id="39" w:name="_Toc92769619"/>
            <w:bookmarkStart w:id="40" w:name="_Toc92773136"/>
            <w:bookmarkStart w:id="41" w:name="_Toc92777232"/>
            <w:bookmarkStart w:id="42" w:name="_Toc93759482"/>
            <w:bookmarkStart w:id="43" w:name="_Toc93817822"/>
            <w:bookmarkStart w:id="44" w:name="_Toc158101982"/>
            <w:bookmarkStart w:id="45" w:name="_Toc251844004"/>
            <w:r w:rsidRPr="00704796">
              <w:rPr>
                <w:b/>
              </w:rPr>
              <w:t>Sdružení pro likvidaci komunálního odpadu Borek</w:t>
            </w:r>
          </w:p>
          <w:p w14:paraId="62BD3330" w14:textId="0B5E00BD" w:rsidR="00704796" w:rsidRPr="00704796" w:rsidRDefault="00704796" w:rsidP="00704796">
            <w:pPr>
              <w:tabs>
                <w:tab w:val="left" w:pos="2478"/>
              </w:tabs>
              <w:spacing w:after="0"/>
            </w:pPr>
            <w:r>
              <w:t>se sídlem</w:t>
            </w:r>
            <w:r w:rsidRPr="00704796">
              <w:t>:</w:t>
            </w:r>
            <w:r w:rsidRPr="00704796">
              <w:tab/>
            </w:r>
            <w:r w:rsidRPr="00704796">
              <w:tab/>
              <w:t>Krajířova 27, 380 01 Dačice</w:t>
            </w:r>
          </w:p>
          <w:p w14:paraId="0F619919" w14:textId="77777777" w:rsidR="00704796" w:rsidRPr="00704796" w:rsidRDefault="00704796" w:rsidP="00704796">
            <w:pPr>
              <w:tabs>
                <w:tab w:val="left" w:pos="2478"/>
                <w:tab w:val="left" w:pos="2761"/>
              </w:tabs>
              <w:spacing w:after="0"/>
            </w:pPr>
            <w:r w:rsidRPr="00704796">
              <w:t>IČO:</w:t>
            </w:r>
            <w:r w:rsidRPr="00704796">
              <w:tab/>
            </w:r>
            <w:r w:rsidRPr="00704796">
              <w:tab/>
            </w:r>
            <w:r w:rsidRPr="00704796">
              <w:tab/>
              <w:t>60816180</w:t>
            </w:r>
          </w:p>
          <w:p w14:paraId="2E3B13B3" w14:textId="304F0ADC" w:rsidR="00704796" w:rsidRDefault="00704796" w:rsidP="00704796">
            <w:pPr>
              <w:tabs>
                <w:tab w:val="left" w:pos="2903"/>
              </w:tabs>
              <w:spacing w:after="0"/>
            </w:pPr>
            <w:proofErr w:type="gramStart"/>
            <w:r w:rsidRPr="00704796">
              <w:t xml:space="preserve">DIČ:   </w:t>
            </w:r>
            <w:proofErr w:type="gramEnd"/>
            <w:r w:rsidRPr="00704796">
              <w:t xml:space="preserve">                   </w:t>
            </w:r>
            <w:r w:rsidRPr="00704796">
              <w:tab/>
              <w:t>CZ60816180</w:t>
            </w:r>
          </w:p>
          <w:p w14:paraId="43C4F7A6" w14:textId="7F0C7980" w:rsidR="00704796" w:rsidRPr="00704796" w:rsidRDefault="00704796" w:rsidP="00704796">
            <w:pPr>
              <w:tabs>
                <w:tab w:val="left" w:pos="2903"/>
              </w:tabs>
              <w:spacing w:after="0"/>
            </w:pPr>
            <w:proofErr w:type="gramStart"/>
            <w:r>
              <w:t>Zastoupen:</w:t>
            </w:r>
            <w:r w:rsidRPr="00704796">
              <w:t xml:space="preserve">   </w:t>
            </w:r>
            <w:proofErr w:type="gramEnd"/>
            <w:r w:rsidRPr="00704796">
              <w:t xml:space="preserve">         </w:t>
            </w:r>
            <w:r w:rsidRPr="00704796">
              <w:tab/>
              <w:t>Ing. Kar</w:t>
            </w:r>
            <w:r>
              <w:t>lem</w:t>
            </w:r>
            <w:r w:rsidRPr="00704796">
              <w:t xml:space="preserve"> Macků, předsed</w:t>
            </w:r>
            <w:r>
              <w:t>ou</w:t>
            </w:r>
            <w:r w:rsidRPr="00704796">
              <w:t xml:space="preserve"> představenstva</w:t>
            </w:r>
          </w:p>
          <w:p w14:paraId="71A19C74" w14:textId="36FAD680" w:rsidR="00704796" w:rsidRDefault="00704796" w:rsidP="00704796">
            <w:pPr>
              <w:tabs>
                <w:tab w:val="left" w:pos="2903"/>
                <w:tab w:val="left" w:pos="3045"/>
              </w:tabs>
              <w:spacing w:after="0"/>
            </w:pPr>
            <w:r w:rsidRPr="00704796">
              <w:t xml:space="preserve">bankovní </w:t>
            </w:r>
            <w:proofErr w:type="gramStart"/>
            <w:r w:rsidRPr="00704796">
              <w:t xml:space="preserve">spojení:   </w:t>
            </w:r>
            <w:proofErr w:type="gramEnd"/>
            <w:r>
              <w:t xml:space="preserve">                 </w:t>
            </w:r>
            <w:r w:rsidRPr="00704796">
              <w:t>Česká</w:t>
            </w:r>
            <w:r>
              <w:t xml:space="preserve"> </w:t>
            </w:r>
            <w:r w:rsidRPr="00704796">
              <w:t>spořitelna</w:t>
            </w:r>
            <w:r>
              <w:t>, a.s.</w:t>
            </w:r>
          </w:p>
          <w:p w14:paraId="2B6F75AC" w14:textId="73507B93" w:rsidR="00704796" w:rsidRPr="00704796" w:rsidRDefault="00704796" w:rsidP="00704796">
            <w:r w:rsidRPr="00704796">
              <w:t>číslo bankovního účtu:</w:t>
            </w:r>
            <w:r w:rsidRPr="00704796">
              <w:tab/>
              <w:t>0601992359/0800</w:t>
            </w:r>
          </w:p>
          <w:p w14:paraId="04C03F89" w14:textId="6C9FC009" w:rsidR="00F32A7A" w:rsidRPr="00C9208C" w:rsidRDefault="00F32A7A" w:rsidP="00D57272">
            <w:r w:rsidRPr="00C9208C">
              <w:t>(dále jen „</w:t>
            </w:r>
            <w:r w:rsidR="00704796" w:rsidRPr="00704796">
              <w:rPr>
                <w:b/>
                <w:bCs/>
              </w:rPr>
              <w:t>Objednatel</w:t>
            </w:r>
            <w:r w:rsidRPr="00C9208C">
              <w:t>“)</w:t>
            </w:r>
          </w:p>
        </w:tc>
      </w:tr>
      <w:tr w:rsidR="00F32A7A" w:rsidRPr="00192431" w14:paraId="137E2570" w14:textId="77777777" w:rsidTr="00BD22A0">
        <w:trPr>
          <w:trHeight w:val="397"/>
        </w:trPr>
        <w:tc>
          <w:tcPr>
            <w:tcW w:w="9102" w:type="dxa"/>
          </w:tcPr>
          <w:p w14:paraId="0FFA6194" w14:textId="77777777" w:rsidR="00F32A7A" w:rsidRPr="00C9208C" w:rsidRDefault="00F32A7A" w:rsidP="00AA58F0">
            <w:pPr>
              <w:keepNext/>
            </w:pPr>
          </w:p>
        </w:tc>
      </w:tr>
      <w:tr w:rsidR="00F32A7A" w:rsidRPr="00192431" w14:paraId="60D7C70E" w14:textId="77777777" w:rsidTr="00BD22A0">
        <w:tc>
          <w:tcPr>
            <w:tcW w:w="9102" w:type="dxa"/>
            <w:hideMark/>
          </w:tcPr>
          <w:p w14:paraId="696EF5C7" w14:textId="77777777" w:rsidR="00F32A7A" w:rsidRPr="00C9208C" w:rsidRDefault="00F32A7A" w:rsidP="00AA58F0">
            <w:pPr>
              <w:keepNext/>
            </w:pPr>
            <w:r w:rsidRPr="00C9208C">
              <w:t>a</w:t>
            </w:r>
          </w:p>
        </w:tc>
      </w:tr>
      <w:tr w:rsidR="00F32A7A" w:rsidRPr="00192431" w14:paraId="7B86B4BC" w14:textId="77777777" w:rsidTr="00BD22A0">
        <w:trPr>
          <w:trHeight w:val="369"/>
        </w:trPr>
        <w:tc>
          <w:tcPr>
            <w:tcW w:w="9102" w:type="dxa"/>
          </w:tcPr>
          <w:p w14:paraId="50FC5647" w14:textId="77777777" w:rsidR="00F32A7A" w:rsidRPr="00C9208C" w:rsidRDefault="00F32A7A" w:rsidP="00AA58F0">
            <w:pPr>
              <w:keepNext/>
            </w:pPr>
          </w:p>
        </w:tc>
      </w:tr>
      <w:tr w:rsidR="00F32A7A" w:rsidRPr="00192431" w14:paraId="118462EE" w14:textId="77777777" w:rsidTr="00BD22A0">
        <w:tc>
          <w:tcPr>
            <w:tcW w:w="9102" w:type="dxa"/>
            <w:hideMark/>
          </w:tcPr>
          <w:p w14:paraId="6468DC21" w14:textId="2EFC4CCA" w:rsidR="00704796" w:rsidRDefault="0002433F" w:rsidP="00704796">
            <w:r w:rsidRPr="0002433F">
              <w:rPr>
                <w:b/>
                <w:bCs/>
              </w:rPr>
              <w:t>[</w:t>
            </w:r>
            <w:r w:rsidRPr="0002433F">
              <w:rPr>
                <w:b/>
                <w:bCs/>
                <w:highlight w:val="yellow"/>
              </w:rPr>
              <w:t>BUDE DOPLNĚNO</w:t>
            </w:r>
            <w:r w:rsidRPr="0002433F">
              <w:rPr>
                <w:b/>
                <w:bCs/>
              </w:rPr>
              <w:t>]</w:t>
            </w:r>
            <w:r w:rsidR="00F32A7A" w:rsidRPr="00C9208C">
              <w:t xml:space="preserve">, </w:t>
            </w:r>
          </w:p>
          <w:p w14:paraId="3D1A250B" w14:textId="37087217" w:rsidR="00704796" w:rsidRPr="00704796" w:rsidRDefault="00704796" w:rsidP="00704796">
            <w:pPr>
              <w:tabs>
                <w:tab w:val="left" w:pos="2478"/>
              </w:tabs>
              <w:spacing w:after="0"/>
            </w:pPr>
            <w:r>
              <w:t>se sídlem</w:t>
            </w:r>
            <w:r w:rsidRPr="00704796">
              <w:t>:</w:t>
            </w:r>
            <w:r w:rsidRPr="00704796">
              <w:tab/>
            </w:r>
            <w:r w:rsidRPr="00704796">
              <w:tab/>
            </w:r>
            <w:r w:rsidR="00871408" w:rsidRPr="00871408">
              <w:t>[</w:t>
            </w:r>
            <w:r w:rsidR="00871408" w:rsidRPr="00871408">
              <w:rPr>
                <w:highlight w:val="yellow"/>
              </w:rPr>
              <w:t>BUDE DOPLNĚNO</w:t>
            </w:r>
            <w:r w:rsidR="00871408" w:rsidRPr="00871408">
              <w:t>]</w:t>
            </w:r>
          </w:p>
          <w:p w14:paraId="2F0BE646" w14:textId="1D651000" w:rsidR="00704796" w:rsidRPr="00704796" w:rsidRDefault="00704796" w:rsidP="00704796">
            <w:pPr>
              <w:tabs>
                <w:tab w:val="left" w:pos="2478"/>
                <w:tab w:val="left" w:pos="2761"/>
              </w:tabs>
              <w:spacing w:after="0"/>
            </w:pPr>
            <w:r w:rsidRPr="00704796">
              <w:t>IČO:</w:t>
            </w:r>
            <w:r w:rsidRPr="00704796">
              <w:tab/>
            </w:r>
            <w:r w:rsidRPr="00704796">
              <w:tab/>
            </w:r>
            <w:r w:rsidRPr="00704796">
              <w:tab/>
            </w:r>
            <w:r w:rsidR="00871408" w:rsidRPr="00871408">
              <w:t>[</w:t>
            </w:r>
            <w:r w:rsidR="00871408" w:rsidRPr="00871408">
              <w:rPr>
                <w:highlight w:val="yellow"/>
              </w:rPr>
              <w:t>BUDE DOPLNĚNO</w:t>
            </w:r>
            <w:r w:rsidR="00871408" w:rsidRPr="00871408">
              <w:t>]</w:t>
            </w:r>
          </w:p>
          <w:p w14:paraId="768DC5A5" w14:textId="71F376F0" w:rsidR="00704796" w:rsidRDefault="00704796" w:rsidP="00704796">
            <w:pPr>
              <w:tabs>
                <w:tab w:val="left" w:pos="2903"/>
              </w:tabs>
              <w:spacing w:after="0"/>
            </w:pPr>
            <w:proofErr w:type="gramStart"/>
            <w:r w:rsidRPr="00704796">
              <w:t xml:space="preserve">DIČ:   </w:t>
            </w:r>
            <w:proofErr w:type="gramEnd"/>
            <w:r w:rsidRPr="00704796">
              <w:t xml:space="preserve">                   </w:t>
            </w:r>
            <w:r w:rsidRPr="00704796">
              <w:tab/>
            </w:r>
            <w:r w:rsidR="00871408" w:rsidRPr="00871408">
              <w:t>[</w:t>
            </w:r>
            <w:r w:rsidR="00871408" w:rsidRPr="00871408">
              <w:rPr>
                <w:highlight w:val="yellow"/>
              </w:rPr>
              <w:t>BUDE DOPLNĚNO</w:t>
            </w:r>
            <w:r w:rsidR="00871408" w:rsidRPr="00871408">
              <w:t>]</w:t>
            </w:r>
          </w:p>
          <w:p w14:paraId="37E45051" w14:textId="570E136F" w:rsidR="00704796" w:rsidRDefault="00871408" w:rsidP="00704796">
            <w:pPr>
              <w:tabs>
                <w:tab w:val="left" w:pos="2903"/>
              </w:tabs>
              <w:spacing w:after="0"/>
            </w:pPr>
            <w:proofErr w:type="gramStart"/>
            <w:r>
              <w:t>z</w:t>
            </w:r>
            <w:r w:rsidR="00704796">
              <w:t>astoupen:</w:t>
            </w:r>
            <w:r w:rsidR="00704796" w:rsidRPr="00704796">
              <w:t xml:space="preserve">   </w:t>
            </w:r>
            <w:proofErr w:type="gramEnd"/>
            <w:r w:rsidR="00704796" w:rsidRPr="00704796">
              <w:t xml:space="preserve">         </w:t>
            </w:r>
            <w:r w:rsidR="00704796" w:rsidRPr="00704796">
              <w:tab/>
            </w:r>
            <w:r w:rsidRPr="00871408">
              <w:t>[</w:t>
            </w:r>
            <w:r w:rsidRPr="00871408">
              <w:rPr>
                <w:highlight w:val="yellow"/>
              </w:rPr>
              <w:t>BUDE DOPLNĚNO</w:t>
            </w:r>
            <w:r w:rsidRPr="00871408">
              <w:t>]</w:t>
            </w:r>
          </w:p>
          <w:p w14:paraId="4CE9F330" w14:textId="169C042D" w:rsidR="00704796" w:rsidRDefault="00704796" w:rsidP="00704796">
            <w:pPr>
              <w:tabs>
                <w:tab w:val="left" w:pos="2903"/>
                <w:tab w:val="left" w:pos="3045"/>
              </w:tabs>
              <w:spacing w:after="0"/>
            </w:pPr>
            <w:r w:rsidRPr="00704796">
              <w:t xml:space="preserve">bankovní </w:t>
            </w:r>
            <w:proofErr w:type="gramStart"/>
            <w:r w:rsidRPr="00704796">
              <w:t xml:space="preserve">spojení:   </w:t>
            </w:r>
            <w:proofErr w:type="gramEnd"/>
            <w:r>
              <w:t xml:space="preserve">                 </w:t>
            </w:r>
            <w:r w:rsidR="00871408" w:rsidRPr="00871408">
              <w:t>[</w:t>
            </w:r>
            <w:r w:rsidR="00871408" w:rsidRPr="00871408">
              <w:rPr>
                <w:highlight w:val="yellow"/>
              </w:rPr>
              <w:t>BUDE DOPLNĚNO</w:t>
            </w:r>
            <w:r w:rsidR="00871408" w:rsidRPr="00871408">
              <w:t>]</w:t>
            </w:r>
          </w:p>
          <w:p w14:paraId="46236861" w14:textId="3E5BEE00" w:rsidR="00704796" w:rsidRPr="00704796" w:rsidRDefault="00704796" w:rsidP="00704796">
            <w:r w:rsidRPr="00704796">
              <w:t>číslo bankovního účtu:</w:t>
            </w:r>
            <w:r w:rsidRPr="00704796">
              <w:tab/>
            </w:r>
            <w:r w:rsidR="00871408" w:rsidRPr="00871408">
              <w:t>[</w:t>
            </w:r>
            <w:r w:rsidR="00871408" w:rsidRPr="00871408">
              <w:rPr>
                <w:highlight w:val="yellow"/>
              </w:rPr>
              <w:t>BUDE DOPLNĚNO</w:t>
            </w:r>
            <w:r w:rsidR="00871408" w:rsidRPr="00871408">
              <w:t>]</w:t>
            </w:r>
          </w:p>
          <w:p w14:paraId="1721D3A0" w14:textId="77777777" w:rsidR="00871408" w:rsidRPr="00704796" w:rsidRDefault="00871408" w:rsidP="00871408">
            <w:pPr>
              <w:tabs>
                <w:tab w:val="left" w:pos="2903"/>
              </w:tabs>
              <w:spacing w:after="0"/>
            </w:pPr>
            <w:r>
              <w:t xml:space="preserve">zapsán v obchodním rejstříku vedeném: </w:t>
            </w:r>
            <w:r w:rsidRPr="00871408">
              <w:t>[</w:t>
            </w:r>
            <w:r w:rsidRPr="00871408">
              <w:rPr>
                <w:highlight w:val="yellow"/>
              </w:rPr>
              <w:t>BUDE DOPLNĚNO</w:t>
            </w:r>
            <w:r w:rsidRPr="00871408">
              <w:t>]</w:t>
            </w:r>
          </w:p>
          <w:p w14:paraId="201ABEE5" w14:textId="77777777" w:rsidR="00704796" w:rsidRDefault="00704796" w:rsidP="00704796"/>
          <w:p w14:paraId="51B46B47" w14:textId="7BEDE1D0" w:rsidR="00F32A7A" w:rsidRPr="00C9208C" w:rsidRDefault="0002433F" w:rsidP="00704796">
            <w:r>
              <w:t>(</w:t>
            </w:r>
            <w:r w:rsidR="00C9208C" w:rsidRPr="00C9208C">
              <w:t xml:space="preserve">dále </w:t>
            </w:r>
            <w:r w:rsidR="00F32A7A" w:rsidRPr="00C9208C">
              <w:t>jen „</w:t>
            </w:r>
            <w:r w:rsidR="00871408" w:rsidRPr="00871408">
              <w:rPr>
                <w:b/>
                <w:bCs/>
              </w:rPr>
              <w:t>Zhotovitel</w:t>
            </w:r>
            <w:r w:rsidR="00F32A7A" w:rsidRPr="00C9208C">
              <w:t>“)</w:t>
            </w:r>
          </w:p>
        </w:tc>
      </w:tr>
      <w:tr w:rsidR="00F32A7A" w:rsidRPr="00192431" w14:paraId="451DA0E3" w14:textId="77777777" w:rsidTr="00BD22A0">
        <w:trPr>
          <w:trHeight w:val="340"/>
        </w:trPr>
        <w:tc>
          <w:tcPr>
            <w:tcW w:w="9102" w:type="dxa"/>
          </w:tcPr>
          <w:p w14:paraId="1ED3F9AA" w14:textId="77777777" w:rsidR="00F32A7A" w:rsidRPr="00C9208C" w:rsidRDefault="00F32A7A" w:rsidP="00AA58F0">
            <w:pPr>
              <w:keepNext/>
            </w:pPr>
          </w:p>
        </w:tc>
      </w:tr>
      <w:tr w:rsidR="00F32A7A" w:rsidRPr="00192431" w14:paraId="70AFC7F3" w14:textId="77777777" w:rsidTr="00BD22A0">
        <w:trPr>
          <w:trHeight w:val="340"/>
        </w:trPr>
        <w:tc>
          <w:tcPr>
            <w:tcW w:w="9102" w:type="dxa"/>
          </w:tcPr>
          <w:p w14:paraId="1CB1EBCD" w14:textId="69E2403D" w:rsidR="00F32A7A" w:rsidRPr="00C9208C" w:rsidRDefault="00F32A7A" w:rsidP="00D57272">
            <w:pPr>
              <w:keepNext/>
            </w:pPr>
            <w:r w:rsidRPr="00C9208C">
              <w:t>(„</w:t>
            </w:r>
            <w:r w:rsidR="00871408" w:rsidRPr="00871408">
              <w:rPr>
                <w:b/>
                <w:bCs/>
              </w:rPr>
              <w:t>Objednate</w:t>
            </w:r>
            <w:r w:rsidR="0002433F" w:rsidRPr="0002433F">
              <w:rPr>
                <w:b/>
                <w:bCs/>
              </w:rPr>
              <w:t>l</w:t>
            </w:r>
            <w:r w:rsidRPr="00C9208C">
              <w:t>“ a „</w:t>
            </w:r>
            <w:r w:rsidR="00871408" w:rsidRPr="00871408">
              <w:rPr>
                <w:b/>
                <w:bCs/>
              </w:rPr>
              <w:t>Zhotovitel</w:t>
            </w:r>
            <w:r w:rsidR="0002433F">
              <w:t>“</w:t>
            </w:r>
            <w:r w:rsidR="00C9208C" w:rsidRPr="00C9208C">
              <w:t xml:space="preserve"> budou v této Smlouvě označováni jednotlivě jako „</w:t>
            </w:r>
            <w:r w:rsidR="00C9208C" w:rsidRPr="00C9208C">
              <w:rPr>
                <w:b/>
              </w:rPr>
              <w:t>Smluvní strana</w:t>
            </w:r>
            <w:r w:rsidR="00C9208C" w:rsidRPr="00C9208C">
              <w:t>“ a společně jako „</w:t>
            </w:r>
            <w:r w:rsidR="00C9208C" w:rsidRPr="00C9208C">
              <w:rPr>
                <w:b/>
              </w:rPr>
              <w:t>Smluvní strany</w:t>
            </w:r>
            <w:r w:rsidR="00C9208C" w:rsidRPr="00C9208C">
              <w:t>“</w:t>
            </w:r>
            <w:r w:rsidRPr="00C9208C">
              <w:t>)</w:t>
            </w:r>
          </w:p>
        </w:tc>
      </w:tr>
      <w:tr w:rsidR="00F32A7A" w:rsidRPr="00192431" w14:paraId="07FCC132" w14:textId="77777777" w:rsidTr="00BD22A0">
        <w:trPr>
          <w:trHeight w:val="340"/>
        </w:trPr>
        <w:tc>
          <w:tcPr>
            <w:tcW w:w="9102" w:type="dxa"/>
          </w:tcPr>
          <w:p w14:paraId="2296A320" w14:textId="77777777" w:rsidR="00F32A7A" w:rsidRPr="00192431" w:rsidRDefault="00F32A7A" w:rsidP="00AA58F0">
            <w:pPr>
              <w:keepNext/>
              <w:rPr>
                <w:rFonts w:ascii="Tahoma" w:hAnsi="Tahoma"/>
              </w:rPr>
            </w:pPr>
          </w:p>
        </w:tc>
      </w:tr>
    </w:tbl>
    <w:p w14:paraId="068C41FB" w14:textId="69A134C3" w:rsidR="00C9208C" w:rsidRPr="0093033E" w:rsidRDefault="00C9208C" w:rsidP="00C9208C">
      <w:pPr>
        <w:jc w:val="center"/>
      </w:pPr>
      <w:r w:rsidRPr="0093033E">
        <w:t xml:space="preserve">uzavřely </w:t>
      </w:r>
      <w:r w:rsidR="00C80F1E">
        <w:t xml:space="preserve">v souladu s ustanovením § </w:t>
      </w:r>
      <w:r w:rsidR="00871408">
        <w:t>2586 a násl.</w:t>
      </w:r>
      <w:r w:rsidR="00C80F1E">
        <w:t xml:space="preserve"> zákona č. 89/2012 Sb., občansk</w:t>
      </w:r>
      <w:r w:rsidR="00253984">
        <w:t>ý</w:t>
      </w:r>
      <w:r w:rsidR="00C80F1E">
        <w:t xml:space="preserve"> zákoník, ve znění pozdějších předpisů (dále jen „</w:t>
      </w:r>
      <w:r w:rsidR="00C80F1E" w:rsidRPr="00C80F1E">
        <w:rPr>
          <w:b/>
          <w:bCs/>
        </w:rPr>
        <w:t>Občanský zákoník</w:t>
      </w:r>
      <w:r w:rsidR="00C80F1E">
        <w:t xml:space="preserve">“) </w:t>
      </w:r>
      <w:r w:rsidRPr="0093033E">
        <w:t>tuto</w:t>
      </w:r>
    </w:p>
    <w:p w14:paraId="4DCBF11B" w14:textId="77777777" w:rsidR="00C9208C" w:rsidRPr="0093033E" w:rsidRDefault="00C9208C" w:rsidP="00C9208C">
      <w:pPr>
        <w:jc w:val="center"/>
      </w:pPr>
    </w:p>
    <w:p w14:paraId="23ED781F" w14:textId="0BB45DFB" w:rsidR="00C9208C" w:rsidRPr="0002433F" w:rsidRDefault="00C9208C" w:rsidP="00C9208C">
      <w:pPr>
        <w:jc w:val="center"/>
        <w:rPr>
          <w:caps/>
          <w:u w:val="single"/>
        </w:rPr>
      </w:pPr>
      <w:r w:rsidRPr="0002433F">
        <w:rPr>
          <w:u w:val="single"/>
        </w:rPr>
        <w:t xml:space="preserve">SMLOUVU </w:t>
      </w:r>
      <w:r w:rsidR="0002433F" w:rsidRPr="0002433F">
        <w:rPr>
          <w:u w:val="single"/>
        </w:rPr>
        <w:t xml:space="preserve">O </w:t>
      </w:r>
      <w:r w:rsidR="00871408">
        <w:rPr>
          <w:u w:val="single"/>
        </w:rPr>
        <w:t>DÍLO</w:t>
      </w:r>
    </w:p>
    <w:p w14:paraId="6825F289" w14:textId="77777777" w:rsidR="00C9208C" w:rsidRPr="0093033E" w:rsidRDefault="00C9208C" w:rsidP="00C9208C"/>
    <w:p w14:paraId="12D6513B" w14:textId="77777777" w:rsidR="00C9208C" w:rsidRPr="0093033E" w:rsidRDefault="00C9208C" w:rsidP="00C9208C">
      <w:pPr>
        <w:jc w:val="center"/>
      </w:pPr>
      <w:r w:rsidRPr="0093033E">
        <w:t>(dále jen „</w:t>
      </w:r>
      <w:r>
        <w:rPr>
          <w:b/>
        </w:rPr>
        <w:t>Smlouva</w:t>
      </w:r>
      <w:r w:rsidRPr="0093033E">
        <w:t>“)</w:t>
      </w:r>
    </w:p>
    <w:p w14:paraId="42F707A5" w14:textId="77777777" w:rsidR="00C9208C" w:rsidRPr="0093033E" w:rsidRDefault="00C9208C" w:rsidP="00C9208C"/>
    <w:p w14:paraId="19ED1C29" w14:textId="77777777" w:rsidR="00C9208C" w:rsidRPr="000077BE" w:rsidRDefault="00C9208C" w:rsidP="00C9208C">
      <w:r w:rsidRPr="000077BE">
        <w:lastRenderedPageBreak/>
        <w:t>VZHLEDEM K TOMU, ŽE:</w:t>
      </w:r>
    </w:p>
    <w:tbl>
      <w:tblPr>
        <w:tblpPr w:leftFromText="141" w:rightFromText="141" w:vertAnchor="text" w:tblpY="122"/>
        <w:tblW w:w="0" w:type="auto"/>
        <w:tblLook w:val="01E0" w:firstRow="1" w:lastRow="1" w:firstColumn="1" w:lastColumn="1" w:noHBand="0" w:noVBand="0"/>
      </w:tblPr>
      <w:tblGrid>
        <w:gridCol w:w="9071"/>
      </w:tblGrid>
      <w:tr w:rsidR="00D57272" w:rsidRPr="0055620A" w14:paraId="0C52E5BC" w14:textId="77777777" w:rsidTr="00BD22A0">
        <w:tc>
          <w:tcPr>
            <w:tcW w:w="9071" w:type="dxa"/>
          </w:tcPr>
          <w:p w14:paraId="385E14DB" w14:textId="5D88C489" w:rsidR="00E20B05" w:rsidRPr="00F4560E" w:rsidRDefault="00871408" w:rsidP="00AA1A36">
            <w:pPr>
              <w:numPr>
                <w:ilvl w:val="0"/>
                <w:numId w:val="22"/>
              </w:numPr>
              <w:spacing w:after="0"/>
              <w:rPr>
                <w:color w:val="000000"/>
                <w:spacing w:val="-9"/>
              </w:rPr>
            </w:pPr>
            <w:r w:rsidRPr="00F4560E">
              <w:rPr>
                <w:spacing w:val="-9"/>
              </w:rPr>
              <w:t>Objedn</w:t>
            </w:r>
            <w:r w:rsidRPr="00126536">
              <w:t xml:space="preserve">atel provedl </w:t>
            </w:r>
            <w:r w:rsidR="00F4560E" w:rsidRPr="00126536">
              <w:t>dle zákona č. 134/2016 Sb., o zadávání veřejných zakázek, ve znění pozdějších předpisů (dále jen „</w:t>
            </w:r>
            <w:r w:rsidR="00F4560E" w:rsidRPr="00906FB2">
              <w:rPr>
                <w:b/>
                <w:bCs/>
              </w:rPr>
              <w:t>ZZVZ</w:t>
            </w:r>
            <w:r w:rsidR="00F4560E" w:rsidRPr="00126536">
              <w:t xml:space="preserve">“) </w:t>
            </w:r>
            <w:r w:rsidRPr="00126536">
              <w:t xml:space="preserve">zadávací řízení </w:t>
            </w:r>
            <w:r w:rsidR="00F4560E" w:rsidRPr="00126536">
              <w:t>(dále jen „</w:t>
            </w:r>
            <w:r w:rsidR="00F4560E" w:rsidRPr="00126536">
              <w:rPr>
                <w:b/>
                <w:bCs/>
              </w:rPr>
              <w:t>Zadávací řízení</w:t>
            </w:r>
            <w:r w:rsidR="00F4560E" w:rsidRPr="00126536">
              <w:t xml:space="preserve">“) </w:t>
            </w:r>
            <w:r w:rsidRPr="00126536">
              <w:t xml:space="preserve">k veřejné zakázce </w:t>
            </w:r>
            <w:r w:rsidR="00F4560E" w:rsidRPr="00126536">
              <w:t xml:space="preserve">na stavební práce </w:t>
            </w:r>
            <w:r w:rsidRPr="00126536">
              <w:t xml:space="preserve">s názvem „Skládka </w:t>
            </w:r>
            <w:r w:rsidR="00912633">
              <w:t xml:space="preserve">odpadů S-OO Borek, </w:t>
            </w:r>
            <w:r w:rsidR="00F4560E" w:rsidRPr="00126536">
              <w:t>rozšíření skládky</w:t>
            </w:r>
            <w:r w:rsidR="00912633">
              <w:t xml:space="preserve">, </w:t>
            </w:r>
            <w:r w:rsidR="00F4560E" w:rsidRPr="00126536">
              <w:t>V. etapa</w:t>
            </w:r>
            <w:r w:rsidR="001617A4" w:rsidRPr="00126536">
              <w:t>“</w:t>
            </w:r>
            <w:r w:rsidR="00E20B05" w:rsidRPr="00126536">
              <w:t>;</w:t>
            </w:r>
            <w:r w:rsidR="00E20B05" w:rsidRPr="00F4560E">
              <w:rPr>
                <w:color w:val="000000"/>
                <w:spacing w:val="-9"/>
              </w:rPr>
              <w:t xml:space="preserve"> </w:t>
            </w:r>
          </w:p>
        </w:tc>
      </w:tr>
      <w:tr w:rsidR="00F4560E" w:rsidRPr="0055620A" w14:paraId="4C332DDE" w14:textId="77777777" w:rsidTr="00BD22A0">
        <w:tc>
          <w:tcPr>
            <w:tcW w:w="9071" w:type="dxa"/>
          </w:tcPr>
          <w:p w14:paraId="01D4C74C" w14:textId="77777777" w:rsidR="00F4560E" w:rsidRPr="00BD22A0" w:rsidRDefault="00F4560E" w:rsidP="00AA1A36">
            <w:pPr>
              <w:numPr>
                <w:ilvl w:val="0"/>
                <w:numId w:val="22"/>
              </w:numPr>
              <w:spacing w:after="0"/>
            </w:pPr>
            <w:r w:rsidRPr="00CA79C6">
              <w:t>Tato Smlouva je uzavřena na základě výsledku Zadávacího řízení, v němž byla nabídka Zhotovitele vybrána jako nejvýhodnější;</w:t>
            </w:r>
          </w:p>
          <w:p w14:paraId="400D22C1" w14:textId="220741DC" w:rsidR="00D7082C" w:rsidRPr="00BD22A0" w:rsidRDefault="00D7082C" w:rsidP="00AA1A36">
            <w:pPr>
              <w:numPr>
                <w:ilvl w:val="0"/>
                <w:numId w:val="22"/>
              </w:numPr>
              <w:spacing w:after="0"/>
            </w:pPr>
            <w:r w:rsidRPr="00BD22A0">
              <w:t>Zhotovitel prohlašuje, že je ve smyslu českého právního řádu držitelem všech příslušných živnostenských a dalších oprávnění potřebných pro provedení Díla (jak je definováno níže) a má řádn</w:t>
            </w:r>
            <w:r w:rsidR="00E50F3F" w:rsidRPr="00BD22A0">
              <w:t>é</w:t>
            </w:r>
            <w:r w:rsidRPr="00BD22A0">
              <w:t xml:space="preserve"> vybavení, zkušenosti a schopnosti, aby Dílo řádně, včas a za sjednanou cenu provedl;</w:t>
            </w:r>
          </w:p>
          <w:p w14:paraId="5E1AFB9A" w14:textId="406FFAD6" w:rsidR="00D7082C" w:rsidRDefault="00D7082C" w:rsidP="00AA1A36">
            <w:pPr>
              <w:numPr>
                <w:ilvl w:val="0"/>
                <w:numId w:val="22"/>
              </w:numPr>
              <w:spacing w:after="0"/>
              <w:rPr>
                <w:color w:val="000000"/>
                <w:spacing w:val="-9"/>
              </w:rPr>
            </w:pPr>
            <w:r w:rsidRPr="00BD22A0">
              <w:t>Zhotovitel prohlašuje, že si je vědom skutečnosti, že Objednatel má značný zájem na dokončení Díla v čase a kvalitě dle této Smlouvy;</w:t>
            </w:r>
          </w:p>
        </w:tc>
      </w:tr>
    </w:tbl>
    <w:p w14:paraId="149BC4FA" w14:textId="77777777" w:rsidR="00F4560E" w:rsidRDefault="00F4560E" w:rsidP="004341E6">
      <w:pPr>
        <w:spacing w:after="0"/>
        <w:jc w:val="left"/>
        <w:rPr>
          <w:caps/>
        </w:rPr>
      </w:pPr>
    </w:p>
    <w:p w14:paraId="670F445E" w14:textId="43790403" w:rsidR="004341E6" w:rsidRPr="00202095" w:rsidRDefault="00D57272" w:rsidP="004341E6">
      <w:pPr>
        <w:spacing w:after="0"/>
        <w:jc w:val="left"/>
        <w:rPr>
          <w:rFonts w:cs="Arial"/>
          <w:b/>
          <w:bCs/>
          <w:caps/>
          <w:kern w:val="32"/>
          <w:szCs w:val="32"/>
        </w:rPr>
      </w:pPr>
      <w:r w:rsidRPr="000077BE">
        <w:rPr>
          <w:caps/>
        </w:rPr>
        <w:t>smluvní strany SE dohodly na následujícím:</w:t>
      </w:r>
    </w:p>
    <w:p w14:paraId="4FBEC781" w14:textId="77777777" w:rsidR="004341E6" w:rsidRPr="00202095" w:rsidRDefault="004341E6" w:rsidP="00AC6AB1">
      <w:pPr>
        <w:pStyle w:val="Nadpis1"/>
      </w:pPr>
      <w:bookmarkStart w:id="46" w:name="_Toc350929467"/>
      <w:bookmarkStart w:id="47" w:name="_Toc361165174"/>
      <w:bookmarkStart w:id="48" w:name="_Toc363047979"/>
      <w:bookmarkStart w:id="49" w:name="_Toc363229020"/>
      <w:bookmarkStart w:id="50" w:name="_Toc364443806"/>
      <w:bookmarkStart w:id="51" w:name="_Toc365569078"/>
      <w:bookmarkStart w:id="52" w:name="_Toc365922870"/>
      <w:bookmarkStart w:id="53" w:name="_Toc366147222"/>
      <w:bookmarkStart w:id="54" w:name="_Toc38905610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202095">
        <w:t>DEFINICE A VÝKLAD</w:t>
      </w:r>
      <w:bookmarkEnd w:id="46"/>
      <w:bookmarkEnd w:id="47"/>
      <w:bookmarkEnd w:id="48"/>
      <w:bookmarkEnd w:id="49"/>
      <w:bookmarkEnd w:id="50"/>
      <w:bookmarkEnd w:id="51"/>
      <w:bookmarkEnd w:id="52"/>
      <w:bookmarkEnd w:id="53"/>
      <w:bookmarkEnd w:id="54"/>
    </w:p>
    <w:p w14:paraId="64F87548" w14:textId="77777777" w:rsidR="004341E6" w:rsidRPr="00202095" w:rsidRDefault="004341E6" w:rsidP="00E00949">
      <w:pPr>
        <w:pStyle w:val="Clanek11"/>
      </w:pPr>
      <w:bookmarkStart w:id="55" w:name="_Ref361165230"/>
      <w:r w:rsidRPr="00202095">
        <w:t>Definice</w:t>
      </w:r>
      <w:bookmarkEnd w:id="55"/>
    </w:p>
    <w:p w14:paraId="2AB827B2" w14:textId="5818FDE4" w:rsidR="00BB7A73" w:rsidRPr="00202095" w:rsidRDefault="00910D40" w:rsidP="00E70180">
      <w:pPr>
        <w:ind w:left="709"/>
      </w:pPr>
      <w:r>
        <w:t>Následující výrazy mají v této Smlouvě výlučně význam</w:t>
      </w:r>
      <w:r w:rsidRPr="00202095">
        <w:t xml:space="preserve"> </w:t>
      </w:r>
      <w:r w:rsidR="004341E6" w:rsidRPr="00202095">
        <w:t>definovaný v tomto Článku </w:t>
      </w:r>
      <w:r w:rsidR="0032317B">
        <w:fldChar w:fldCharType="begin"/>
      </w:r>
      <w:r w:rsidR="0032317B">
        <w:instrText xml:space="preserve"> REF _Ref361165230 \r \h  \* MERGEFORMAT </w:instrText>
      </w:r>
      <w:r w:rsidR="0032317B">
        <w:fldChar w:fldCharType="separate"/>
      </w:r>
      <w:r w:rsidR="009F4E06">
        <w:t>1.1</w:t>
      </w:r>
      <w:r w:rsidR="0032317B">
        <w:fldChar w:fldCharType="end"/>
      </w:r>
      <w:r w:rsidR="004341E6" w:rsidRPr="00202095">
        <w:t>:</w:t>
      </w:r>
    </w:p>
    <w:tbl>
      <w:tblPr>
        <w:tblW w:w="8646" w:type="dxa"/>
        <w:tblInd w:w="426" w:type="dxa"/>
        <w:tblLook w:val="04A0" w:firstRow="1" w:lastRow="0" w:firstColumn="1" w:lastColumn="0" w:noHBand="0" w:noVBand="1"/>
      </w:tblPr>
      <w:tblGrid>
        <w:gridCol w:w="3227"/>
        <w:gridCol w:w="5419"/>
      </w:tblGrid>
      <w:tr w:rsidR="00CD6079" w:rsidRPr="00202095" w14:paraId="63443135" w14:textId="77777777" w:rsidTr="00BD22A0">
        <w:tc>
          <w:tcPr>
            <w:tcW w:w="3227" w:type="dxa"/>
            <w:shd w:val="clear" w:color="auto" w:fill="auto"/>
          </w:tcPr>
          <w:p w14:paraId="359D26CC" w14:textId="77777777" w:rsidR="00CD6079" w:rsidRPr="001C2664" w:rsidRDefault="00CD6079" w:rsidP="003B64E7">
            <w:pPr>
              <w:pStyle w:val="Text11"/>
              <w:keepNext w:val="0"/>
              <w:widowControl w:val="0"/>
              <w:ind w:left="148"/>
              <w:rPr>
                <w:b/>
                <w:szCs w:val="24"/>
              </w:rPr>
            </w:pPr>
          </w:p>
        </w:tc>
        <w:tc>
          <w:tcPr>
            <w:tcW w:w="5419" w:type="dxa"/>
            <w:shd w:val="clear" w:color="auto" w:fill="auto"/>
          </w:tcPr>
          <w:p w14:paraId="68E639CC" w14:textId="77777777" w:rsidR="00CD6079" w:rsidRPr="001C2664" w:rsidRDefault="00CD6079" w:rsidP="003B64E7">
            <w:pPr>
              <w:pStyle w:val="Text11"/>
              <w:keepNext w:val="0"/>
              <w:widowControl w:val="0"/>
              <w:ind w:left="0"/>
              <w:rPr>
                <w:szCs w:val="24"/>
              </w:rPr>
            </w:pPr>
          </w:p>
        </w:tc>
      </w:tr>
      <w:tr w:rsidR="00142044" w:rsidRPr="00202095" w14:paraId="719573F4" w14:textId="77777777" w:rsidTr="00BD22A0">
        <w:tc>
          <w:tcPr>
            <w:tcW w:w="3227" w:type="dxa"/>
            <w:shd w:val="clear" w:color="auto" w:fill="auto"/>
          </w:tcPr>
          <w:p w14:paraId="75D797A6" w14:textId="77E4C54A" w:rsidR="00142044" w:rsidRPr="00CD6079" w:rsidRDefault="00CD6079" w:rsidP="007C5C5C">
            <w:pPr>
              <w:pStyle w:val="Text11"/>
              <w:keepNext w:val="0"/>
              <w:widowControl w:val="0"/>
              <w:ind w:left="148"/>
              <w:rPr>
                <w:b/>
                <w:bCs/>
              </w:rPr>
            </w:pPr>
            <w:r w:rsidRPr="00CD6079">
              <w:rPr>
                <w:b/>
                <w:bCs/>
              </w:rPr>
              <w:t>„Den převzetí Díla“</w:t>
            </w:r>
          </w:p>
        </w:tc>
        <w:tc>
          <w:tcPr>
            <w:tcW w:w="5419" w:type="dxa"/>
            <w:shd w:val="clear" w:color="auto" w:fill="auto"/>
          </w:tcPr>
          <w:p w14:paraId="6AE1C026" w14:textId="664FB8D4" w:rsidR="00142044" w:rsidRPr="001C2664" w:rsidRDefault="00CD6079" w:rsidP="00E70180">
            <w:r w:rsidRPr="001C2664">
              <w:t xml:space="preserve">má význam uvedený v odst. </w:t>
            </w:r>
            <w:r>
              <w:t>6.1</w:t>
            </w:r>
            <w:r w:rsidRPr="001C2664">
              <w:t xml:space="preserve"> této Smlouvy;</w:t>
            </w:r>
          </w:p>
        </w:tc>
      </w:tr>
      <w:tr w:rsidR="001C2664" w:rsidRPr="00202095" w14:paraId="749AF7C9" w14:textId="77777777" w:rsidTr="00BD22A0">
        <w:tc>
          <w:tcPr>
            <w:tcW w:w="3227" w:type="dxa"/>
            <w:shd w:val="clear" w:color="auto" w:fill="auto"/>
          </w:tcPr>
          <w:p w14:paraId="5C1C7758" w14:textId="72DBDEEB" w:rsidR="001C2664" w:rsidRPr="001C2664" w:rsidRDefault="001C2664" w:rsidP="007C5C5C">
            <w:pPr>
              <w:pStyle w:val="Text11"/>
              <w:keepNext w:val="0"/>
              <w:widowControl w:val="0"/>
              <w:ind w:left="148"/>
              <w:rPr>
                <w:b/>
                <w:szCs w:val="24"/>
              </w:rPr>
            </w:pPr>
            <w:r w:rsidRPr="001C2664">
              <w:rPr>
                <w:b/>
                <w:szCs w:val="24"/>
              </w:rPr>
              <w:t>„</w:t>
            </w:r>
            <w:r w:rsidRPr="001C2664">
              <w:rPr>
                <w:b/>
              </w:rPr>
              <w:t>Dílo“</w:t>
            </w:r>
          </w:p>
        </w:tc>
        <w:tc>
          <w:tcPr>
            <w:tcW w:w="5419" w:type="dxa"/>
            <w:shd w:val="clear" w:color="auto" w:fill="auto"/>
          </w:tcPr>
          <w:p w14:paraId="4B1B6267" w14:textId="328634A3" w:rsidR="001C2664" w:rsidRPr="001C2664" w:rsidRDefault="001C2664" w:rsidP="009E37C4">
            <w:pPr>
              <w:pStyle w:val="Text11"/>
              <w:keepNext w:val="0"/>
              <w:widowControl w:val="0"/>
              <w:ind w:left="0"/>
              <w:rPr>
                <w:szCs w:val="24"/>
              </w:rPr>
            </w:pPr>
            <w:r w:rsidRPr="001C2664">
              <w:rPr>
                <w:szCs w:val="24"/>
              </w:rPr>
              <w:t>má význam uvedený v odst. 3.2 této Smlouvy;</w:t>
            </w:r>
          </w:p>
        </w:tc>
      </w:tr>
      <w:tr w:rsidR="00071831" w:rsidRPr="00202095" w14:paraId="6B040E32" w14:textId="77777777" w:rsidTr="00BD22A0">
        <w:tc>
          <w:tcPr>
            <w:tcW w:w="3227" w:type="dxa"/>
            <w:shd w:val="clear" w:color="auto" w:fill="auto"/>
          </w:tcPr>
          <w:p w14:paraId="44D3B935" w14:textId="3651BC0D" w:rsidR="00071831" w:rsidRPr="001C2664" w:rsidRDefault="00071831" w:rsidP="007C5C5C">
            <w:pPr>
              <w:pStyle w:val="Text11"/>
              <w:keepNext w:val="0"/>
              <w:widowControl w:val="0"/>
              <w:ind w:left="148"/>
              <w:rPr>
                <w:b/>
                <w:szCs w:val="24"/>
              </w:rPr>
            </w:pPr>
            <w:r>
              <w:rPr>
                <w:b/>
                <w:szCs w:val="24"/>
              </w:rPr>
              <w:t>„Dokumentace“</w:t>
            </w:r>
          </w:p>
        </w:tc>
        <w:tc>
          <w:tcPr>
            <w:tcW w:w="5419" w:type="dxa"/>
            <w:shd w:val="clear" w:color="auto" w:fill="auto"/>
          </w:tcPr>
          <w:p w14:paraId="0975106E" w14:textId="4E1A0BD9" w:rsidR="00071831" w:rsidRPr="001C2664" w:rsidRDefault="00071831" w:rsidP="009E37C4">
            <w:pPr>
              <w:pStyle w:val="Text11"/>
              <w:keepNext w:val="0"/>
              <w:widowControl w:val="0"/>
              <w:ind w:left="0"/>
              <w:rPr>
                <w:szCs w:val="24"/>
              </w:rPr>
            </w:pPr>
            <w:r w:rsidRPr="001C2664">
              <w:rPr>
                <w:szCs w:val="24"/>
              </w:rPr>
              <w:t xml:space="preserve">má význam uvedený v odst. </w:t>
            </w:r>
            <w:r>
              <w:t>6.5</w:t>
            </w:r>
            <w:r w:rsidRPr="001C2664">
              <w:rPr>
                <w:szCs w:val="24"/>
              </w:rPr>
              <w:t xml:space="preserve"> této Smlouvy;</w:t>
            </w:r>
          </w:p>
        </w:tc>
      </w:tr>
      <w:tr w:rsidR="00142044" w:rsidRPr="00202095" w14:paraId="22D974AD" w14:textId="77777777" w:rsidTr="00BD22A0">
        <w:tc>
          <w:tcPr>
            <w:tcW w:w="3227" w:type="dxa"/>
            <w:shd w:val="clear" w:color="auto" w:fill="auto"/>
          </w:tcPr>
          <w:p w14:paraId="0D8E451D" w14:textId="41FE0A73" w:rsidR="00142044" w:rsidRPr="001C2664" w:rsidRDefault="0046445D" w:rsidP="007C5C5C">
            <w:pPr>
              <w:pStyle w:val="Text11"/>
              <w:keepNext w:val="0"/>
              <w:widowControl w:val="0"/>
              <w:ind w:left="148"/>
              <w:rPr>
                <w:szCs w:val="24"/>
              </w:rPr>
            </w:pPr>
            <w:r w:rsidRPr="001C2664">
              <w:rPr>
                <w:b/>
                <w:szCs w:val="24"/>
              </w:rPr>
              <w:t>„</w:t>
            </w:r>
            <w:r w:rsidR="00126536" w:rsidRPr="001C2664">
              <w:rPr>
                <w:b/>
                <w:szCs w:val="24"/>
              </w:rPr>
              <w:t>Harmonogram</w:t>
            </w:r>
            <w:r w:rsidRPr="001C2664">
              <w:rPr>
                <w:b/>
                <w:szCs w:val="24"/>
              </w:rPr>
              <w:t>“</w:t>
            </w:r>
          </w:p>
        </w:tc>
        <w:tc>
          <w:tcPr>
            <w:tcW w:w="5419" w:type="dxa"/>
            <w:shd w:val="clear" w:color="auto" w:fill="auto"/>
          </w:tcPr>
          <w:p w14:paraId="25FE2B8D" w14:textId="5B161B24" w:rsidR="00142044" w:rsidRPr="0021716E" w:rsidRDefault="001C2664" w:rsidP="009E37C4">
            <w:pPr>
              <w:pStyle w:val="Text11"/>
              <w:keepNext w:val="0"/>
              <w:widowControl w:val="0"/>
              <w:ind w:left="0"/>
              <w:rPr>
                <w:szCs w:val="24"/>
              </w:rPr>
            </w:pPr>
            <w:r w:rsidRPr="0021716E">
              <w:rPr>
                <w:szCs w:val="24"/>
              </w:rPr>
              <w:t>má význam uvedený v odst. 5.1 této Smlouvy</w:t>
            </w:r>
            <w:r w:rsidR="00953669" w:rsidRPr="0021716E">
              <w:rPr>
                <w:szCs w:val="24"/>
              </w:rPr>
              <w:t xml:space="preserve">; </w:t>
            </w:r>
          </w:p>
        </w:tc>
      </w:tr>
      <w:tr w:rsidR="0021716E" w:rsidRPr="00202095" w14:paraId="3E1CCAE9" w14:textId="77777777" w:rsidTr="00BD22A0">
        <w:tc>
          <w:tcPr>
            <w:tcW w:w="3227" w:type="dxa"/>
            <w:shd w:val="clear" w:color="auto" w:fill="auto"/>
          </w:tcPr>
          <w:p w14:paraId="7287E4F6" w14:textId="62901AB1" w:rsidR="0021716E" w:rsidRPr="001C2664" w:rsidRDefault="0021716E" w:rsidP="007C5C5C">
            <w:pPr>
              <w:pStyle w:val="Text11"/>
              <w:keepNext w:val="0"/>
              <w:widowControl w:val="0"/>
              <w:ind w:left="148"/>
              <w:rPr>
                <w:b/>
                <w:szCs w:val="24"/>
              </w:rPr>
            </w:pPr>
            <w:r>
              <w:rPr>
                <w:b/>
                <w:szCs w:val="24"/>
              </w:rPr>
              <w:t>„Kontrolní dny“</w:t>
            </w:r>
          </w:p>
        </w:tc>
        <w:tc>
          <w:tcPr>
            <w:tcW w:w="5419" w:type="dxa"/>
            <w:shd w:val="clear" w:color="auto" w:fill="auto"/>
          </w:tcPr>
          <w:p w14:paraId="6267AB20" w14:textId="6C473D88" w:rsidR="0021716E" w:rsidRPr="0021716E" w:rsidRDefault="0021716E" w:rsidP="009E37C4">
            <w:pPr>
              <w:pStyle w:val="Text11"/>
              <w:keepNext w:val="0"/>
              <w:widowControl w:val="0"/>
              <w:ind w:left="0"/>
              <w:rPr>
                <w:szCs w:val="24"/>
              </w:rPr>
            </w:pPr>
            <w:r w:rsidRPr="0021716E">
              <w:rPr>
                <w:szCs w:val="24"/>
              </w:rPr>
              <w:t>má význam uvedený v odst. 8.6 této Smlouvy;</w:t>
            </w:r>
          </w:p>
        </w:tc>
      </w:tr>
      <w:tr w:rsidR="008E7B1E" w:rsidRPr="00202095" w14:paraId="1AD464B7" w14:textId="77777777" w:rsidTr="00BD22A0">
        <w:tc>
          <w:tcPr>
            <w:tcW w:w="3227" w:type="dxa"/>
            <w:shd w:val="clear" w:color="auto" w:fill="auto"/>
          </w:tcPr>
          <w:p w14:paraId="75694910" w14:textId="7943BC41" w:rsidR="008E7B1E" w:rsidRDefault="008E7B1E" w:rsidP="007C5C5C">
            <w:pPr>
              <w:pStyle w:val="Text11"/>
              <w:keepNext w:val="0"/>
              <w:widowControl w:val="0"/>
              <w:ind w:left="148"/>
              <w:rPr>
                <w:b/>
                <w:szCs w:val="24"/>
              </w:rPr>
            </w:pPr>
            <w:r>
              <w:rPr>
                <w:b/>
                <w:szCs w:val="24"/>
              </w:rPr>
              <w:t>„Licence“</w:t>
            </w:r>
          </w:p>
        </w:tc>
        <w:tc>
          <w:tcPr>
            <w:tcW w:w="5419" w:type="dxa"/>
            <w:shd w:val="clear" w:color="auto" w:fill="auto"/>
          </w:tcPr>
          <w:p w14:paraId="6324EE3C" w14:textId="24B4072F" w:rsidR="008E7B1E" w:rsidRPr="0021716E" w:rsidRDefault="008E7B1E" w:rsidP="009E37C4">
            <w:pPr>
              <w:pStyle w:val="Text11"/>
              <w:keepNext w:val="0"/>
              <w:widowControl w:val="0"/>
              <w:ind w:left="0"/>
              <w:rPr>
                <w:szCs w:val="24"/>
              </w:rPr>
            </w:pPr>
            <w:r w:rsidRPr="0021716E">
              <w:rPr>
                <w:szCs w:val="24"/>
              </w:rPr>
              <w:t xml:space="preserve">má význam uvedený v odst. </w:t>
            </w:r>
            <w:r>
              <w:rPr>
                <w:szCs w:val="24"/>
              </w:rPr>
              <w:t>10.3</w:t>
            </w:r>
            <w:r w:rsidRPr="0021716E">
              <w:rPr>
                <w:szCs w:val="24"/>
              </w:rPr>
              <w:t xml:space="preserve"> této Smlouvy;</w:t>
            </w:r>
          </w:p>
        </w:tc>
      </w:tr>
      <w:tr w:rsidR="008E7B1E" w:rsidRPr="00202095" w14:paraId="4E7EBC55" w14:textId="77777777" w:rsidTr="00BD22A0">
        <w:tc>
          <w:tcPr>
            <w:tcW w:w="3227" w:type="dxa"/>
            <w:shd w:val="clear" w:color="auto" w:fill="auto"/>
          </w:tcPr>
          <w:p w14:paraId="6502E081" w14:textId="7DA08525" w:rsidR="008E7B1E" w:rsidRDefault="008E7B1E" w:rsidP="007C5C5C">
            <w:pPr>
              <w:pStyle w:val="Text11"/>
              <w:keepNext w:val="0"/>
              <w:widowControl w:val="0"/>
              <w:ind w:left="148"/>
              <w:rPr>
                <w:b/>
                <w:szCs w:val="24"/>
              </w:rPr>
            </w:pPr>
            <w:r>
              <w:rPr>
                <w:b/>
                <w:szCs w:val="24"/>
              </w:rPr>
              <w:t>„Licenční smlouva“</w:t>
            </w:r>
          </w:p>
        </w:tc>
        <w:tc>
          <w:tcPr>
            <w:tcW w:w="5419" w:type="dxa"/>
            <w:shd w:val="clear" w:color="auto" w:fill="auto"/>
          </w:tcPr>
          <w:p w14:paraId="3A6BA3FC" w14:textId="2E55D856" w:rsidR="008E7B1E" w:rsidRPr="0021716E" w:rsidRDefault="008E7B1E" w:rsidP="009E37C4">
            <w:pPr>
              <w:pStyle w:val="Text11"/>
              <w:keepNext w:val="0"/>
              <w:widowControl w:val="0"/>
              <w:ind w:left="0"/>
              <w:rPr>
                <w:szCs w:val="24"/>
              </w:rPr>
            </w:pPr>
            <w:r w:rsidRPr="0021716E">
              <w:rPr>
                <w:szCs w:val="24"/>
              </w:rPr>
              <w:t xml:space="preserve">má význam uvedený v odst. </w:t>
            </w:r>
            <w:r>
              <w:rPr>
                <w:szCs w:val="24"/>
              </w:rPr>
              <w:t>10.3</w:t>
            </w:r>
            <w:r w:rsidRPr="0021716E">
              <w:rPr>
                <w:szCs w:val="24"/>
              </w:rPr>
              <w:t xml:space="preserve"> této Smlouvy;</w:t>
            </w:r>
          </w:p>
        </w:tc>
      </w:tr>
      <w:tr w:rsidR="0046445D" w:rsidRPr="00202095" w14:paraId="71BAF892" w14:textId="77777777" w:rsidTr="00BD22A0">
        <w:tc>
          <w:tcPr>
            <w:tcW w:w="3227" w:type="dxa"/>
            <w:shd w:val="clear" w:color="auto" w:fill="auto"/>
          </w:tcPr>
          <w:p w14:paraId="3499829B" w14:textId="64D16DBE" w:rsidR="0046445D" w:rsidRPr="001C2664" w:rsidRDefault="0046445D" w:rsidP="007C5C5C">
            <w:pPr>
              <w:pStyle w:val="Text11"/>
              <w:keepNext w:val="0"/>
              <w:widowControl w:val="0"/>
              <w:ind w:left="148"/>
              <w:rPr>
                <w:b/>
                <w:bCs/>
                <w:szCs w:val="24"/>
              </w:rPr>
            </w:pPr>
            <w:r w:rsidRPr="001C2664">
              <w:rPr>
                <w:b/>
                <w:bCs/>
                <w:szCs w:val="24"/>
              </w:rPr>
              <w:t>„</w:t>
            </w:r>
            <w:r w:rsidR="00126536" w:rsidRPr="001C2664">
              <w:rPr>
                <w:b/>
                <w:bCs/>
                <w:szCs w:val="24"/>
              </w:rPr>
              <w:t>Podmínky realizace</w:t>
            </w:r>
            <w:r w:rsidRPr="001C2664">
              <w:rPr>
                <w:b/>
                <w:bCs/>
                <w:szCs w:val="24"/>
              </w:rPr>
              <w:t>“</w:t>
            </w:r>
          </w:p>
        </w:tc>
        <w:tc>
          <w:tcPr>
            <w:tcW w:w="5419" w:type="dxa"/>
            <w:shd w:val="clear" w:color="auto" w:fill="auto"/>
          </w:tcPr>
          <w:p w14:paraId="00344EAD" w14:textId="2249C33D" w:rsidR="0046445D" w:rsidRPr="001C2664" w:rsidRDefault="001C2664" w:rsidP="00AB437C">
            <w:pPr>
              <w:pStyle w:val="Text11"/>
              <w:keepNext w:val="0"/>
              <w:widowControl w:val="0"/>
              <w:ind w:left="0"/>
              <w:rPr>
                <w:szCs w:val="24"/>
              </w:rPr>
            </w:pPr>
            <w:r w:rsidRPr="001C2664">
              <w:rPr>
                <w:szCs w:val="24"/>
              </w:rPr>
              <w:t xml:space="preserve">má význam uvedený v odst. 3.3 této Smlouvy; </w:t>
            </w:r>
          </w:p>
        </w:tc>
      </w:tr>
      <w:tr w:rsidR="00B82567" w:rsidRPr="00202095" w14:paraId="405E4D19" w14:textId="77777777" w:rsidTr="00BD22A0">
        <w:tc>
          <w:tcPr>
            <w:tcW w:w="3227" w:type="dxa"/>
            <w:shd w:val="clear" w:color="auto" w:fill="auto"/>
          </w:tcPr>
          <w:p w14:paraId="0AC43B30" w14:textId="697630DC" w:rsidR="00B82567" w:rsidRPr="001C2664" w:rsidRDefault="00B82567" w:rsidP="007C5C5C">
            <w:pPr>
              <w:pStyle w:val="Text11"/>
              <w:keepNext w:val="0"/>
              <w:widowControl w:val="0"/>
              <w:ind w:left="148"/>
              <w:rPr>
                <w:b/>
                <w:bCs/>
                <w:szCs w:val="24"/>
              </w:rPr>
            </w:pPr>
            <w:r w:rsidRPr="001C2664">
              <w:rPr>
                <w:b/>
                <w:bCs/>
                <w:szCs w:val="24"/>
              </w:rPr>
              <w:t>„Projekt“</w:t>
            </w:r>
          </w:p>
        </w:tc>
        <w:tc>
          <w:tcPr>
            <w:tcW w:w="5419" w:type="dxa"/>
            <w:shd w:val="clear" w:color="auto" w:fill="auto"/>
          </w:tcPr>
          <w:p w14:paraId="251F6479" w14:textId="0E81B5CE" w:rsidR="00B82567" w:rsidRPr="001C2664" w:rsidRDefault="00B82567" w:rsidP="00AB437C">
            <w:pPr>
              <w:pStyle w:val="Text11"/>
              <w:keepNext w:val="0"/>
              <w:widowControl w:val="0"/>
              <w:ind w:left="0"/>
              <w:rPr>
                <w:szCs w:val="24"/>
              </w:rPr>
            </w:pPr>
            <w:r w:rsidRPr="001C2664">
              <w:rPr>
                <w:szCs w:val="24"/>
              </w:rPr>
              <w:t>znamená prováděcí projektovou dokumentaci pro realizaci Stavby</w:t>
            </w:r>
            <w:r w:rsidR="006444FF">
              <w:rPr>
                <w:szCs w:val="24"/>
              </w:rPr>
              <w:t xml:space="preserve"> vypracovanou společností FCC Česká republika, s.r.o., IČO: 45809712, se sídlem Praha-Ďáblice, Ďáblická 791/89</w:t>
            </w:r>
            <w:r w:rsidRPr="001C2664">
              <w:rPr>
                <w:szCs w:val="24"/>
              </w:rPr>
              <w:t xml:space="preserve">, </w:t>
            </w:r>
            <w:r w:rsidR="006444FF" w:rsidRPr="001C2664">
              <w:rPr>
                <w:szCs w:val="24"/>
              </w:rPr>
              <w:t>kter</w:t>
            </w:r>
            <w:r w:rsidR="006444FF">
              <w:rPr>
                <w:szCs w:val="24"/>
              </w:rPr>
              <w:t>á</w:t>
            </w:r>
            <w:r w:rsidR="006444FF" w:rsidRPr="001C2664">
              <w:rPr>
                <w:szCs w:val="24"/>
              </w:rPr>
              <w:t xml:space="preserve"> </w:t>
            </w:r>
            <w:r w:rsidRPr="001C2664">
              <w:rPr>
                <w:szCs w:val="24"/>
              </w:rPr>
              <w:t>byla předložena Zhotoviteli jako součást zadávacích podmínek Zadávacího řízení</w:t>
            </w:r>
            <w:r w:rsidR="006444FF">
              <w:rPr>
                <w:szCs w:val="24"/>
              </w:rPr>
              <w:t>;</w:t>
            </w:r>
          </w:p>
        </w:tc>
      </w:tr>
      <w:tr w:rsidR="00387BAD" w:rsidRPr="00202095" w14:paraId="52A00F40" w14:textId="77777777" w:rsidTr="00095C1A">
        <w:tc>
          <w:tcPr>
            <w:tcW w:w="3227" w:type="dxa"/>
            <w:shd w:val="clear" w:color="auto" w:fill="auto"/>
          </w:tcPr>
          <w:p w14:paraId="654B3EE5" w14:textId="3F7EA557" w:rsidR="00387BAD" w:rsidRPr="001C2664" w:rsidRDefault="00387BAD" w:rsidP="007C5C5C">
            <w:pPr>
              <w:pStyle w:val="Text11"/>
              <w:keepNext w:val="0"/>
              <w:widowControl w:val="0"/>
              <w:ind w:left="148"/>
              <w:rPr>
                <w:b/>
                <w:bCs/>
                <w:szCs w:val="24"/>
              </w:rPr>
            </w:pPr>
            <w:r>
              <w:rPr>
                <w:b/>
                <w:bCs/>
                <w:szCs w:val="24"/>
              </w:rPr>
              <w:t>„Protokol zhotovitele skrývky“</w:t>
            </w:r>
          </w:p>
        </w:tc>
        <w:tc>
          <w:tcPr>
            <w:tcW w:w="5419" w:type="dxa"/>
            <w:shd w:val="clear" w:color="auto" w:fill="auto"/>
          </w:tcPr>
          <w:p w14:paraId="12B8B262" w14:textId="518DD3CF" w:rsidR="00387BAD" w:rsidRPr="001C2664" w:rsidRDefault="00387BAD" w:rsidP="00AB437C">
            <w:pPr>
              <w:pStyle w:val="Text11"/>
              <w:keepNext w:val="0"/>
              <w:widowControl w:val="0"/>
              <w:ind w:left="0"/>
              <w:rPr>
                <w:szCs w:val="24"/>
              </w:rPr>
            </w:pPr>
            <w:r>
              <w:rPr>
                <w:szCs w:val="24"/>
              </w:rPr>
              <w:t xml:space="preserve">znamená protokol o činnostech nakládání se skrývkou vyhotovený zhotovitelem skrývky, který tvoří přílohu </w:t>
            </w:r>
            <w:r>
              <w:rPr>
                <w:szCs w:val="24"/>
              </w:rPr>
              <w:lastRenderedPageBreak/>
              <w:t xml:space="preserve">č. </w:t>
            </w:r>
            <w:r w:rsidR="00DF2FC5">
              <w:rPr>
                <w:szCs w:val="24"/>
              </w:rPr>
              <w:t>4</w:t>
            </w:r>
            <w:r>
              <w:rPr>
                <w:szCs w:val="24"/>
              </w:rPr>
              <w:t xml:space="preserve"> této Smlouvy</w:t>
            </w:r>
            <w:r w:rsidRPr="001C2664">
              <w:rPr>
                <w:szCs w:val="24"/>
              </w:rPr>
              <w:t>;</w:t>
            </w:r>
          </w:p>
        </w:tc>
      </w:tr>
      <w:tr w:rsidR="003B1EEF" w:rsidRPr="00202095" w14:paraId="7D3CE597" w14:textId="77777777" w:rsidTr="00095C1A">
        <w:tc>
          <w:tcPr>
            <w:tcW w:w="3227" w:type="dxa"/>
            <w:shd w:val="clear" w:color="auto" w:fill="auto"/>
          </w:tcPr>
          <w:p w14:paraId="55931762" w14:textId="3872E245" w:rsidR="003B1EEF" w:rsidRDefault="003B1EEF" w:rsidP="007C5C5C">
            <w:pPr>
              <w:pStyle w:val="Text11"/>
              <w:keepNext w:val="0"/>
              <w:widowControl w:val="0"/>
              <w:ind w:left="148"/>
              <w:rPr>
                <w:b/>
                <w:bCs/>
                <w:szCs w:val="24"/>
              </w:rPr>
            </w:pPr>
            <w:r>
              <w:rPr>
                <w:b/>
                <w:bCs/>
                <w:szCs w:val="24"/>
              </w:rPr>
              <w:lastRenderedPageBreak/>
              <w:t>„Protokol o činnostech souvisejících se skrývkou“</w:t>
            </w:r>
          </w:p>
        </w:tc>
        <w:tc>
          <w:tcPr>
            <w:tcW w:w="5419" w:type="dxa"/>
            <w:shd w:val="clear" w:color="auto" w:fill="auto"/>
          </w:tcPr>
          <w:p w14:paraId="06F4ED36" w14:textId="44F13B39" w:rsidR="003B1EEF" w:rsidRDefault="003B1EEF" w:rsidP="00AB437C">
            <w:pPr>
              <w:pStyle w:val="Text11"/>
              <w:keepNext w:val="0"/>
              <w:widowControl w:val="0"/>
              <w:ind w:left="0"/>
              <w:rPr>
                <w:szCs w:val="24"/>
              </w:rPr>
            </w:pPr>
            <w:r>
              <w:rPr>
                <w:szCs w:val="24"/>
              </w:rPr>
              <w:t>má význam uvedený v odst. 8.3 této Smlouvy</w:t>
            </w:r>
            <w:r w:rsidRPr="001C2664">
              <w:rPr>
                <w:szCs w:val="24"/>
              </w:rPr>
              <w:t>;</w:t>
            </w:r>
          </w:p>
        </w:tc>
      </w:tr>
      <w:tr w:rsidR="00071831" w:rsidRPr="00202095" w14:paraId="4CD025E5" w14:textId="77777777" w:rsidTr="00BD22A0">
        <w:tc>
          <w:tcPr>
            <w:tcW w:w="3227" w:type="dxa"/>
            <w:shd w:val="clear" w:color="auto" w:fill="auto"/>
          </w:tcPr>
          <w:p w14:paraId="09D30964" w14:textId="2608D45D" w:rsidR="00071831" w:rsidRDefault="00071831" w:rsidP="007C5C5C">
            <w:pPr>
              <w:pStyle w:val="Text11"/>
              <w:keepNext w:val="0"/>
              <w:widowControl w:val="0"/>
              <w:ind w:left="148"/>
              <w:rPr>
                <w:b/>
                <w:bCs/>
                <w:szCs w:val="24"/>
              </w:rPr>
            </w:pPr>
            <w:r>
              <w:rPr>
                <w:b/>
                <w:bCs/>
                <w:szCs w:val="24"/>
              </w:rPr>
              <w:t>„Přejímkové vady“</w:t>
            </w:r>
          </w:p>
        </w:tc>
        <w:tc>
          <w:tcPr>
            <w:tcW w:w="5419" w:type="dxa"/>
            <w:shd w:val="clear" w:color="auto" w:fill="auto"/>
          </w:tcPr>
          <w:p w14:paraId="001BFD46" w14:textId="44DF336C" w:rsidR="00071831" w:rsidRPr="001C2664" w:rsidRDefault="001E6734" w:rsidP="00AB437C">
            <w:pPr>
              <w:pStyle w:val="Text11"/>
              <w:keepNext w:val="0"/>
              <w:widowControl w:val="0"/>
              <w:ind w:left="0"/>
              <w:rPr>
                <w:szCs w:val="24"/>
              </w:rPr>
            </w:pPr>
            <w:r w:rsidRPr="001C2664">
              <w:rPr>
                <w:szCs w:val="24"/>
              </w:rPr>
              <w:t xml:space="preserve">má význam uvedený v odst. </w:t>
            </w:r>
            <w:r>
              <w:rPr>
                <w:szCs w:val="24"/>
              </w:rPr>
              <w:t>16.1.3</w:t>
            </w:r>
            <w:r w:rsidRPr="001C2664">
              <w:rPr>
                <w:szCs w:val="24"/>
              </w:rPr>
              <w:t xml:space="preserve"> této Smlouvy;</w:t>
            </w:r>
          </w:p>
        </w:tc>
      </w:tr>
      <w:tr w:rsidR="00CD6079" w:rsidRPr="00202095" w14:paraId="011448C1" w14:textId="77777777" w:rsidTr="00BD22A0">
        <w:tc>
          <w:tcPr>
            <w:tcW w:w="3227" w:type="dxa"/>
            <w:shd w:val="clear" w:color="auto" w:fill="auto"/>
          </w:tcPr>
          <w:p w14:paraId="082DC237" w14:textId="76F668DC" w:rsidR="00CD6079" w:rsidRPr="001C2664" w:rsidRDefault="00CD6079" w:rsidP="007C5C5C">
            <w:pPr>
              <w:pStyle w:val="Text11"/>
              <w:keepNext w:val="0"/>
              <w:widowControl w:val="0"/>
              <w:ind w:left="148"/>
              <w:rPr>
                <w:b/>
                <w:bCs/>
                <w:szCs w:val="24"/>
              </w:rPr>
            </w:pPr>
            <w:r>
              <w:rPr>
                <w:b/>
                <w:bCs/>
                <w:szCs w:val="24"/>
              </w:rPr>
              <w:t>„Převzetí Díla“</w:t>
            </w:r>
          </w:p>
        </w:tc>
        <w:tc>
          <w:tcPr>
            <w:tcW w:w="5419" w:type="dxa"/>
            <w:shd w:val="clear" w:color="auto" w:fill="auto"/>
          </w:tcPr>
          <w:p w14:paraId="5E8074F8" w14:textId="72F07526" w:rsidR="00CD6079" w:rsidRPr="001C2664" w:rsidRDefault="00CD6079" w:rsidP="00AB437C">
            <w:pPr>
              <w:pStyle w:val="Text11"/>
              <w:keepNext w:val="0"/>
              <w:widowControl w:val="0"/>
              <w:ind w:left="0"/>
              <w:rPr>
                <w:szCs w:val="24"/>
              </w:rPr>
            </w:pPr>
            <w:r w:rsidRPr="001C2664">
              <w:rPr>
                <w:szCs w:val="24"/>
              </w:rPr>
              <w:t xml:space="preserve">má význam uvedený v odst. </w:t>
            </w:r>
            <w:r>
              <w:rPr>
                <w:szCs w:val="24"/>
              </w:rPr>
              <w:t>6.1</w:t>
            </w:r>
            <w:r w:rsidRPr="001C2664">
              <w:rPr>
                <w:szCs w:val="24"/>
              </w:rPr>
              <w:t xml:space="preserve"> této Smlouvy;</w:t>
            </w:r>
          </w:p>
        </w:tc>
      </w:tr>
      <w:tr w:rsidR="00EA0CDB" w:rsidRPr="00202095" w14:paraId="1700A65A" w14:textId="77777777" w:rsidTr="00BD22A0">
        <w:tc>
          <w:tcPr>
            <w:tcW w:w="3227" w:type="dxa"/>
            <w:shd w:val="clear" w:color="auto" w:fill="auto"/>
          </w:tcPr>
          <w:p w14:paraId="160EC9CB" w14:textId="64F11555" w:rsidR="00EA0CDB" w:rsidRPr="001C2664" w:rsidRDefault="00EA0CDB" w:rsidP="007C5C5C">
            <w:pPr>
              <w:pStyle w:val="Text11"/>
              <w:keepNext w:val="0"/>
              <w:widowControl w:val="0"/>
              <w:ind w:left="148"/>
              <w:rPr>
                <w:b/>
                <w:bCs/>
                <w:szCs w:val="24"/>
              </w:rPr>
            </w:pPr>
            <w:r>
              <w:rPr>
                <w:b/>
                <w:bCs/>
                <w:szCs w:val="24"/>
              </w:rPr>
              <w:t>„Seznam Dodavatelů“</w:t>
            </w:r>
          </w:p>
        </w:tc>
        <w:tc>
          <w:tcPr>
            <w:tcW w:w="5419" w:type="dxa"/>
            <w:shd w:val="clear" w:color="auto" w:fill="auto"/>
          </w:tcPr>
          <w:p w14:paraId="50603C93" w14:textId="026E8500" w:rsidR="00EA0CDB" w:rsidRPr="001C2664" w:rsidRDefault="00EA0CDB" w:rsidP="009E37C4">
            <w:pPr>
              <w:pStyle w:val="Text11"/>
              <w:keepNext w:val="0"/>
              <w:widowControl w:val="0"/>
              <w:ind w:left="0"/>
              <w:rPr>
                <w:szCs w:val="24"/>
              </w:rPr>
            </w:pPr>
            <w:r w:rsidRPr="001C2664">
              <w:rPr>
                <w:szCs w:val="24"/>
              </w:rPr>
              <w:t xml:space="preserve">má význam uvedený v odst. </w:t>
            </w:r>
            <w:r>
              <w:rPr>
                <w:szCs w:val="24"/>
              </w:rPr>
              <w:t>14.2</w:t>
            </w:r>
            <w:r w:rsidRPr="001C2664">
              <w:rPr>
                <w:szCs w:val="24"/>
              </w:rPr>
              <w:t xml:space="preserve"> této Smlouvy;</w:t>
            </w:r>
          </w:p>
        </w:tc>
      </w:tr>
      <w:tr w:rsidR="000911C5" w:rsidRPr="00202095" w14:paraId="5C0C09B5" w14:textId="77777777" w:rsidTr="00BD22A0">
        <w:tc>
          <w:tcPr>
            <w:tcW w:w="3227" w:type="dxa"/>
            <w:shd w:val="clear" w:color="auto" w:fill="auto"/>
          </w:tcPr>
          <w:p w14:paraId="5FFDD9C1" w14:textId="071E2D50" w:rsidR="000911C5" w:rsidRDefault="000911C5" w:rsidP="007C5C5C">
            <w:pPr>
              <w:pStyle w:val="Text11"/>
              <w:keepNext w:val="0"/>
              <w:widowControl w:val="0"/>
              <w:ind w:left="148"/>
              <w:rPr>
                <w:b/>
                <w:bCs/>
                <w:szCs w:val="24"/>
              </w:rPr>
            </w:pPr>
            <w:r>
              <w:rPr>
                <w:b/>
                <w:bCs/>
                <w:szCs w:val="24"/>
              </w:rPr>
              <w:t>„Souhlasné stanovisko ZD Hříšice“</w:t>
            </w:r>
          </w:p>
        </w:tc>
        <w:tc>
          <w:tcPr>
            <w:tcW w:w="5419" w:type="dxa"/>
            <w:shd w:val="clear" w:color="auto" w:fill="auto"/>
          </w:tcPr>
          <w:p w14:paraId="2897A119" w14:textId="49037EB2" w:rsidR="000911C5" w:rsidRPr="001C2664" w:rsidRDefault="000911C5" w:rsidP="009E37C4">
            <w:pPr>
              <w:pStyle w:val="Text11"/>
              <w:keepNext w:val="0"/>
              <w:widowControl w:val="0"/>
              <w:ind w:left="0"/>
              <w:rPr>
                <w:szCs w:val="24"/>
              </w:rPr>
            </w:pPr>
            <w:r w:rsidRPr="00BB4514">
              <w:t xml:space="preserve">znamená stanovisko </w:t>
            </w:r>
            <w:r>
              <w:t>Zemědělského družstva Hříšice, se sídlem Hříšice č.p. 63, PSČ: 380 01 Hříšice, IČO: 00110400</w:t>
            </w:r>
            <w:r w:rsidRPr="00BD22A0">
              <w:t>,</w:t>
            </w:r>
            <w:r w:rsidRPr="00BB4514">
              <w:t xml:space="preserve"> ze </w:t>
            </w:r>
            <w:r w:rsidRPr="00BD22A0">
              <w:t>dne</w:t>
            </w:r>
            <w:r>
              <w:t xml:space="preserve"> 8</w:t>
            </w:r>
            <w:r w:rsidRPr="00BD22A0">
              <w:t>.</w:t>
            </w:r>
            <w:r>
              <w:t>3</w:t>
            </w:r>
            <w:r w:rsidRPr="00BD22A0">
              <w:t>.202</w:t>
            </w:r>
            <w:r>
              <w:t>1</w:t>
            </w:r>
            <w:r w:rsidRPr="00BD22A0">
              <w:t>,</w:t>
            </w:r>
            <w:r w:rsidRPr="00BB4514">
              <w:t xml:space="preserve"> které tvoří přílohu č. </w:t>
            </w:r>
            <w:r w:rsidR="00DF2FC5">
              <w:t>6</w:t>
            </w:r>
            <w:r w:rsidRPr="00BB4514">
              <w:t xml:space="preserve"> této Smlouvy;</w:t>
            </w:r>
          </w:p>
        </w:tc>
      </w:tr>
      <w:tr w:rsidR="00454CDB" w:rsidRPr="00202095" w14:paraId="38AE638C" w14:textId="77777777" w:rsidTr="00BD22A0">
        <w:tc>
          <w:tcPr>
            <w:tcW w:w="3227" w:type="dxa"/>
            <w:shd w:val="clear" w:color="auto" w:fill="auto"/>
          </w:tcPr>
          <w:p w14:paraId="4B8D1163" w14:textId="2343CF48" w:rsidR="00454CDB" w:rsidRPr="001C2664" w:rsidRDefault="00454CDB" w:rsidP="007C5C5C">
            <w:pPr>
              <w:pStyle w:val="Text11"/>
              <w:keepNext w:val="0"/>
              <w:widowControl w:val="0"/>
              <w:ind w:left="148"/>
              <w:rPr>
                <w:b/>
                <w:bCs/>
                <w:szCs w:val="24"/>
              </w:rPr>
            </w:pPr>
            <w:r>
              <w:rPr>
                <w:b/>
                <w:bCs/>
                <w:szCs w:val="24"/>
              </w:rPr>
              <w:t>„Soupis prací“</w:t>
            </w:r>
          </w:p>
        </w:tc>
        <w:tc>
          <w:tcPr>
            <w:tcW w:w="5419" w:type="dxa"/>
            <w:shd w:val="clear" w:color="auto" w:fill="auto"/>
          </w:tcPr>
          <w:p w14:paraId="7DE0EB43" w14:textId="49DD736D" w:rsidR="00454CDB" w:rsidRPr="001C2664" w:rsidRDefault="00454CDB" w:rsidP="009E37C4">
            <w:pPr>
              <w:pStyle w:val="Text11"/>
              <w:keepNext w:val="0"/>
              <w:widowControl w:val="0"/>
              <w:ind w:left="0"/>
              <w:rPr>
                <w:szCs w:val="24"/>
              </w:rPr>
            </w:pPr>
            <w:r w:rsidRPr="001C2664">
              <w:rPr>
                <w:szCs w:val="24"/>
              </w:rPr>
              <w:t xml:space="preserve">má význam uvedený v odst. </w:t>
            </w:r>
            <w:r>
              <w:rPr>
                <w:szCs w:val="24"/>
              </w:rPr>
              <w:t>7.6</w:t>
            </w:r>
            <w:r w:rsidRPr="001C2664">
              <w:rPr>
                <w:szCs w:val="24"/>
              </w:rPr>
              <w:t xml:space="preserve"> této Smlouvy;</w:t>
            </w:r>
          </w:p>
        </w:tc>
      </w:tr>
      <w:tr w:rsidR="001C2664" w:rsidRPr="00202095" w14:paraId="6666FAB8" w14:textId="77777777" w:rsidTr="00BD22A0">
        <w:tc>
          <w:tcPr>
            <w:tcW w:w="3227" w:type="dxa"/>
            <w:shd w:val="clear" w:color="auto" w:fill="auto"/>
          </w:tcPr>
          <w:p w14:paraId="59CB4264" w14:textId="3B7EBB39" w:rsidR="001C2664" w:rsidRPr="001C2664" w:rsidRDefault="001C2664" w:rsidP="007C5C5C">
            <w:pPr>
              <w:pStyle w:val="Text11"/>
              <w:keepNext w:val="0"/>
              <w:widowControl w:val="0"/>
              <w:ind w:left="148"/>
              <w:rPr>
                <w:b/>
                <w:bCs/>
                <w:szCs w:val="24"/>
              </w:rPr>
            </w:pPr>
            <w:r w:rsidRPr="001C2664">
              <w:rPr>
                <w:b/>
                <w:bCs/>
                <w:szCs w:val="24"/>
              </w:rPr>
              <w:t>„</w:t>
            </w:r>
            <w:r w:rsidRPr="001C2664">
              <w:rPr>
                <w:b/>
                <w:bCs/>
              </w:rPr>
              <w:t>Stavba“</w:t>
            </w:r>
          </w:p>
        </w:tc>
        <w:tc>
          <w:tcPr>
            <w:tcW w:w="5419" w:type="dxa"/>
            <w:shd w:val="clear" w:color="auto" w:fill="auto"/>
          </w:tcPr>
          <w:p w14:paraId="65BEDE67" w14:textId="689D2F0C" w:rsidR="001C2664" w:rsidRPr="001C2664" w:rsidRDefault="001C2664" w:rsidP="009E37C4">
            <w:pPr>
              <w:pStyle w:val="Text11"/>
              <w:keepNext w:val="0"/>
              <w:widowControl w:val="0"/>
              <w:ind w:left="0"/>
              <w:rPr>
                <w:szCs w:val="24"/>
              </w:rPr>
            </w:pPr>
            <w:r w:rsidRPr="001C2664">
              <w:rPr>
                <w:szCs w:val="24"/>
              </w:rPr>
              <w:t>má význam uvedený v odst. 3.2 této Smlouvy;</w:t>
            </w:r>
          </w:p>
        </w:tc>
      </w:tr>
      <w:tr w:rsidR="009B52E1" w:rsidRPr="00202095" w14:paraId="57F0D959" w14:textId="77777777" w:rsidTr="00BD22A0">
        <w:tc>
          <w:tcPr>
            <w:tcW w:w="3227" w:type="dxa"/>
            <w:shd w:val="clear" w:color="auto" w:fill="auto"/>
          </w:tcPr>
          <w:p w14:paraId="74374F2B" w14:textId="57C0816F" w:rsidR="009B52E1" w:rsidRPr="001C2664" w:rsidRDefault="009B52E1" w:rsidP="007C5C5C">
            <w:pPr>
              <w:pStyle w:val="Text11"/>
              <w:keepNext w:val="0"/>
              <w:widowControl w:val="0"/>
              <w:ind w:left="148"/>
              <w:rPr>
                <w:b/>
                <w:bCs/>
                <w:szCs w:val="24"/>
              </w:rPr>
            </w:pPr>
            <w:r>
              <w:rPr>
                <w:b/>
                <w:bCs/>
                <w:szCs w:val="24"/>
              </w:rPr>
              <w:t>„Stavební deník“</w:t>
            </w:r>
          </w:p>
        </w:tc>
        <w:tc>
          <w:tcPr>
            <w:tcW w:w="5419" w:type="dxa"/>
            <w:shd w:val="clear" w:color="auto" w:fill="auto"/>
          </w:tcPr>
          <w:p w14:paraId="08E518B0" w14:textId="297518A3" w:rsidR="009B52E1" w:rsidRPr="001C2664" w:rsidRDefault="009B52E1" w:rsidP="009E37C4">
            <w:pPr>
              <w:pStyle w:val="Text11"/>
              <w:keepNext w:val="0"/>
              <w:widowControl w:val="0"/>
              <w:ind w:left="0"/>
              <w:rPr>
                <w:szCs w:val="24"/>
              </w:rPr>
            </w:pPr>
            <w:r w:rsidRPr="001C2664">
              <w:rPr>
                <w:szCs w:val="24"/>
              </w:rPr>
              <w:t xml:space="preserve">má význam uvedený v odst. </w:t>
            </w:r>
            <w:r>
              <w:rPr>
                <w:szCs w:val="24"/>
              </w:rPr>
              <w:t>8.3</w:t>
            </w:r>
            <w:r w:rsidRPr="001C2664">
              <w:rPr>
                <w:szCs w:val="24"/>
              </w:rPr>
              <w:t xml:space="preserve"> této Smlouvy;</w:t>
            </w:r>
          </w:p>
        </w:tc>
      </w:tr>
      <w:tr w:rsidR="00AD39F0" w:rsidRPr="00202095" w14:paraId="2D0A89CA" w14:textId="77777777" w:rsidTr="00BD22A0">
        <w:tc>
          <w:tcPr>
            <w:tcW w:w="3227" w:type="dxa"/>
            <w:shd w:val="clear" w:color="auto" w:fill="auto"/>
          </w:tcPr>
          <w:p w14:paraId="50293C35" w14:textId="60B902B7" w:rsidR="00AD39F0" w:rsidRPr="001C2664" w:rsidRDefault="00AD39F0" w:rsidP="007C5C5C">
            <w:pPr>
              <w:pStyle w:val="Text11"/>
              <w:keepNext w:val="0"/>
              <w:widowControl w:val="0"/>
              <w:ind w:left="148"/>
              <w:rPr>
                <w:b/>
                <w:bCs/>
                <w:szCs w:val="24"/>
              </w:rPr>
            </w:pPr>
            <w:r w:rsidRPr="001C2664">
              <w:rPr>
                <w:b/>
                <w:bCs/>
                <w:szCs w:val="24"/>
              </w:rPr>
              <w:t>„</w:t>
            </w:r>
            <w:r w:rsidR="00126536" w:rsidRPr="001C2664">
              <w:rPr>
                <w:b/>
                <w:bCs/>
                <w:szCs w:val="24"/>
              </w:rPr>
              <w:t>Stavební povolení</w:t>
            </w:r>
            <w:r w:rsidRPr="001C2664">
              <w:rPr>
                <w:b/>
                <w:bCs/>
                <w:szCs w:val="24"/>
              </w:rPr>
              <w:t>“</w:t>
            </w:r>
          </w:p>
        </w:tc>
        <w:tc>
          <w:tcPr>
            <w:tcW w:w="5419" w:type="dxa"/>
            <w:shd w:val="clear" w:color="auto" w:fill="auto"/>
          </w:tcPr>
          <w:p w14:paraId="58F7948B" w14:textId="79B4C76E" w:rsidR="00AD39F0" w:rsidRPr="001C2664" w:rsidRDefault="00AD39F0" w:rsidP="009E37C4">
            <w:pPr>
              <w:pStyle w:val="Text11"/>
              <w:keepNext w:val="0"/>
              <w:widowControl w:val="0"/>
              <w:ind w:left="0"/>
              <w:rPr>
                <w:szCs w:val="24"/>
              </w:rPr>
            </w:pPr>
            <w:r w:rsidRPr="001C2664">
              <w:rPr>
                <w:szCs w:val="24"/>
              </w:rPr>
              <w:t xml:space="preserve">znamená </w:t>
            </w:r>
            <w:r w:rsidR="00B82567" w:rsidRPr="001C2664">
              <w:rPr>
                <w:szCs w:val="24"/>
              </w:rPr>
              <w:t>stavební povolení pro Stavbu</w:t>
            </w:r>
            <w:r w:rsidR="00200D62">
              <w:rPr>
                <w:szCs w:val="24"/>
              </w:rPr>
              <w:t xml:space="preserve"> včetně závazných stanovisek dotčených subjektů</w:t>
            </w:r>
            <w:r w:rsidR="00B82567" w:rsidRPr="001C2664">
              <w:rPr>
                <w:szCs w:val="24"/>
              </w:rPr>
              <w:t xml:space="preserve">, </w:t>
            </w:r>
            <w:r w:rsidR="00200D62" w:rsidRPr="001C2664">
              <w:rPr>
                <w:szCs w:val="24"/>
              </w:rPr>
              <w:t>kter</w:t>
            </w:r>
            <w:r w:rsidR="00200D62">
              <w:rPr>
                <w:szCs w:val="24"/>
              </w:rPr>
              <w:t>á</w:t>
            </w:r>
            <w:r w:rsidR="00200D62" w:rsidRPr="001C2664">
              <w:rPr>
                <w:szCs w:val="24"/>
              </w:rPr>
              <w:t xml:space="preserve"> byla předložena Zhotoviteli jako součást zadávacích podmínek Zadávacího řízení</w:t>
            </w:r>
            <w:r w:rsidR="00200D62">
              <w:rPr>
                <w:szCs w:val="24"/>
              </w:rPr>
              <w:t xml:space="preserve">; </w:t>
            </w:r>
          </w:p>
        </w:tc>
      </w:tr>
      <w:tr w:rsidR="001C2664" w:rsidRPr="00202095" w14:paraId="34DBF8E8" w14:textId="77777777" w:rsidTr="00BD22A0">
        <w:tc>
          <w:tcPr>
            <w:tcW w:w="3227" w:type="dxa"/>
            <w:shd w:val="clear" w:color="auto" w:fill="auto"/>
          </w:tcPr>
          <w:p w14:paraId="3AE9DD46" w14:textId="69916641" w:rsidR="001C2664" w:rsidRPr="001C2664" w:rsidRDefault="001C2664" w:rsidP="007C5C5C">
            <w:pPr>
              <w:pStyle w:val="Text11"/>
              <w:keepNext w:val="0"/>
              <w:widowControl w:val="0"/>
              <w:ind w:left="148"/>
              <w:rPr>
                <w:b/>
                <w:bCs/>
                <w:szCs w:val="24"/>
              </w:rPr>
            </w:pPr>
            <w:r w:rsidRPr="001C2664">
              <w:rPr>
                <w:b/>
                <w:bCs/>
                <w:szCs w:val="24"/>
              </w:rPr>
              <w:t>„</w:t>
            </w:r>
            <w:r w:rsidRPr="001C2664">
              <w:rPr>
                <w:b/>
                <w:bCs/>
              </w:rPr>
              <w:t>Stavební zákon“</w:t>
            </w:r>
          </w:p>
        </w:tc>
        <w:tc>
          <w:tcPr>
            <w:tcW w:w="5419" w:type="dxa"/>
            <w:shd w:val="clear" w:color="auto" w:fill="auto"/>
          </w:tcPr>
          <w:p w14:paraId="38DA96E7" w14:textId="6C2906C5" w:rsidR="001C2664" w:rsidRPr="001C2664" w:rsidRDefault="001C2664" w:rsidP="009E37C4">
            <w:pPr>
              <w:pStyle w:val="Text11"/>
              <w:keepNext w:val="0"/>
              <w:widowControl w:val="0"/>
              <w:ind w:left="0"/>
              <w:rPr>
                <w:szCs w:val="24"/>
              </w:rPr>
            </w:pPr>
            <w:r w:rsidRPr="001C2664">
              <w:rPr>
                <w:rStyle w:val="platne1"/>
              </w:rPr>
              <w:t xml:space="preserve">znamená </w:t>
            </w:r>
            <w:r w:rsidRPr="001C2664">
              <w:rPr>
                <w:rStyle w:val="platne1"/>
                <w:szCs w:val="24"/>
              </w:rPr>
              <w:t>zákon č. 183/2006 Sb., stavební zákon, ve znění pozdějších předpisů</w:t>
            </w:r>
            <w:r w:rsidRPr="001C2664">
              <w:rPr>
                <w:szCs w:val="24"/>
              </w:rPr>
              <w:t>;</w:t>
            </w:r>
          </w:p>
        </w:tc>
      </w:tr>
      <w:tr w:rsidR="009B52E1" w:rsidRPr="00202095" w14:paraId="6B5D3F0C" w14:textId="77777777" w:rsidTr="00BD22A0">
        <w:tc>
          <w:tcPr>
            <w:tcW w:w="3227" w:type="dxa"/>
            <w:shd w:val="clear" w:color="auto" w:fill="auto"/>
          </w:tcPr>
          <w:p w14:paraId="18B794A6" w14:textId="50365012" w:rsidR="009B52E1" w:rsidRPr="001C2664" w:rsidRDefault="009B52E1" w:rsidP="007C5C5C">
            <w:pPr>
              <w:pStyle w:val="Text11"/>
              <w:keepNext w:val="0"/>
              <w:widowControl w:val="0"/>
              <w:ind w:left="148"/>
              <w:rPr>
                <w:b/>
                <w:bCs/>
                <w:szCs w:val="24"/>
              </w:rPr>
            </w:pPr>
            <w:r>
              <w:rPr>
                <w:b/>
                <w:bCs/>
                <w:szCs w:val="24"/>
              </w:rPr>
              <w:t>„Technick</w:t>
            </w:r>
            <w:r w:rsidR="00E50F3F">
              <w:rPr>
                <w:b/>
                <w:bCs/>
                <w:szCs w:val="24"/>
              </w:rPr>
              <w:t>ý</w:t>
            </w:r>
            <w:r>
              <w:rPr>
                <w:b/>
                <w:bCs/>
                <w:szCs w:val="24"/>
              </w:rPr>
              <w:t xml:space="preserve"> dozor“</w:t>
            </w:r>
          </w:p>
        </w:tc>
        <w:tc>
          <w:tcPr>
            <w:tcW w:w="5419" w:type="dxa"/>
            <w:shd w:val="clear" w:color="auto" w:fill="auto"/>
          </w:tcPr>
          <w:p w14:paraId="55CE6DF5" w14:textId="6161B452" w:rsidR="009B52E1" w:rsidRPr="001C2664" w:rsidRDefault="0021716E" w:rsidP="009E37C4">
            <w:pPr>
              <w:pStyle w:val="Text11"/>
              <w:keepNext w:val="0"/>
              <w:widowControl w:val="0"/>
              <w:ind w:left="0"/>
              <w:rPr>
                <w:rStyle w:val="platne1"/>
              </w:rPr>
            </w:pPr>
            <w:r w:rsidRPr="001C2664">
              <w:rPr>
                <w:szCs w:val="24"/>
              </w:rPr>
              <w:t xml:space="preserve">má význam uvedený v odst. </w:t>
            </w:r>
            <w:r>
              <w:rPr>
                <w:szCs w:val="24"/>
              </w:rPr>
              <w:t>8.4</w:t>
            </w:r>
            <w:r w:rsidRPr="001C2664">
              <w:rPr>
                <w:szCs w:val="24"/>
              </w:rPr>
              <w:t xml:space="preserve"> této Smlouvy;</w:t>
            </w:r>
          </w:p>
        </w:tc>
      </w:tr>
      <w:tr w:rsidR="00F7554E" w:rsidRPr="00202095" w14:paraId="17208BE9" w14:textId="77777777" w:rsidTr="00BD22A0">
        <w:trPr>
          <w:trHeight w:val="1466"/>
        </w:trPr>
        <w:tc>
          <w:tcPr>
            <w:tcW w:w="3227" w:type="dxa"/>
            <w:shd w:val="clear" w:color="auto" w:fill="auto"/>
          </w:tcPr>
          <w:p w14:paraId="238FADA4" w14:textId="0BB72AF4" w:rsidR="00F7554E" w:rsidRPr="0021716E" w:rsidRDefault="00F7554E" w:rsidP="007C5C5C">
            <w:pPr>
              <w:pStyle w:val="Text11"/>
              <w:keepNext w:val="0"/>
              <w:widowControl w:val="0"/>
              <w:ind w:left="148"/>
              <w:rPr>
                <w:b/>
                <w:bCs/>
                <w:szCs w:val="24"/>
              </w:rPr>
            </w:pPr>
            <w:r w:rsidRPr="0021716E">
              <w:rPr>
                <w:b/>
                <w:bCs/>
                <w:szCs w:val="24"/>
              </w:rPr>
              <w:t>„</w:t>
            </w:r>
            <w:r w:rsidR="00DC2542" w:rsidRPr="0021716E">
              <w:rPr>
                <w:b/>
                <w:bCs/>
                <w:szCs w:val="24"/>
              </w:rPr>
              <w:t>Staveniště</w:t>
            </w:r>
            <w:r w:rsidRPr="0021716E">
              <w:rPr>
                <w:b/>
                <w:bCs/>
                <w:szCs w:val="24"/>
              </w:rPr>
              <w:t>“</w:t>
            </w:r>
          </w:p>
        </w:tc>
        <w:tc>
          <w:tcPr>
            <w:tcW w:w="5419" w:type="dxa"/>
            <w:shd w:val="clear" w:color="auto" w:fill="auto"/>
          </w:tcPr>
          <w:p w14:paraId="5A054478" w14:textId="148FDF51" w:rsidR="00F7554E" w:rsidRPr="0021716E" w:rsidRDefault="00F7554E" w:rsidP="009E37C4">
            <w:pPr>
              <w:pStyle w:val="Text11"/>
              <w:keepNext w:val="0"/>
              <w:widowControl w:val="0"/>
              <w:ind w:left="0"/>
              <w:rPr>
                <w:szCs w:val="24"/>
              </w:rPr>
            </w:pPr>
            <w:r w:rsidRPr="0021716E">
              <w:rPr>
                <w:szCs w:val="24"/>
              </w:rPr>
              <w:t xml:space="preserve">znamená </w:t>
            </w:r>
            <w:r w:rsidR="00DC2542" w:rsidRPr="0021716E">
              <w:rPr>
                <w:szCs w:val="24"/>
              </w:rPr>
              <w:t xml:space="preserve">místo zhotovení Díla v prostoru skládky komunálního odpadu Dačice </w:t>
            </w:r>
            <w:r w:rsidR="00E50F3F">
              <w:rPr>
                <w:szCs w:val="24"/>
              </w:rPr>
              <w:t xml:space="preserve">na pozemcích uvedených v Projektu a Stavebním povolení situovaných v </w:t>
            </w:r>
            <w:r w:rsidR="00E50F3F">
              <w:t xml:space="preserve">k. </w:t>
            </w:r>
            <w:proofErr w:type="spellStart"/>
            <w:r w:rsidR="00E50F3F">
              <w:t>ú.</w:t>
            </w:r>
            <w:proofErr w:type="spellEnd"/>
            <w:r w:rsidR="00E50F3F">
              <w:t xml:space="preserve"> </w:t>
            </w:r>
            <w:proofErr w:type="spellStart"/>
            <w:r w:rsidR="00E50F3F">
              <w:t>Bílkov</w:t>
            </w:r>
            <w:proofErr w:type="spellEnd"/>
            <w:r w:rsidR="00E50F3F">
              <w:t xml:space="preserve"> (604372), k. </w:t>
            </w:r>
            <w:proofErr w:type="spellStart"/>
            <w:r w:rsidR="00E50F3F">
              <w:t>ú.</w:t>
            </w:r>
            <w:proofErr w:type="spellEnd"/>
            <w:r w:rsidR="00E50F3F">
              <w:t xml:space="preserve"> Borek u Dačic (607533)</w:t>
            </w:r>
            <w:r w:rsidR="009E37C4" w:rsidRPr="0021716E">
              <w:rPr>
                <w:szCs w:val="24"/>
              </w:rPr>
              <w:t>;</w:t>
            </w:r>
          </w:p>
        </w:tc>
      </w:tr>
      <w:tr w:rsidR="00071831" w:rsidRPr="00202095" w14:paraId="5F21308E" w14:textId="77777777" w:rsidTr="00D435E9">
        <w:trPr>
          <w:trHeight w:val="916"/>
        </w:trPr>
        <w:tc>
          <w:tcPr>
            <w:tcW w:w="3227" w:type="dxa"/>
            <w:shd w:val="clear" w:color="auto" w:fill="auto"/>
          </w:tcPr>
          <w:p w14:paraId="25F3F273" w14:textId="7DC04952" w:rsidR="00071831" w:rsidRDefault="00071831" w:rsidP="007C5C5C">
            <w:pPr>
              <w:pStyle w:val="Text11"/>
              <w:keepNext w:val="0"/>
              <w:widowControl w:val="0"/>
              <w:ind w:left="148"/>
              <w:rPr>
                <w:b/>
                <w:bCs/>
                <w:szCs w:val="24"/>
                <w:highlight w:val="yellow"/>
              </w:rPr>
            </w:pPr>
            <w:r w:rsidRPr="0021716E">
              <w:rPr>
                <w:b/>
                <w:bCs/>
                <w:szCs w:val="24"/>
              </w:rPr>
              <w:t>„Zákon o DPH“</w:t>
            </w:r>
          </w:p>
        </w:tc>
        <w:tc>
          <w:tcPr>
            <w:tcW w:w="5419" w:type="dxa"/>
            <w:shd w:val="clear" w:color="auto" w:fill="auto"/>
          </w:tcPr>
          <w:p w14:paraId="1AA8F73A" w14:textId="713A803D" w:rsidR="00071831" w:rsidRPr="009B3ECA" w:rsidRDefault="00071831" w:rsidP="009E37C4">
            <w:pPr>
              <w:pStyle w:val="Text11"/>
              <w:keepNext w:val="0"/>
              <w:widowControl w:val="0"/>
              <w:ind w:left="0"/>
              <w:rPr>
                <w:szCs w:val="24"/>
                <w:highlight w:val="yellow"/>
              </w:rPr>
            </w:pPr>
            <w:r>
              <w:t xml:space="preserve">znamená </w:t>
            </w:r>
            <w:r w:rsidRPr="00CE5000">
              <w:t xml:space="preserve">zákon č. 235/2004 Sb., o dani z přidané hodnoty, </w:t>
            </w:r>
            <w:r w:rsidRPr="001C2664">
              <w:rPr>
                <w:rStyle w:val="platne1"/>
                <w:szCs w:val="24"/>
              </w:rPr>
              <w:t>ve znění pozdějších předpisů</w:t>
            </w:r>
            <w:r w:rsidRPr="001C2664">
              <w:rPr>
                <w:szCs w:val="24"/>
              </w:rPr>
              <w:t>;</w:t>
            </w:r>
          </w:p>
        </w:tc>
      </w:tr>
      <w:tr w:rsidR="008E7B1E" w:rsidRPr="00202095" w14:paraId="16BF791D" w14:textId="77777777" w:rsidTr="00BD22A0">
        <w:trPr>
          <w:trHeight w:val="1466"/>
        </w:trPr>
        <w:tc>
          <w:tcPr>
            <w:tcW w:w="3227" w:type="dxa"/>
            <w:shd w:val="clear" w:color="auto" w:fill="auto"/>
          </w:tcPr>
          <w:p w14:paraId="41BD077F" w14:textId="2A44037D" w:rsidR="008E7B1E" w:rsidRPr="0021716E" w:rsidRDefault="008E7B1E" w:rsidP="007C5C5C">
            <w:pPr>
              <w:pStyle w:val="Text11"/>
              <w:keepNext w:val="0"/>
              <w:widowControl w:val="0"/>
              <w:ind w:left="148"/>
              <w:rPr>
                <w:b/>
                <w:bCs/>
                <w:szCs w:val="24"/>
              </w:rPr>
            </w:pPr>
            <w:r>
              <w:rPr>
                <w:b/>
                <w:bCs/>
                <w:szCs w:val="24"/>
              </w:rPr>
              <w:t>„</w:t>
            </w:r>
            <w:r w:rsidRPr="00DA03A0">
              <w:rPr>
                <w:b/>
                <w:bCs/>
              </w:rPr>
              <w:t>Zákon o registru smluv</w:t>
            </w:r>
            <w:r>
              <w:rPr>
                <w:b/>
                <w:bCs/>
              </w:rPr>
              <w:t>“</w:t>
            </w:r>
          </w:p>
        </w:tc>
        <w:tc>
          <w:tcPr>
            <w:tcW w:w="5419" w:type="dxa"/>
            <w:shd w:val="clear" w:color="auto" w:fill="auto"/>
          </w:tcPr>
          <w:p w14:paraId="0BD57393" w14:textId="26C091D6" w:rsidR="008E7B1E" w:rsidRDefault="008E7B1E" w:rsidP="009E37C4">
            <w:pPr>
              <w:pStyle w:val="Text11"/>
              <w:keepNext w:val="0"/>
              <w:widowControl w:val="0"/>
              <w:ind w:left="0"/>
            </w:pPr>
            <w:r>
              <w:t xml:space="preserve">znamená </w:t>
            </w:r>
            <w:r w:rsidRPr="00DA03A0">
              <w:t>zákon</w:t>
            </w:r>
            <w:r>
              <w:t xml:space="preserve"> </w:t>
            </w:r>
            <w:r w:rsidRPr="00DA03A0">
              <w:t>č. 340/2015 Sb., o zvláštních podmínkách účinnosti některých smluv, uveřejňování těchto</w:t>
            </w:r>
            <w:r>
              <w:t xml:space="preserve"> </w:t>
            </w:r>
            <w:r w:rsidRPr="00DA03A0">
              <w:t>smluv a o registru smluv, ve znění pozdějších předpisů</w:t>
            </w:r>
            <w:r w:rsidRPr="001C2664">
              <w:rPr>
                <w:szCs w:val="24"/>
              </w:rPr>
              <w:t>;</w:t>
            </w:r>
          </w:p>
        </w:tc>
      </w:tr>
      <w:tr w:rsidR="00071831" w:rsidRPr="00202095" w14:paraId="5E717E26" w14:textId="77777777" w:rsidTr="00BD22A0">
        <w:trPr>
          <w:trHeight w:val="1466"/>
        </w:trPr>
        <w:tc>
          <w:tcPr>
            <w:tcW w:w="3227" w:type="dxa"/>
            <w:shd w:val="clear" w:color="auto" w:fill="auto"/>
          </w:tcPr>
          <w:p w14:paraId="15FCAFD0" w14:textId="6380682D" w:rsidR="00071831" w:rsidRPr="009B3ECA" w:rsidRDefault="00071831" w:rsidP="007C5C5C">
            <w:pPr>
              <w:pStyle w:val="Text11"/>
              <w:keepNext w:val="0"/>
              <w:widowControl w:val="0"/>
              <w:ind w:left="148"/>
              <w:rPr>
                <w:b/>
                <w:bCs/>
                <w:szCs w:val="24"/>
                <w:highlight w:val="yellow"/>
              </w:rPr>
            </w:pPr>
            <w:r w:rsidRPr="001E6734">
              <w:rPr>
                <w:b/>
                <w:bCs/>
                <w:szCs w:val="24"/>
              </w:rPr>
              <w:t>„Záruční vady“</w:t>
            </w:r>
          </w:p>
        </w:tc>
        <w:tc>
          <w:tcPr>
            <w:tcW w:w="5419" w:type="dxa"/>
            <w:shd w:val="clear" w:color="auto" w:fill="auto"/>
          </w:tcPr>
          <w:p w14:paraId="19F17064" w14:textId="4AF745F0" w:rsidR="00071831" w:rsidRPr="009B3ECA" w:rsidRDefault="001E6734" w:rsidP="009E37C4">
            <w:pPr>
              <w:pStyle w:val="Text11"/>
              <w:keepNext w:val="0"/>
              <w:widowControl w:val="0"/>
              <w:ind w:left="0"/>
              <w:rPr>
                <w:szCs w:val="24"/>
                <w:highlight w:val="yellow"/>
              </w:rPr>
            </w:pPr>
            <w:r w:rsidRPr="001C2664">
              <w:rPr>
                <w:szCs w:val="24"/>
              </w:rPr>
              <w:t xml:space="preserve">má význam uvedený v odst. </w:t>
            </w:r>
            <w:r>
              <w:rPr>
                <w:szCs w:val="24"/>
              </w:rPr>
              <w:t>16.1.4</w:t>
            </w:r>
            <w:r w:rsidRPr="001C2664">
              <w:rPr>
                <w:szCs w:val="24"/>
              </w:rPr>
              <w:t xml:space="preserve"> této Smlouvy;</w:t>
            </w:r>
          </w:p>
        </w:tc>
      </w:tr>
      <w:tr w:rsidR="00387BAD" w:rsidRPr="00202095" w14:paraId="01309A85" w14:textId="77777777" w:rsidTr="00095C1A">
        <w:trPr>
          <w:trHeight w:val="1466"/>
        </w:trPr>
        <w:tc>
          <w:tcPr>
            <w:tcW w:w="3227" w:type="dxa"/>
            <w:shd w:val="clear" w:color="auto" w:fill="auto"/>
          </w:tcPr>
          <w:p w14:paraId="0E052417" w14:textId="3537853E" w:rsidR="00387BAD" w:rsidRPr="001E6734" w:rsidRDefault="00387BAD" w:rsidP="007C5C5C">
            <w:pPr>
              <w:pStyle w:val="Text11"/>
              <w:keepNext w:val="0"/>
              <w:widowControl w:val="0"/>
              <w:ind w:left="148"/>
              <w:rPr>
                <w:b/>
                <w:bCs/>
                <w:szCs w:val="24"/>
              </w:rPr>
            </w:pPr>
            <w:r>
              <w:rPr>
                <w:b/>
                <w:bCs/>
                <w:szCs w:val="24"/>
              </w:rPr>
              <w:lastRenderedPageBreak/>
              <w:t>„Závazné stanovisko“</w:t>
            </w:r>
          </w:p>
        </w:tc>
        <w:tc>
          <w:tcPr>
            <w:tcW w:w="5419" w:type="dxa"/>
            <w:shd w:val="clear" w:color="auto" w:fill="auto"/>
          </w:tcPr>
          <w:p w14:paraId="76464777" w14:textId="2753B016" w:rsidR="00387BAD" w:rsidRPr="00BB4514" w:rsidRDefault="00387BAD" w:rsidP="00BB4514">
            <w:pPr>
              <w:pStyle w:val="Text11"/>
              <w:keepNext w:val="0"/>
              <w:widowControl w:val="0"/>
              <w:ind w:left="0"/>
            </w:pPr>
            <w:r w:rsidRPr="00BB4514">
              <w:t xml:space="preserve">znamená stanovisko </w:t>
            </w:r>
            <w:r w:rsidR="001C771A" w:rsidRPr="00BD22A0">
              <w:t>Krajského úřadu Jihočeský kraj, Odbor životního prostředí, zemědělství a lesnictví Oddělení ochrany přírody, ZPF, SEA a CITES</w:t>
            </w:r>
            <w:r w:rsidRPr="00BD22A0">
              <w:t xml:space="preserve">, </w:t>
            </w:r>
            <w:proofErr w:type="spellStart"/>
            <w:r w:rsidR="001C771A" w:rsidRPr="00BD22A0">
              <w:t>sp</w:t>
            </w:r>
            <w:proofErr w:type="spellEnd"/>
            <w:r w:rsidR="001C771A" w:rsidRPr="00BD22A0">
              <w:t>. zn. OZZL 65855/2020/</w:t>
            </w:r>
            <w:proofErr w:type="spellStart"/>
            <w:r w:rsidR="001C771A" w:rsidRPr="00BD22A0">
              <w:t>jikul</w:t>
            </w:r>
            <w:proofErr w:type="spellEnd"/>
            <w:r w:rsidR="001C771A" w:rsidRPr="00BD22A0">
              <w:t xml:space="preserve"> SO</w:t>
            </w:r>
            <w:r w:rsidRPr="00BD22A0">
              <w:t>,</w:t>
            </w:r>
            <w:r w:rsidRPr="00BB4514">
              <w:t xml:space="preserve"> ze </w:t>
            </w:r>
            <w:r w:rsidRPr="00BD22A0">
              <w:t>dne</w:t>
            </w:r>
            <w:r w:rsidR="00BB4514">
              <w:t xml:space="preserve"> </w:t>
            </w:r>
            <w:r w:rsidR="001C771A" w:rsidRPr="00BD22A0">
              <w:t>30.7.2020</w:t>
            </w:r>
            <w:r w:rsidRPr="00BD22A0">
              <w:t>,</w:t>
            </w:r>
            <w:r w:rsidRPr="00BB4514">
              <w:t xml:space="preserve"> které tvoří přílohu č. </w:t>
            </w:r>
            <w:r w:rsidR="00DF2FC5">
              <w:t>5</w:t>
            </w:r>
            <w:r w:rsidRPr="00BB4514">
              <w:t xml:space="preserve"> této Smlouvy;</w:t>
            </w:r>
          </w:p>
        </w:tc>
      </w:tr>
      <w:tr w:rsidR="00EA0CDB" w:rsidRPr="00202095" w14:paraId="1E6E81C3" w14:textId="77777777" w:rsidTr="00BD22A0">
        <w:trPr>
          <w:trHeight w:val="1466"/>
        </w:trPr>
        <w:tc>
          <w:tcPr>
            <w:tcW w:w="3227" w:type="dxa"/>
            <w:shd w:val="clear" w:color="auto" w:fill="auto"/>
          </w:tcPr>
          <w:p w14:paraId="4D4DBC82" w14:textId="23A3706C" w:rsidR="00EA0CDB" w:rsidRPr="008E7B1E" w:rsidRDefault="00EA0CDB" w:rsidP="009B52E1">
            <w:pPr>
              <w:pStyle w:val="Text11"/>
              <w:keepNext w:val="0"/>
              <w:widowControl w:val="0"/>
              <w:ind w:left="148"/>
              <w:rPr>
                <w:b/>
                <w:bCs/>
                <w:szCs w:val="24"/>
              </w:rPr>
            </w:pPr>
            <w:r>
              <w:rPr>
                <w:b/>
                <w:bCs/>
                <w:szCs w:val="24"/>
              </w:rPr>
              <w:t>„ZZVZ“</w:t>
            </w:r>
          </w:p>
        </w:tc>
        <w:tc>
          <w:tcPr>
            <w:tcW w:w="5419" w:type="dxa"/>
            <w:shd w:val="clear" w:color="auto" w:fill="auto"/>
          </w:tcPr>
          <w:p w14:paraId="3A45AF9A" w14:textId="075428B1" w:rsidR="00EA0CDB" w:rsidRPr="001C2664" w:rsidRDefault="00EA0CDB" w:rsidP="009B52E1">
            <w:pPr>
              <w:pStyle w:val="Text11"/>
              <w:keepNext w:val="0"/>
              <w:widowControl w:val="0"/>
              <w:ind w:left="0"/>
              <w:rPr>
                <w:szCs w:val="24"/>
              </w:rPr>
            </w:pPr>
            <w:r>
              <w:rPr>
                <w:szCs w:val="24"/>
              </w:rPr>
              <w:t>má význam uvedený v Preambuli písm. A) této Smlouvy</w:t>
            </w:r>
            <w:r w:rsidRPr="001C2664">
              <w:rPr>
                <w:szCs w:val="24"/>
              </w:rPr>
              <w:t>;</w:t>
            </w:r>
          </w:p>
        </w:tc>
      </w:tr>
    </w:tbl>
    <w:p w14:paraId="01ABB3E8" w14:textId="77777777" w:rsidR="004341E6" w:rsidRPr="002E4649" w:rsidRDefault="009B6BA4" w:rsidP="00E00949">
      <w:pPr>
        <w:pStyle w:val="Clanek11"/>
      </w:pPr>
      <w:r w:rsidRPr="002E4649">
        <w:t>Interpretace</w:t>
      </w:r>
    </w:p>
    <w:p w14:paraId="332183C7" w14:textId="77777777" w:rsidR="001E6163" w:rsidRPr="002E4649" w:rsidRDefault="001E6163" w:rsidP="00906FB2">
      <w:pPr>
        <w:widowControl w:val="0"/>
        <w:numPr>
          <w:ilvl w:val="2"/>
          <w:numId w:val="10"/>
        </w:numPr>
        <w:tabs>
          <w:tab w:val="clear" w:pos="992"/>
          <w:tab w:val="num" w:pos="1276"/>
        </w:tabs>
        <w:spacing w:before="120" w:line="240" w:lineRule="auto"/>
        <w:ind w:left="1418" w:hanging="709"/>
      </w:pPr>
      <w:bookmarkStart w:id="56" w:name="_Toc88898825"/>
      <w:bookmarkStart w:id="57" w:name="_Toc89002407"/>
      <w:bookmarkStart w:id="58" w:name="_Toc89003039"/>
      <w:bookmarkStart w:id="59" w:name="_Toc89053623"/>
      <w:r w:rsidRPr="002E4649">
        <w:t>Jakýkoli odkaz v této Smlouvě na:</w:t>
      </w:r>
    </w:p>
    <w:p w14:paraId="732DBB45" w14:textId="355F1FBA" w:rsidR="001E6163" w:rsidRPr="002E4649" w:rsidRDefault="001E6163" w:rsidP="00C24860">
      <w:pPr>
        <w:pStyle w:val="Texta"/>
        <w:keepNext w:val="0"/>
        <w:widowControl w:val="0"/>
        <w:ind w:left="1440"/>
      </w:pPr>
      <w:r w:rsidRPr="002E4649">
        <w:t>„</w:t>
      </w:r>
      <w:r w:rsidR="009B3ECA">
        <w:rPr>
          <w:b/>
          <w:bCs/>
        </w:rPr>
        <w:t>Zhotovitele</w:t>
      </w:r>
      <w:r w:rsidR="00AB437C" w:rsidRPr="002E4649">
        <w:t>“, „</w:t>
      </w:r>
      <w:r w:rsidR="00AB437C" w:rsidRPr="002E4649">
        <w:rPr>
          <w:b/>
          <w:bCs/>
        </w:rPr>
        <w:t>Objednatele</w:t>
      </w:r>
      <w:r w:rsidR="00AB437C" w:rsidRPr="002E4649">
        <w:t>“</w:t>
      </w:r>
      <w:r w:rsidRPr="002E4649">
        <w:t>, „a/nebo „</w:t>
      </w:r>
      <w:r w:rsidRPr="002E4649">
        <w:rPr>
          <w:b/>
        </w:rPr>
        <w:t xml:space="preserve">Smluvní </w:t>
      </w:r>
      <w:r w:rsidR="008C464F" w:rsidRPr="002E4649">
        <w:rPr>
          <w:b/>
        </w:rPr>
        <w:t>s</w:t>
      </w:r>
      <w:r w:rsidRPr="002E4649">
        <w:rPr>
          <w:b/>
        </w:rPr>
        <w:t>tranu</w:t>
      </w:r>
      <w:r w:rsidRPr="002E4649">
        <w:t xml:space="preserve">“ bude vykládán tak, že zahrnuje veškeré její právní nástupce a případné postupníky </w:t>
      </w:r>
      <w:r w:rsidR="003C6D06" w:rsidRPr="002E4649">
        <w:t>povolené podle této Smlouvy</w:t>
      </w:r>
      <w:r w:rsidRPr="002E4649">
        <w:t>;</w:t>
      </w:r>
    </w:p>
    <w:p w14:paraId="3C763363" w14:textId="77777777" w:rsidR="001E6163" w:rsidRPr="002E4649" w:rsidRDefault="001E6163" w:rsidP="00C24860">
      <w:pPr>
        <w:pStyle w:val="Texta"/>
        <w:keepNext w:val="0"/>
        <w:widowControl w:val="0"/>
        <w:ind w:left="1440"/>
      </w:pPr>
      <w:r w:rsidRPr="002E4649">
        <w:t>„</w:t>
      </w:r>
      <w:r w:rsidRPr="002E4649">
        <w:rPr>
          <w:b/>
        </w:rPr>
        <w:t>DPH</w:t>
      </w:r>
      <w:r w:rsidRPr="002E4649">
        <w:t>“ bude vykládán jako odkaz na daň z přidané hodnoty ve smyslu zákona č. 235/2004 Sb., o dani z přidané hodnoty, ve znění pozdějších předpisů, včetně jakékoli podobné daně, která může být ukládána místo daně z přidané hodnoty nebo jakékoli podobné daně, která může být uložena mimo Českou republiku;</w:t>
      </w:r>
    </w:p>
    <w:p w14:paraId="4A4A110B" w14:textId="77777777" w:rsidR="001E6163" w:rsidRPr="002E4649" w:rsidRDefault="001E6163" w:rsidP="00C24860">
      <w:pPr>
        <w:pStyle w:val="Texta"/>
        <w:keepNext w:val="0"/>
        <w:widowControl w:val="0"/>
        <w:ind w:left="1440"/>
      </w:pPr>
      <w:r w:rsidRPr="002E4649">
        <w:t>„</w:t>
      </w:r>
      <w:r w:rsidRPr="002E4649">
        <w:rPr>
          <w:b/>
        </w:rPr>
        <w:t>osobu</w:t>
      </w:r>
      <w:r w:rsidRPr="002E4649">
        <w:t>“ bude vykládán jako odkaz na jakoukoli fyzickou nebo právnickou osobu (včetně státu) nebo jakékoliv sdružení těchto osob bez ohledu na skutečnost, zda takové sdružení má či nemá právní subjektivitu;</w:t>
      </w:r>
    </w:p>
    <w:p w14:paraId="167CA379" w14:textId="77777777" w:rsidR="001E6163" w:rsidRPr="002E4649" w:rsidRDefault="001E6163" w:rsidP="00C24860">
      <w:pPr>
        <w:pStyle w:val="Texta"/>
        <w:keepNext w:val="0"/>
        <w:widowControl w:val="0"/>
        <w:ind w:left="1440"/>
      </w:pPr>
      <w:r w:rsidRPr="002E4649">
        <w:t>„</w:t>
      </w:r>
      <w:r w:rsidRPr="002E4649">
        <w:rPr>
          <w:b/>
        </w:rPr>
        <w:t>právní úprava</w:t>
      </w:r>
      <w:r w:rsidRPr="002E4649">
        <w:t>“ nebo „</w:t>
      </w:r>
      <w:r w:rsidRPr="002E4649">
        <w:rPr>
          <w:b/>
        </w:rPr>
        <w:t>právní předpisy</w:t>
      </w:r>
      <w:r w:rsidRPr="002E4649">
        <w:t>“ zahrnuje jakékoliv zákony, vyhlášky, nařízení, pravidla, směrnice, požadavky nebo metodické pokyny jakéhokoliv státního, mezivládního nebo nadnárodního orgánu, agentury, resortu nebo jiného úřadu nebo organizace, a to v platném a účinném znění;</w:t>
      </w:r>
    </w:p>
    <w:p w14:paraId="333A73D1" w14:textId="010E2E89" w:rsidR="00D72723" w:rsidRPr="002E4649" w:rsidRDefault="00D72723" w:rsidP="00AA1A36">
      <w:pPr>
        <w:pStyle w:val="Claneka"/>
        <w:keepLines w:val="0"/>
        <w:numPr>
          <w:ilvl w:val="2"/>
          <w:numId w:val="10"/>
        </w:numPr>
        <w:tabs>
          <w:tab w:val="clear" w:pos="992"/>
        </w:tabs>
        <w:ind w:left="1418" w:hanging="709"/>
      </w:pPr>
      <w:r w:rsidRPr="002E4649">
        <w:t xml:space="preserve">Nadpisy článků, částí a příloh </w:t>
      </w:r>
      <w:r w:rsidR="007D0B9A">
        <w:t xml:space="preserve">této Smlouvy </w:t>
      </w:r>
      <w:r w:rsidRPr="002E4649">
        <w:t>slouží pouze pro usnadnění orientace</w:t>
      </w:r>
      <w:r w:rsidR="007D0B9A">
        <w:t xml:space="preserve"> a nebudou brány v potaz při výkladu obsahu této Smlouvy</w:t>
      </w:r>
      <w:r w:rsidRPr="002E4649">
        <w:t>.</w:t>
      </w:r>
    </w:p>
    <w:p w14:paraId="6973B236" w14:textId="69188430" w:rsidR="009B6BA4" w:rsidRPr="002E4649" w:rsidRDefault="009B6BA4" w:rsidP="00AA1A36">
      <w:pPr>
        <w:pStyle w:val="Claneka"/>
        <w:keepLines w:val="0"/>
        <w:numPr>
          <w:ilvl w:val="2"/>
          <w:numId w:val="10"/>
        </w:numPr>
        <w:tabs>
          <w:tab w:val="clear" w:pos="992"/>
        </w:tabs>
        <w:ind w:left="1418" w:hanging="709"/>
      </w:pPr>
      <w:r w:rsidRPr="002E4649">
        <w:t>Odkazy na odstavce a přílohy objevující se v textu této Smlouvy jsou odkazy na odstavce a přílohy této Smlouvy, není-li uvedeno něco jiného.</w:t>
      </w:r>
      <w:bookmarkEnd w:id="56"/>
      <w:bookmarkEnd w:id="57"/>
      <w:bookmarkEnd w:id="58"/>
      <w:bookmarkEnd w:id="59"/>
    </w:p>
    <w:p w14:paraId="60867435" w14:textId="576B6898" w:rsidR="0090339B" w:rsidRPr="002E4649" w:rsidRDefault="009B6BA4" w:rsidP="00AA1A36">
      <w:pPr>
        <w:pStyle w:val="Claneka"/>
        <w:keepLines w:val="0"/>
        <w:numPr>
          <w:ilvl w:val="2"/>
          <w:numId w:val="10"/>
        </w:numPr>
        <w:tabs>
          <w:tab w:val="clear" w:pos="992"/>
        </w:tabs>
        <w:ind w:left="1418" w:hanging="709"/>
      </w:pPr>
      <w:r w:rsidRPr="002E4649">
        <w:t xml:space="preserve">Definice uvedené v odstavci </w:t>
      </w:r>
      <w:r w:rsidR="00902CDE" w:rsidRPr="002E4649">
        <w:fldChar w:fldCharType="begin"/>
      </w:r>
      <w:r w:rsidR="00902CDE" w:rsidRPr="002E4649">
        <w:instrText xml:space="preserve"> REF _Ref361165230 \r \h </w:instrText>
      </w:r>
      <w:r w:rsidR="0090339B" w:rsidRPr="002E4649">
        <w:instrText xml:space="preserve"> \* MERGEFORMAT </w:instrText>
      </w:r>
      <w:r w:rsidR="00902CDE" w:rsidRPr="002E4649">
        <w:fldChar w:fldCharType="separate"/>
      </w:r>
      <w:r w:rsidR="009F4E06">
        <w:t>1.1</w:t>
      </w:r>
      <w:r w:rsidR="00902CDE" w:rsidRPr="002E4649">
        <w:fldChar w:fldCharType="end"/>
      </w:r>
      <w:r w:rsidR="00902CDE" w:rsidRPr="002E4649">
        <w:t xml:space="preserve"> </w:t>
      </w:r>
      <w:r w:rsidRPr="002E4649">
        <w:t>se použijí obdobně pro jednotná i množná čísla definovaných pojmů.</w:t>
      </w:r>
    </w:p>
    <w:p w14:paraId="2924CCC0" w14:textId="0C4FAD5E" w:rsidR="0090339B" w:rsidRPr="002E4649" w:rsidRDefault="0090339B" w:rsidP="00AA1A36">
      <w:pPr>
        <w:pStyle w:val="Claneka"/>
        <w:keepLines w:val="0"/>
        <w:numPr>
          <w:ilvl w:val="2"/>
          <w:numId w:val="10"/>
        </w:numPr>
        <w:tabs>
          <w:tab w:val="clear" w:pos="992"/>
        </w:tabs>
        <w:ind w:left="1418" w:hanging="709"/>
      </w:pPr>
      <w:r w:rsidRPr="002E4649">
        <w:t xml:space="preserve">V případě rozporu mezi hodnotami uvedenými zároveň číslicemi a slovně, je rozhodná hodnota uvedená slovně. </w:t>
      </w:r>
    </w:p>
    <w:p w14:paraId="123683E0" w14:textId="4E71CAA8" w:rsidR="009B6BA4" w:rsidRDefault="009B6BA4" w:rsidP="00AA1A36">
      <w:pPr>
        <w:pStyle w:val="Claneka"/>
        <w:keepLines w:val="0"/>
        <w:numPr>
          <w:ilvl w:val="2"/>
          <w:numId w:val="10"/>
        </w:numPr>
        <w:tabs>
          <w:tab w:val="clear" w:pos="992"/>
        </w:tabs>
        <w:ind w:left="1418" w:hanging="709"/>
      </w:pPr>
      <w:bookmarkStart w:id="60" w:name="_Toc88898826"/>
      <w:bookmarkStart w:id="61" w:name="_Toc89002408"/>
      <w:bookmarkStart w:id="62" w:name="_Toc89003040"/>
      <w:bookmarkStart w:id="63" w:name="_Toc89053624"/>
      <w:r w:rsidRPr="002E4649">
        <w:t xml:space="preserve">Je-li v této Smlouvě užíván výraz "včetně" nebo "zejména", položka nebo položky za takovým výrazem následující představují </w:t>
      </w:r>
      <w:proofErr w:type="gramStart"/>
      <w:r w:rsidRPr="002E4649">
        <w:t>demonstrativní</w:t>
      </w:r>
      <w:proofErr w:type="gramEnd"/>
      <w:r w:rsidRPr="002E4649">
        <w:t xml:space="preserve"> a nikoliv taxativní výčet položek daného druhu.</w:t>
      </w:r>
      <w:bookmarkEnd w:id="60"/>
      <w:bookmarkEnd w:id="61"/>
      <w:bookmarkEnd w:id="62"/>
      <w:bookmarkEnd w:id="63"/>
    </w:p>
    <w:p w14:paraId="7E7878B7" w14:textId="3ACC4F93" w:rsidR="006B2E8B" w:rsidRDefault="006B2E8B" w:rsidP="00AA1A36">
      <w:pPr>
        <w:pStyle w:val="Claneka"/>
        <w:keepLines w:val="0"/>
        <w:numPr>
          <w:ilvl w:val="2"/>
          <w:numId w:val="10"/>
        </w:numPr>
        <w:tabs>
          <w:tab w:val="clear" w:pos="992"/>
        </w:tabs>
        <w:ind w:left="1418" w:hanging="709"/>
      </w:pPr>
      <w:r w:rsidRPr="006406A6">
        <w:t xml:space="preserve">Pojem újma znamená vždy újmu na jmění (škodu) ve smyslu § 2894 odst. 1 </w:t>
      </w:r>
      <w:r w:rsidRPr="006406A6">
        <w:lastRenderedPageBreak/>
        <w:t>Občanského zákoníku a dále vždy i nemajetkovou újmu ve smyslu § 2894 odst. 2 Občanského zákoníku. Toto ustanovení je výslovným ujednáním o povinnosti S</w:t>
      </w:r>
      <w:r>
        <w:t>mluvních s</w:t>
      </w:r>
      <w:r w:rsidRPr="006406A6">
        <w:t>tran odčinit nemajetkovou újmu v případech porušení povinností dle této Smlouvy.</w:t>
      </w:r>
    </w:p>
    <w:p w14:paraId="04A8D4FE" w14:textId="77777777" w:rsidR="001617A4" w:rsidRPr="002E4649" w:rsidRDefault="001617A4" w:rsidP="001617A4">
      <w:pPr>
        <w:pStyle w:val="Claneka"/>
        <w:keepLines w:val="0"/>
        <w:ind w:left="1418"/>
      </w:pPr>
    </w:p>
    <w:p w14:paraId="506DF241" w14:textId="16F2E4B6" w:rsidR="004341E6" w:rsidRPr="00202095" w:rsidRDefault="0090339B" w:rsidP="00AC6AB1">
      <w:pPr>
        <w:pStyle w:val="Nadpis1"/>
      </w:pPr>
      <w:bookmarkStart w:id="64" w:name="_Toc389056111"/>
      <w:bookmarkEnd w:id="64"/>
      <w:r>
        <w:t xml:space="preserve">předmět </w:t>
      </w:r>
      <w:r w:rsidR="001617A4">
        <w:t xml:space="preserve">a účel </w:t>
      </w:r>
      <w:r>
        <w:t>smlouvy</w:t>
      </w:r>
    </w:p>
    <w:p w14:paraId="1C08971B" w14:textId="0268992F" w:rsidR="001617A4" w:rsidRDefault="004341E6" w:rsidP="001617A4">
      <w:pPr>
        <w:pStyle w:val="Clanek11"/>
      </w:pPr>
      <w:bookmarkStart w:id="65" w:name="_Ref323904466"/>
      <w:r w:rsidRPr="00202095">
        <w:t>P</w:t>
      </w:r>
      <w:bookmarkEnd w:id="65"/>
      <w:r w:rsidR="00435914">
        <w:t>ředmět Smlouvy</w:t>
      </w:r>
      <w:bookmarkStart w:id="66" w:name="_Ref303103221"/>
    </w:p>
    <w:p w14:paraId="1099950B" w14:textId="23334385" w:rsidR="001617A4" w:rsidRPr="008C3E31" w:rsidRDefault="001617A4" w:rsidP="001617A4">
      <w:pPr>
        <w:ind w:left="709"/>
      </w:pPr>
      <w:r w:rsidRPr="008C3E31">
        <w:t xml:space="preserve">Předmětem této Smlouvy je závazek Zhotovitele </w:t>
      </w:r>
      <w:r w:rsidR="00063BA5">
        <w:t>provést</w:t>
      </w:r>
      <w:r w:rsidR="00D7082C">
        <w:t xml:space="preserve"> na svůj náklad a nebezpečí </w:t>
      </w:r>
      <w:r w:rsidRPr="008C3E31">
        <w:t>pro Objednatele Dílo za podmínek stanovených dále touto Smlouvou</w:t>
      </w:r>
      <w:r w:rsidR="00D7082C">
        <w:t xml:space="preserve">, závazek Objednatele </w:t>
      </w:r>
      <w:r w:rsidR="00063BA5">
        <w:t xml:space="preserve">řádně a včas provedené Dílo převzít a </w:t>
      </w:r>
      <w:r w:rsidR="00D7082C">
        <w:t>uhradit</w:t>
      </w:r>
      <w:r w:rsidR="00C4527C">
        <w:t xml:space="preserve"> Cenu Díla</w:t>
      </w:r>
      <w:r w:rsidRPr="008C3E31">
        <w:t xml:space="preserve"> </w:t>
      </w:r>
      <w:r w:rsidR="008C3E31" w:rsidRPr="008C3E31">
        <w:t xml:space="preserve">a </w:t>
      </w:r>
      <w:r w:rsidRPr="008C3E31">
        <w:t>vymezení práv a povinností Smluvních stran.</w:t>
      </w:r>
    </w:p>
    <w:p w14:paraId="7B953E8B" w14:textId="77777777" w:rsidR="001617A4" w:rsidRPr="001617A4" w:rsidRDefault="001617A4" w:rsidP="000472D2">
      <w:pPr>
        <w:pStyle w:val="Clanek11"/>
        <w:rPr>
          <w:u w:val="none"/>
        </w:rPr>
      </w:pPr>
      <w:r>
        <w:t>Účel Smlouvy</w:t>
      </w:r>
    </w:p>
    <w:p w14:paraId="5B7D2822" w14:textId="00B20B4E" w:rsidR="001617A4" w:rsidRPr="001617A4" w:rsidRDefault="001617A4" w:rsidP="001617A4">
      <w:pPr>
        <w:pStyle w:val="Clanek11"/>
        <w:numPr>
          <w:ilvl w:val="0"/>
          <w:numId w:val="0"/>
        </w:numPr>
        <w:ind w:left="709"/>
        <w:rPr>
          <w:u w:val="none"/>
        </w:rPr>
      </w:pPr>
      <w:r w:rsidRPr="001617A4">
        <w:rPr>
          <w:u w:val="none"/>
        </w:rPr>
        <w:t>Účelem této Smlouvy je zajistit zhotovení Díla Zhotovitelem v rozsahu, provedení a v souladu s požadavky, podmínkami, specifikacemi, parametry a ostatními údaji a informacemi sjednanými v této Smlouvě.</w:t>
      </w:r>
    </w:p>
    <w:p w14:paraId="32DFB9C0" w14:textId="77777777" w:rsidR="002A3A4F" w:rsidRPr="00202095" w:rsidRDefault="002A3A4F" w:rsidP="002A3A4F">
      <w:pPr>
        <w:ind w:left="709"/>
      </w:pPr>
    </w:p>
    <w:p w14:paraId="02E4837D" w14:textId="738ADF20" w:rsidR="004341E6" w:rsidRPr="00202095" w:rsidRDefault="001617A4" w:rsidP="00AC6AB1">
      <w:pPr>
        <w:pStyle w:val="Nadpis1"/>
      </w:pPr>
      <w:bookmarkStart w:id="67" w:name="_Ref329872276"/>
      <w:r>
        <w:t>dílo</w:t>
      </w:r>
    </w:p>
    <w:bookmarkEnd w:id="66"/>
    <w:bookmarkEnd w:id="67"/>
    <w:p w14:paraId="13950D02" w14:textId="4AE74157" w:rsidR="004341E6" w:rsidRPr="00E70180" w:rsidRDefault="001617A4" w:rsidP="00E00949">
      <w:pPr>
        <w:pStyle w:val="Clanek11"/>
        <w:rPr>
          <w:b/>
        </w:rPr>
      </w:pPr>
      <w:r>
        <w:t>Zhotovení Díla</w:t>
      </w:r>
      <w:r w:rsidR="004341E6" w:rsidRPr="00202095">
        <w:t xml:space="preserve"> </w:t>
      </w:r>
    </w:p>
    <w:p w14:paraId="34511682" w14:textId="1671993F" w:rsidR="00C34406" w:rsidRPr="001617A4" w:rsidRDefault="001617A4" w:rsidP="001617A4">
      <w:pPr>
        <w:ind w:left="709"/>
      </w:pPr>
      <w:r w:rsidRPr="008C3E31">
        <w:t>Zhotovitel se zavazuje</w:t>
      </w:r>
      <w:r w:rsidR="00063BA5">
        <w:t xml:space="preserve"> zhotovit Dílo </w:t>
      </w:r>
      <w:r w:rsidRPr="008C3E31">
        <w:t>s náležitou odbornou péčí, dle časového Harmonogramu</w:t>
      </w:r>
      <w:r w:rsidR="00063BA5">
        <w:t xml:space="preserve"> a </w:t>
      </w:r>
      <w:r w:rsidRPr="008C3E31">
        <w:t>v souladu s Podmínkami realizace a Objednatel</w:t>
      </w:r>
      <w:r w:rsidRPr="001617A4">
        <w:t xml:space="preserve"> se zavazuje </w:t>
      </w:r>
      <w:r w:rsidR="00153C50">
        <w:t xml:space="preserve">za </w:t>
      </w:r>
      <w:r w:rsidR="00153C50" w:rsidRPr="001617A4">
        <w:t xml:space="preserve">podmínek stanovených v této Smlouvě </w:t>
      </w:r>
      <w:r w:rsidR="00153C50">
        <w:t xml:space="preserve">řádně a včas zhotovené Dílo převzít a </w:t>
      </w:r>
      <w:r w:rsidRPr="001617A4">
        <w:t xml:space="preserve">zaplatit </w:t>
      </w:r>
      <w:r w:rsidR="00153C50">
        <w:t xml:space="preserve">za ně </w:t>
      </w:r>
      <w:r w:rsidRPr="001617A4">
        <w:t>Zhotoviteli Cenu</w:t>
      </w:r>
      <w:r w:rsidR="00063BA5">
        <w:t xml:space="preserve"> Díla</w:t>
      </w:r>
      <w:r w:rsidRPr="001617A4">
        <w:t xml:space="preserve">. </w:t>
      </w:r>
    </w:p>
    <w:p w14:paraId="5910F473" w14:textId="6165E25D" w:rsidR="00BB6BB9" w:rsidRPr="00C34406" w:rsidRDefault="001617A4" w:rsidP="00BB6BB9">
      <w:pPr>
        <w:pStyle w:val="Clanek11"/>
        <w:rPr>
          <w:b/>
        </w:rPr>
      </w:pPr>
      <w:r>
        <w:t>Dílo</w:t>
      </w:r>
    </w:p>
    <w:p w14:paraId="0672206C" w14:textId="6309A608" w:rsidR="00650414" w:rsidRDefault="001617A4" w:rsidP="005417E4">
      <w:pPr>
        <w:ind w:left="709"/>
      </w:pPr>
      <w:bookmarkStart w:id="68" w:name="_Ref244592901"/>
      <w:r w:rsidRPr="005417E4">
        <w:t>„</w:t>
      </w:r>
      <w:r w:rsidRPr="005417E4">
        <w:rPr>
          <w:b/>
          <w:bCs/>
        </w:rPr>
        <w:t>Dílem</w:t>
      </w:r>
      <w:r w:rsidRPr="005417E4">
        <w:t>“ se pro účely této Smlouvy rozumí</w:t>
      </w:r>
      <w:r w:rsidR="00650414">
        <w:t xml:space="preserve"> </w:t>
      </w:r>
      <w:r w:rsidR="00650414" w:rsidRPr="005417E4">
        <w:t xml:space="preserve">zhotovení </w:t>
      </w:r>
      <w:r w:rsidR="00650414">
        <w:t>stavby</w:t>
      </w:r>
      <w:r w:rsidR="00650414" w:rsidRPr="005417E4">
        <w:t xml:space="preserve"> s názvem </w:t>
      </w:r>
      <w:r w:rsidR="00650414" w:rsidRPr="00906FB2">
        <w:rPr>
          <w:spacing w:val="-9"/>
        </w:rPr>
        <w:t>„</w:t>
      </w:r>
      <w:r w:rsidR="00650414" w:rsidRPr="00906FB2">
        <w:t xml:space="preserve">Skládka </w:t>
      </w:r>
      <w:r w:rsidR="00912633">
        <w:t xml:space="preserve">odpadů S-OO Borek, </w:t>
      </w:r>
      <w:r w:rsidR="00650414" w:rsidRPr="00906FB2">
        <w:t>rozšíření skládky</w:t>
      </w:r>
      <w:r w:rsidR="00912633">
        <w:t xml:space="preserve">, </w:t>
      </w:r>
      <w:r w:rsidR="00650414" w:rsidRPr="00906FB2">
        <w:t>V. etapa“</w:t>
      </w:r>
      <w:r w:rsidR="00650414" w:rsidRPr="00126536">
        <w:t xml:space="preserve"> </w:t>
      </w:r>
      <w:r w:rsidR="00650414" w:rsidRPr="005417E4">
        <w:t>(dále jen „</w:t>
      </w:r>
      <w:r w:rsidR="00650414" w:rsidRPr="005417E4">
        <w:rPr>
          <w:b/>
        </w:rPr>
        <w:t>Stavba</w:t>
      </w:r>
      <w:r w:rsidR="00650414" w:rsidRPr="005417E4">
        <w:t xml:space="preserve">“) </w:t>
      </w:r>
      <w:r w:rsidR="00650414">
        <w:t xml:space="preserve">v areálu řízené skládky komunálního odpadu Dačice </w:t>
      </w:r>
      <w:r w:rsidR="00650414" w:rsidRPr="005417E4">
        <w:t xml:space="preserve">dle </w:t>
      </w:r>
      <w:r w:rsidR="00650414">
        <w:t>P</w:t>
      </w:r>
      <w:r w:rsidR="00650414" w:rsidRPr="005417E4">
        <w:t>rojektu</w:t>
      </w:r>
      <w:r w:rsidR="00650414">
        <w:t xml:space="preserve"> </w:t>
      </w:r>
      <w:r w:rsidR="00650414" w:rsidRPr="005417E4">
        <w:t>a v souladu se Stavebním povolením pro Stavbu</w:t>
      </w:r>
      <w:r w:rsidR="00650414">
        <w:t xml:space="preserve">, což zahrnuje úplné, funkční a bezvadné provedení všech stavebních, montážních </w:t>
      </w:r>
      <w:r w:rsidR="00E83E3C" w:rsidRPr="00E83E3C">
        <w:t xml:space="preserve">prací a konstrukcí, dodávek a služeb nezbytných pro zahájení, řádné dokončení a předání </w:t>
      </w:r>
      <w:r w:rsidR="008C0064">
        <w:t>D</w:t>
      </w:r>
      <w:r w:rsidR="00E83E3C" w:rsidRPr="00E83E3C">
        <w:t xml:space="preserve">íla k jeho užívání, včetně dodávek potřebných materiálů a provedení souvisejících služeb (např. zařízení </w:t>
      </w:r>
      <w:r w:rsidR="006B2E8B">
        <w:t>S</w:t>
      </w:r>
      <w:r w:rsidR="00E83E3C" w:rsidRPr="00E83E3C">
        <w:t xml:space="preserve">taveniště, bezpečnostní opatření, zabezpečení přístupu, skládkovné apod.), včetně koordinační a kompletační činnosti celé </w:t>
      </w:r>
      <w:r w:rsidR="006B2E8B">
        <w:t>S</w:t>
      </w:r>
      <w:r w:rsidR="00E83E3C" w:rsidRPr="00E83E3C">
        <w:t>tavby</w:t>
      </w:r>
      <w:r w:rsidR="008C0064">
        <w:t xml:space="preserve">. </w:t>
      </w:r>
    </w:p>
    <w:p w14:paraId="3986D6FF" w14:textId="3AC5324D" w:rsidR="001617A4" w:rsidRPr="005417E4" w:rsidRDefault="00650414" w:rsidP="005417E4">
      <w:pPr>
        <w:ind w:left="709"/>
      </w:pPr>
      <w:r>
        <w:t>Součástí Díla jsou dále zejména následující činnosti, které provede Zhotovitel</w:t>
      </w:r>
      <w:r w:rsidR="001617A4" w:rsidRPr="005417E4">
        <w:t>:</w:t>
      </w:r>
      <w:bookmarkEnd w:id="68"/>
    </w:p>
    <w:p w14:paraId="05769CE7" w14:textId="181465E6" w:rsidR="00153C50" w:rsidRPr="00095C1A" w:rsidRDefault="00153C50" w:rsidP="00095C1A">
      <w:pPr>
        <w:numPr>
          <w:ilvl w:val="1"/>
          <w:numId w:val="32"/>
        </w:numPr>
        <w:tabs>
          <w:tab w:val="left" w:pos="709"/>
          <w:tab w:val="left" w:pos="851"/>
          <w:tab w:val="left" w:pos="1418"/>
        </w:tabs>
        <w:ind w:left="1418" w:hanging="709"/>
        <w:rPr>
          <w:color w:val="000000"/>
        </w:rPr>
      </w:pPr>
      <w:r w:rsidRPr="00095C1A">
        <w:rPr>
          <w:color w:val="000000"/>
        </w:rPr>
        <w:t xml:space="preserve">provedení geometrického (geodetického) zaměření Stavby včetně vytyčovacího protokolu, vytyčení inženýrských sítí, zajištění požadovaných dozorů správců sítí a veškeré další činnosti s tím související (včetně splnění požadavků </w:t>
      </w:r>
      <w:r w:rsidRPr="00095C1A">
        <w:rPr>
          <w:color w:val="000000"/>
        </w:rPr>
        <w:lastRenderedPageBreak/>
        <w:t>plynoucích ze souhlasných stanovisek správců dotčených sítí), zejména příprava žádostí, komunikaci s příslušnými orgány apod.;</w:t>
      </w:r>
    </w:p>
    <w:p w14:paraId="326DF334" w14:textId="5C7401C4" w:rsidR="00153C50" w:rsidRPr="00095C1A" w:rsidRDefault="00153C50" w:rsidP="00095C1A">
      <w:pPr>
        <w:numPr>
          <w:ilvl w:val="1"/>
          <w:numId w:val="32"/>
        </w:numPr>
        <w:tabs>
          <w:tab w:val="left" w:pos="709"/>
          <w:tab w:val="left" w:pos="851"/>
          <w:tab w:val="left" w:pos="1418"/>
        </w:tabs>
        <w:ind w:left="1418" w:hanging="709"/>
        <w:rPr>
          <w:color w:val="000000"/>
        </w:rPr>
      </w:pPr>
      <w:r w:rsidRPr="00095C1A">
        <w:rPr>
          <w:color w:val="000000"/>
        </w:rPr>
        <w:t>zřízení a likvidace vlastního zařízení Staveniště včetně jeho oplocení, ostraha Stavby a Staveniště, zajištění bezpečnosti při provádění Stavby ve smyslu bezpečnosti práce a ochrany životního prostředí;</w:t>
      </w:r>
    </w:p>
    <w:p w14:paraId="3F17EEF4" w14:textId="77777777" w:rsidR="00153C50" w:rsidRPr="00095C1A" w:rsidRDefault="00153C50" w:rsidP="00095C1A">
      <w:pPr>
        <w:numPr>
          <w:ilvl w:val="1"/>
          <w:numId w:val="32"/>
        </w:numPr>
        <w:tabs>
          <w:tab w:val="left" w:pos="709"/>
          <w:tab w:val="left" w:pos="851"/>
          <w:tab w:val="left" w:pos="1418"/>
        </w:tabs>
        <w:ind w:left="1418" w:hanging="709"/>
        <w:rPr>
          <w:color w:val="000000"/>
        </w:rPr>
      </w:pPr>
      <w:r w:rsidRPr="00095C1A">
        <w:rPr>
          <w:color w:val="000000"/>
        </w:rPr>
        <w:t>zajištění případných doplňkových průzkumů, budou-li potřebné pro provádění Díla;</w:t>
      </w:r>
    </w:p>
    <w:p w14:paraId="1436D10C" w14:textId="1194DA2C" w:rsidR="00153C50" w:rsidRDefault="008C0064" w:rsidP="00095C1A">
      <w:pPr>
        <w:numPr>
          <w:ilvl w:val="1"/>
          <w:numId w:val="32"/>
        </w:numPr>
        <w:tabs>
          <w:tab w:val="left" w:pos="709"/>
          <w:tab w:val="left" w:pos="851"/>
          <w:tab w:val="left" w:pos="1418"/>
        </w:tabs>
        <w:ind w:left="1418" w:hanging="709"/>
        <w:rPr>
          <w:color w:val="000000"/>
        </w:rPr>
      </w:pPr>
      <w:r w:rsidRPr="30AB4CCF">
        <w:rPr>
          <w:color w:val="000000" w:themeColor="text1"/>
        </w:rPr>
        <w:t xml:space="preserve">zajištění </w:t>
      </w:r>
      <w:r w:rsidR="00153C50" w:rsidRPr="30AB4CCF">
        <w:rPr>
          <w:color w:val="000000" w:themeColor="text1"/>
        </w:rPr>
        <w:t>vešker</w:t>
      </w:r>
      <w:r w:rsidRPr="30AB4CCF">
        <w:rPr>
          <w:color w:val="000000" w:themeColor="text1"/>
        </w:rPr>
        <w:t>ých</w:t>
      </w:r>
      <w:r w:rsidR="00153C50" w:rsidRPr="30AB4CCF">
        <w:rPr>
          <w:color w:val="000000" w:themeColor="text1"/>
        </w:rPr>
        <w:t xml:space="preserve"> předepsan</w:t>
      </w:r>
      <w:r w:rsidRPr="30AB4CCF">
        <w:rPr>
          <w:color w:val="000000" w:themeColor="text1"/>
        </w:rPr>
        <w:t>ých</w:t>
      </w:r>
      <w:r w:rsidR="00153C50" w:rsidRPr="30AB4CCF">
        <w:rPr>
          <w:color w:val="000000" w:themeColor="text1"/>
        </w:rPr>
        <w:t xml:space="preserve"> atest</w:t>
      </w:r>
      <w:r w:rsidRPr="30AB4CCF">
        <w:rPr>
          <w:color w:val="000000" w:themeColor="text1"/>
        </w:rPr>
        <w:t>ů</w:t>
      </w:r>
      <w:r w:rsidR="00153C50" w:rsidRPr="30AB4CCF">
        <w:rPr>
          <w:color w:val="000000" w:themeColor="text1"/>
        </w:rPr>
        <w:t>, zkouš</w:t>
      </w:r>
      <w:r w:rsidRPr="30AB4CCF">
        <w:rPr>
          <w:color w:val="000000" w:themeColor="text1"/>
        </w:rPr>
        <w:t>e</w:t>
      </w:r>
      <w:r w:rsidR="00153C50" w:rsidRPr="30AB4CCF">
        <w:rPr>
          <w:color w:val="000000" w:themeColor="text1"/>
        </w:rPr>
        <w:t>k a revize dle ČSN a dalších předpisů, zadávací dokumentace k Zadávacímu řízení, Projektu, Stavebního povolení, jakož i další</w:t>
      </w:r>
      <w:r w:rsidRPr="30AB4CCF">
        <w:rPr>
          <w:color w:val="000000" w:themeColor="text1"/>
        </w:rPr>
        <w:t>ch</w:t>
      </w:r>
      <w:r w:rsidR="00153C50" w:rsidRPr="30AB4CCF">
        <w:rPr>
          <w:color w:val="000000" w:themeColor="text1"/>
        </w:rPr>
        <w:t xml:space="preserve"> atest</w:t>
      </w:r>
      <w:r w:rsidRPr="30AB4CCF">
        <w:rPr>
          <w:color w:val="000000" w:themeColor="text1"/>
        </w:rPr>
        <w:t>ů</w:t>
      </w:r>
      <w:r w:rsidR="00153C50" w:rsidRPr="30AB4CCF">
        <w:rPr>
          <w:color w:val="000000" w:themeColor="text1"/>
        </w:rPr>
        <w:t xml:space="preserve"> vyžadovan</w:t>
      </w:r>
      <w:r w:rsidRPr="30AB4CCF">
        <w:rPr>
          <w:color w:val="000000" w:themeColor="text1"/>
        </w:rPr>
        <w:t>ých</w:t>
      </w:r>
      <w:r w:rsidR="00153C50" w:rsidRPr="30AB4CCF">
        <w:rPr>
          <w:color w:val="000000" w:themeColor="text1"/>
        </w:rPr>
        <w:t xml:space="preserve"> orgány státní správy či jinak nezbytn</w:t>
      </w:r>
      <w:r w:rsidRPr="30AB4CCF">
        <w:rPr>
          <w:color w:val="000000" w:themeColor="text1"/>
        </w:rPr>
        <w:t>ých</w:t>
      </w:r>
      <w:r w:rsidR="00153C50" w:rsidRPr="30AB4CCF">
        <w:rPr>
          <w:color w:val="000000" w:themeColor="text1"/>
        </w:rPr>
        <w:t xml:space="preserve"> pro řádné zhotovení Díla, kterými bude prokázáno dosažení předepsané kvality a parametrů dokončeného Díla, vyhotov</w:t>
      </w:r>
      <w:r w:rsidRPr="30AB4CCF">
        <w:rPr>
          <w:color w:val="000000" w:themeColor="text1"/>
        </w:rPr>
        <w:t>ení</w:t>
      </w:r>
      <w:r w:rsidR="00153C50" w:rsidRPr="30AB4CCF">
        <w:rPr>
          <w:color w:val="000000" w:themeColor="text1"/>
        </w:rPr>
        <w:t xml:space="preserve"> revizní zprávy, doklad</w:t>
      </w:r>
      <w:r w:rsidRPr="30AB4CCF">
        <w:rPr>
          <w:color w:val="000000" w:themeColor="text1"/>
        </w:rPr>
        <w:t>ů</w:t>
      </w:r>
      <w:r w:rsidR="00153C50" w:rsidRPr="30AB4CCF">
        <w:rPr>
          <w:color w:val="000000" w:themeColor="text1"/>
        </w:rPr>
        <w:t xml:space="preserve"> kvality použitých výrobků a zařízení nutných ke kolaudaci i provozu Díla (včetně záručních listů, montážních listů, návodů k obsluze a údržbě) a jin</w:t>
      </w:r>
      <w:r w:rsidRPr="30AB4CCF">
        <w:rPr>
          <w:color w:val="000000" w:themeColor="text1"/>
        </w:rPr>
        <w:t>ých</w:t>
      </w:r>
      <w:r w:rsidR="00153C50" w:rsidRPr="30AB4CCF">
        <w:rPr>
          <w:color w:val="000000" w:themeColor="text1"/>
        </w:rPr>
        <w:t xml:space="preserve"> potřebn</w:t>
      </w:r>
      <w:r w:rsidRPr="30AB4CCF">
        <w:rPr>
          <w:color w:val="000000" w:themeColor="text1"/>
        </w:rPr>
        <w:t>ých</w:t>
      </w:r>
      <w:r w:rsidR="00153C50" w:rsidRPr="30AB4CCF">
        <w:rPr>
          <w:color w:val="000000" w:themeColor="text1"/>
        </w:rPr>
        <w:t xml:space="preserve"> dokument</w:t>
      </w:r>
      <w:r w:rsidRPr="30AB4CCF">
        <w:rPr>
          <w:color w:val="000000" w:themeColor="text1"/>
        </w:rPr>
        <w:t>ů</w:t>
      </w:r>
      <w:r w:rsidR="00153C50" w:rsidRPr="30AB4CCF">
        <w:rPr>
          <w:color w:val="000000" w:themeColor="text1"/>
        </w:rPr>
        <w:t>;</w:t>
      </w:r>
    </w:p>
    <w:p w14:paraId="15FE7B00" w14:textId="24EC463D" w:rsidR="00153C50" w:rsidRPr="00095C1A" w:rsidRDefault="00153C50" w:rsidP="00095C1A">
      <w:pPr>
        <w:numPr>
          <w:ilvl w:val="1"/>
          <w:numId w:val="32"/>
        </w:numPr>
        <w:tabs>
          <w:tab w:val="left" w:pos="709"/>
          <w:tab w:val="left" w:pos="851"/>
          <w:tab w:val="left" w:pos="1418"/>
        </w:tabs>
        <w:ind w:left="1418" w:hanging="709"/>
        <w:rPr>
          <w:color w:val="000000"/>
        </w:rPr>
      </w:pPr>
      <w:r w:rsidRPr="30AB4CCF">
        <w:rPr>
          <w:color w:val="000000" w:themeColor="text1"/>
        </w:rPr>
        <w:t xml:space="preserve">zajištění umožnění zkušebního provozu Stavby v souladu se Stavebním zákonem, bude-li takový zkušební provoz vyžadován dle dotčených právních předpisů a/nebo Stavebního povolení, a zastupování Objednatele v příslušném řízení o povolení zkušebního provozu dle pokynů Objednatele včetně zajištění vydání rozhodnutí o povolení zkušebního provozu v souladu se Stavebním zákonem; </w:t>
      </w:r>
    </w:p>
    <w:p w14:paraId="57A425C8" w14:textId="4F4A437F" w:rsidR="008C0064" w:rsidRPr="00095C1A" w:rsidRDefault="00153C50" w:rsidP="00095C1A">
      <w:pPr>
        <w:numPr>
          <w:ilvl w:val="1"/>
          <w:numId w:val="32"/>
        </w:numPr>
        <w:tabs>
          <w:tab w:val="left" w:pos="709"/>
          <w:tab w:val="left" w:pos="851"/>
          <w:tab w:val="left" w:pos="1418"/>
        </w:tabs>
        <w:ind w:left="1418" w:hanging="709"/>
        <w:rPr>
          <w:color w:val="000000"/>
        </w:rPr>
      </w:pPr>
      <w:r w:rsidRPr="30AB4CCF">
        <w:rPr>
          <w:color w:val="000000" w:themeColor="text1"/>
        </w:rPr>
        <w:t>zabezpečení a vybudování veškerých zařízení, umístění dopravního značení, učinění dopravních opatření, zábory, likvidace a uložení veškerých odpadů vzniklých při plnění této Smlouvy, zajištění</w:t>
      </w:r>
      <w:r w:rsidR="008C0064" w:rsidRPr="30AB4CCF">
        <w:rPr>
          <w:color w:val="000000" w:themeColor="text1"/>
        </w:rPr>
        <w:t xml:space="preserve"> průběžného denního</w:t>
      </w:r>
      <w:r w:rsidRPr="30AB4CCF">
        <w:rPr>
          <w:color w:val="000000" w:themeColor="text1"/>
        </w:rPr>
        <w:t xml:space="preserve"> úklidu a vyčištění komunikace, náhradní dopravní řešení jakož i jiná opatření, která mu budou </w:t>
      </w:r>
      <w:r w:rsidR="008C0064" w:rsidRPr="30AB4CCF">
        <w:rPr>
          <w:color w:val="000000" w:themeColor="text1"/>
        </w:rPr>
        <w:t xml:space="preserve">případně </w:t>
      </w:r>
      <w:r w:rsidRPr="30AB4CCF">
        <w:rPr>
          <w:color w:val="000000" w:themeColor="text1"/>
        </w:rPr>
        <w:t>uložena rozhodnutím silničního stavebního úřadu o povolení uzavírky a nařízení objížďky nebo v rozhodnutí o povolení zvláštního užívání komunikace</w:t>
      </w:r>
      <w:r w:rsidR="008C0064" w:rsidRPr="30AB4CCF">
        <w:rPr>
          <w:color w:val="000000" w:themeColor="text1"/>
        </w:rPr>
        <w:t>;</w:t>
      </w:r>
    </w:p>
    <w:p w14:paraId="720EDD0F" w14:textId="1FEA0ECF" w:rsidR="008C0064" w:rsidRPr="00095C1A" w:rsidRDefault="008C0064" w:rsidP="00095C1A">
      <w:pPr>
        <w:numPr>
          <w:ilvl w:val="1"/>
          <w:numId w:val="32"/>
        </w:numPr>
        <w:tabs>
          <w:tab w:val="left" w:pos="709"/>
          <w:tab w:val="left" w:pos="851"/>
          <w:tab w:val="left" w:pos="1418"/>
        </w:tabs>
        <w:ind w:left="1418" w:hanging="709"/>
        <w:rPr>
          <w:color w:val="000000"/>
        </w:rPr>
      </w:pPr>
      <w:r w:rsidRPr="30AB4CCF">
        <w:rPr>
          <w:color w:val="000000" w:themeColor="text1"/>
        </w:rPr>
        <w:t xml:space="preserve">úklid a vyčištění dotčených prostor po skončení prací a uvedení pozemků dotčených stavbou nebo zařízením </w:t>
      </w:r>
      <w:r w:rsidR="006B2E8B" w:rsidRPr="30AB4CCF">
        <w:rPr>
          <w:color w:val="000000" w:themeColor="text1"/>
        </w:rPr>
        <w:t>S</w:t>
      </w:r>
      <w:r w:rsidRPr="30AB4CCF">
        <w:rPr>
          <w:color w:val="000000" w:themeColor="text1"/>
        </w:rPr>
        <w:t xml:space="preserve">taveniště (včetně přístupové komunikace) do původního stavu, resp. </w:t>
      </w:r>
      <w:r w:rsidR="006B2E8B" w:rsidRPr="30AB4CCF">
        <w:rPr>
          <w:color w:val="000000" w:themeColor="text1"/>
        </w:rPr>
        <w:t>d</w:t>
      </w:r>
      <w:r w:rsidRPr="30AB4CCF">
        <w:rPr>
          <w:color w:val="000000" w:themeColor="text1"/>
        </w:rPr>
        <w:t>o stavu popsaného v Projektu;</w:t>
      </w:r>
    </w:p>
    <w:p w14:paraId="0B9C4FDD" w14:textId="7146E873" w:rsidR="008C0064" w:rsidRPr="00095C1A" w:rsidRDefault="008C0064" w:rsidP="00095C1A">
      <w:pPr>
        <w:numPr>
          <w:ilvl w:val="1"/>
          <w:numId w:val="32"/>
        </w:numPr>
        <w:tabs>
          <w:tab w:val="left" w:pos="709"/>
          <w:tab w:val="left" w:pos="851"/>
          <w:tab w:val="left" w:pos="1418"/>
        </w:tabs>
        <w:ind w:left="1418" w:hanging="709"/>
        <w:rPr>
          <w:color w:val="000000"/>
        </w:rPr>
      </w:pPr>
      <w:r w:rsidRPr="30AB4CCF">
        <w:rPr>
          <w:color w:val="000000" w:themeColor="text1"/>
        </w:rPr>
        <w:t>zajištění dodržování předpisů v oblasti BOZ</w:t>
      </w:r>
      <w:r w:rsidR="006B2E8B" w:rsidRPr="30AB4CCF">
        <w:rPr>
          <w:color w:val="000000" w:themeColor="text1"/>
        </w:rPr>
        <w:t>P</w:t>
      </w:r>
      <w:r w:rsidRPr="30AB4CCF">
        <w:rPr>
          <w:color w:val="000000" w:themeColor="text1"/>
        </w:rPr>
        <w:t xml:space="preserve"> při práci na Staveništi;</w:t>
      </w:r>
    </w:p>
    <w:p w14:paraId="3C982C3C" w14:textId="6CF231C5" w:rsidR="00153C50" w:rsidRPr="00095C1A" w:rsidRDefault="00153C50" w:rsidP="00095C1A">
      <w:pPr>
        <w:numPr>
          <w:ilvl w:val="1"/>
          <w:numId w:val="32"/>
        </w:numPr>
        <w:tabs>
          <w:tab w:val="left" w:pos="709"/>
          <w:tab w:val="left" w:pos="851"/>
          <w:tab w:val="left" w:pos="1418"/>
        </w:tabs>
        <w:ind w:left="1418" w:hanging="709"/>
        <w:rPr>
          <w:color w:val="000000"/>
        </w:rPr>
      </w:pPr>
      <w:r w:rsidRPr="30AB4CCF">
        <w:rPr>
          <w:color w:val="000000" w:themeColor="text1"/>
        </w:rPr>
        <w:t>zaškol</w:t>
      </w:r>
      <w:r w:rsidR="008C0064" w:rsidRPr="30AB4CCF">
        <w:rPr>
          <w:color w:val="000000" w:themeColor="text1"/>
        </w:rPr>
        <w:t>ení</w:t>
      </w:r>
      <w:r w:rsidRPr="30AB4CCF">
        <w:rPr>
          <w:color w:val="000000" w:themeColor="text1"/>
        </w:rPr>
        <w:t xml:space="preserve"> osob určen</w:t>
      </w:r>
      <w:r w:rsidR="008C0064" w:rsidRPr="30AB4CCF">
        <w:rPr>
          <w:color w:val="000000" w:themeColor="text1"/>
        </w:rPr>
        <w:t>ých</w:t>
      </w:r>
      <w:r w:rsidRPr="30AB4CCF">
        <w:rPr>
          <w:color w:val="000000" w:themeColor="text1"/>
        </w:rPr>
        <w:t xml:space="preserve"> Objednatelem k obsluze a provozu zařízení, která jsou součástí Díla;</w:t>
      </w:r>
    </w:p>
    <w:p w14:paraId="73A85BD1" w14:textId="03009CFA" w:rsidR="001617A4" w:rsidRPr="00095C1A" w:rsidRDefault="00153C50" w:rsidP="00095C1A">
      <w:pPr>
        <w:numPr>
          <w:ilvl w:val="1"/>
          <w:numId w:val="32"/>
        </w:numPr>
        <w:tabs>
          <w:tab w:val="left" w:pos="709"/>
          <w:tab w:val="left" w:pos="851"/>
          <w:tab w:val="left" w:pos="1418"/>
        </w:tabs>
        <w:ind w:left="1418" w:hanging="709"/>
        <w:rPr>
          <w:color w:val="000000"/>
        </w:rPr>
      </w:pPr>
      <w:r w:rsidRPr="30AB4CCF">
        <w:rPr>
          <w:color w:val="000000" w:themeColor="text1"/>
        </w:rPr>
        <w:t>zajištění vydání kolaudačního rozhodnutí či kolaudačního souhlasu s užíváním Stavby</w:t>
      </w:r>
      <w:r w:rsidR="001617A4" w:rsidRPr="30AB4CCF">
        <w:rPr>
          <w:color w:val="000000" w:themeColor="text1"/>
        </w:rPr>
        <w:t xml:space="preserve">; </w:t>
      </w:r>
    </w:p>
    <w:p w14:paraId="1CD7439C" w14:textId="09EFCD0E" w:rsidR="001617A4" w:rsidRPr="00110EE5" w:rsidRDefault="001617A4" w:rsidP="00095C1A">
      <w:pPr>
        <w:numPr>
          <w:ilvl w:val="1"/>
          <w:numId w:val="32"/>
        </w:numPr>
        <w:tabs>
          <w:tab w:val="left" w:pos="709"/>
          <w:tab w:val="left" w:pos="851"/>
          <w:tab w:val="left" w:pos="1418"/>
        </w:tabs>
        <w:ind w:left="1418" w:hanging="709"/>
        <w:rPr>
          <w:color w:val="000000"/>
        </w:rPr>
      </w:pPr>
      <w:r w:rsidRPr="30AB4CCF">
        <w:rPr>
          <w:color w:val="000000" w:themeColor="text1"/>
        </w:rPr>
        <w:t xml:space="preserve">vypracování </w:t>
      </w:r>
      <w:r w:rsidR="008C0064" w:rsidRPr="30AB4CCF">
        <w:rPr>
          <w:color w:val="000000" w:themeColor="text1"/>
        </w:rPr>
        <w:t xml:space="preserve">a předání </w:t>
      </w:r>
      <w:r w:rsidRPr="30AB4CCF">
        <w:rPr>
          <w:color w:val="000000" w:themeColor="text1"/>
        </w:rPr>
        <w:t xml:space="preserve">dokumentace skutečného stavu Stavby v souladu s odstavcem </w:t>
      </w:r>
      <w:r w:rsidR="00CD6079" w:rsidRPr="30AB4CCF">
        <w:rPr>
          <w:color w:val="000000" w:themeColor="text1"/>
        </w:rPr>
        <w:t>6.5 písm. a)</w:t>
      </w:r>
      <w:r w:rsidRPr="30AB4CCF">
        <w:rPr>
          <w:color w:val="000000" w:themeColor="text1"/>
        </w:rPr>
        <w:t xml:space="preserve"> této Smlouvy;</w:t>
      </w:r>
    </w:p>
    <w:p w14:paraId="4F9A3946" w14:textId="0B6C4686" w:rsidR="00EB3055" w:rsidRPr="009B1D4F" w:rsidRDefault="00EB3055" w:rsidP="00095C1A">
      <w:pPr>
        <w:numPr>
          <w:ilvl w:val="1"/>
          <w:numId w:val="32"/>
        </w:numPr>
        <w:tabs>
          <w:tab w:val="left" w:pos="709"/>
          <w:tab w:val="left" w:pos="851"/>
          <w:tab w:val="left" w:pos="1418"/>
        </w:tabs>
        <w:ind w:left="1418" w:hanging="709"/>
        <w:rPr>
          <w:color w:val="000000"/>
        </w:rPr>
      </w:pPr>
      <w:r>
        <w:rPr>
          <w:color w:val="000000" w:themeColor="text1"/>
        </w:rPr>
        <w:lastRenderedPageBreak/>
        <w:t xml:space="preserve">vedení </w:t>
      </w:r>
      <w:r w:rsidR="003B1EEF">
        <w:rPr>
          <w:color w:val="000000" w:themeColor="text1"/>
        </w:rPr>
        <w:t>P</w:t>
      </w:r>
      <w:r>
        <w:rPr>
          <w:color w:val="000000" w:themeColor="text1"/>
        </w:rPr>
        <w:t xml:space="preserve">rotokolu o činnostech </w:t>
      </w:r>
      <w:r w:rsidR="007B5031">
        <w:rPr>
          <w:color w:val="000000" w:themeColor="text1"/>
        </w:rPr>
        <w:t xml:space="preserve">souvisejících </w:t>
      </w:r>
      <w:r>
        <w:rPr>
          <w:color w:val="000000" w:themeColor="text1"/>
        </w:rPr>
        <w:t>se skrývkou v souladu s požadavky uvedenými v Závazném stanovisku</w:t>
      </w:r>
      <w:r w:rsidR="00D236D6">
        <w:rPr>
          <w:color w:val="000000" w:themeColor="text1"/>
        </w:rPr>
        <w:t>,</w:t>
      </w:r>
      <w:r>
        <w:rPr>
          <w:color w:val="000000" w:themeColor="text1"/>
        </w:rPr>
        <w:t xml:space="preserve"> a </w:t>
      </w:r>
      <w:r w:rsidR="00D236D6">
        <w:rPr>
          <w:color w:val="000000" w:themeColor="text1"/>
        </w:rPr>
        <w:t xml:space="preserve">to v návaznosti na a v souladu s </w:t>
      </w:r>
      <w:r>
        <w:rPr>
          <w:color w:val="000000" w:themeColor="text1"/>
        </w:rPr>
        <w:t>požadavky a informacemi obsažen</w:t>
      </w:r>
      <w:r w:rsidR="00387BAD">
        <w:rPr>
          <w:color w:val="000000" w:themeColor="text1"/>
        </w:rPr>
        <w:t>ý</w:t>
      </w:r>
      <w:r>
        <w:rPr>
          <w:color w:val="000000" w:themeColor="text1"/>
        </w:rPr>
        <w:t>mi v</w:t>
      </w:r>
      <w:r w:rsidR="00387BAD">
        <w:rPr>
          <w:color w:val="000000" w:themeColor="text1"/>
        </w:rPr>
        <w:t> </w:t>
      </w:r>
      <w:r>
        <w:rPr>
          <w:color w:val="000000" w:themeColor="text1"/>
        </w:rPr>
        <w:t>Protokolu</w:t>
      </w:r>
      <w:r w:rsidR="00387BAD">
        <w:rPr>
          <w:color w:val="000000" w:themeColor="text1"/>
        </w:rPr>
        <w:t xml:space="preserve"> zhotovitele skrývky</w:t>
      </w:r>
      <w:r w:rsidRPr="30AB4CCF">
        <w:rPr>
          <w:color w:val="000000" w:themeColor="text1"/>
        </w:rPr>
        <w:t>;</w:t>
      </w:r>
    </w:p>
    <w:p w14:paraId="53DA39AD" w14:textId="6F083F13" w:rsidR="001B640A" w:rsidRPr="00095C1A" w:rsidRDefault="001B640A" w:rsidP="00095C1A">
      <w:pPr>
        <w:numPr>
          <w:ilvl w:val="1"/>
          <w:numId w:val="32"/>
        </w:numPr>
        <w:tabs>
          <w:tab w:val="left" w:pos="709"/>
          <w:tab w:val="left" w:pos="851"/>
          <w:tab w:val="left" w:pos="1418"/>
        </w:tabs>
        <w:ind w:left="1418" w:hanging="709"/>
        <w:rPr>
          <w:color w:val="000000"/>
        </w:rPr>
      </w:pPr>
      <w:r>
        <w:rPr>
          <w:color w:val="000000" w:themeColor="text1"/>
        </w:rPr>
        <w:t>rozprostření ornice ze skrývky v souladu s požadavky a informacemi obsaženými v Souhlasném stanovisku ZD Hříšice</w:t>
      </w:r>
      <w:r w:rsidR="000911C5" w:rsidRPr="30AB4CCF">
        <w:rPr>
          <w:color w:val="000000" w:themeColor="text1"/>
        </w:rPr>
        <w:t>;</w:t>
      </w:r>
    </w:p>
    <w:p w14:paraId="1E21EAD6" w14:textId="27E15BF6" w:rsidR="005417E4" w:rsidRPr="008D4101" w:rsidRDefault="001617A4" w:rsidP="00095C1A">
      <w:pPr>
        <w:numPr>
          <w:ilvl w:val="1"/>
          <w:numId w:val="32"/>
        </w:numPr>
        <w:tabs>
          <w:tab w:val="left" w:pos="709"/>
          <w:tab w:val="left" w:pos="851"/>
          <w:tab w:val="left" w:pos="1418"/>
        </w:tabs>
        <w:ind w:left="1418" w:hanging="709"/>
      </w:pPr>
      <w:r w:rsidRPr="30AB4CCF">
        <w:rPr>
          <w:color w:val="000000" w:themeColor="text1"/>
        </w:rPr>
        <w:t>veškeré další činnosti nezbytné a/nebo vhodné pro úspěšnou realizaci a dosažení účelu této Smlouvy ve sjednaných termínech</w:t>
      </w:r>
      <w:r>
        <w:t>.</w:t>
      </w:r>
    </w:p>
    <w:p w14:paraId="7158A70A" w14:textId="7F8A3F26" w:rsidR="008D4101" w:rsidRPr="008D4101" w:rsidRDefault="008D4101" w:rsidP="005417E4">
      <w:pPr>
        <w:pStyle w:val="Clanek11"/>
        <w:rPr>
          <w:b/>
        </w:rPr>
      </w:pPr>
      <w:r>
        <w:t>Podmínky realizace</w:t>
      </w:r>
    </w:p>
    <w:p w14:paraId="53D37D2D" w14:textId="1F9EA585" w:rsidR="005417E4" w:rsidRPr="008C3E31" w:rsidRDefault="005417E4" w:rsidP="008D4101">
      <w:pPr>
        <w:pStyle w:val="bh2"/>
        <w:keepNext w:val="0"/>
        <w:numPr>
          <w:ilvl w:val="0"/>
          <w:numId w:val="0"/>
        </w:numPr>
        <w:spacing w:line="320" w:lineRule="atLeast"/>
        <w:ind w:left="720" w:right="250"/>
        <w:rPr>
          <w:szCs w:val="24"/>
          <w:u w:val="none"/>
        </w:rPr>
      </w:pPr>
      <w:bookmarkStart w:id="69" w:name="_Ref244459721"/>
      <w:r w:rsidRPr="00ED60C2">
        <w:rPr>
          <w:szCs w:val="24"/>
          <w:u w:val="none"/>
        </w:rPr>
        <w:t xml:space="preserve">Zhotovitel se </w:t>
      </w:r>
      <w:r w:rsidRPr="008C3E31">
        <w:rPr>
          <w:szCs w:val="24"/>
          <w:u w:val="none"/>
        </w:rPr>
        <w:t>zavazuje provést Dílo</w:t>
      </w:r>
      <w:r w:rsidR="008C3E31" w:rsidRPr="008C3E31">
        <w:rPr>
          <w:szCs w:val="24"/>
          <w:u w:val="none"/>
        </w:rPr>
        <w:t xml:space="preserve"> </w:t>
      </w:r>
      <w:r w:rsidRPr="008C3E31">
        <w:rPr>
          <w:szCs w:val="24"/>
          <w:u w:val="none"/>
        </w:rPr>
        <w:t>při dodržení:</w:t>
      </w:r>
    </w:p>
    <w:p w14:paraId="73761604" w14:textId="129C48EE" w:rsidR="005417E4" w:rsidRDefault="006444FF" w:rsidP="00095C1A">
      <w:pPr>
        <w:numPr>
          <w:ilvl w:val="0"/>
          <w:numId w:val="51"/>
        </w:numPr>
        <w:tabs>
          <w:tab w:val="left" w:pos="709"/>
          <w:tab w:val="left" w:pos="851"/>
          <w:tab w:val="left" w:pos="1418"/>
        </w:tabs>
        <w:ind w:hanging="731"/>
        <w:rPr>
          <w:color w:val="000000"/>
        </w:rPr>
      </w:pPr>
      <w:r w:rsidRPr="00095C1A">
        <w:rPr>
          <w:color w:val="000000"/>
        </w:rPr>
        <w:t xml:space="preserve">písemných </w:t>
      </w:r>
      <w:r w:rsidR="005417E4" w:rsidRPr="00095C1A">
        <w:rPr>
          <w:color w:val="000000"/>
        </w:rPr>
        <w:t>požadavků a pokynů Objednatele;</w:t>
      </w:r>
    </w:p>
    <w:p w14:paraId="10A68437" w14:textId="5AC72680" w:rsidR="00635530" w:rsidRPr="00095C1A" w:rsidRDefault="00635530" w:rsidP="00095C1A">
      <w:pPr>
        <w:numPr>
          <w:ilvl w:val="0"/>
          <w:numId w:val="51"/>
        </w:numPr>
        <w:tabs>
          <w:tab w:val="left" w:pos="709"/>
          <w:tab w:val="left" w:pos="851"/>
          <w:tab w:val="left" w:pos="1418"/>
        </w:tabs>
        <w:ind w:hanging="731"/>
        <w:rPr>
          <w:color w:val="000000"/>
        </w:rPr>
      </w:pPr>
      <w:r>
        <w:rPr>
          <w:color w:val="000000"/>
        </w:rPr>
        <w:t>v souladu se Stavebním povolením a za podmínek pro umístění a provedení stavby tam stanovených;</w:t>
      </w:r>
    </w:p>
    <w:p w14:paraId="14377C29" w14:textId="2CE6ACEF" w:rsidR="005417E4" w:rsidRPr="00095C1A" w:rsidRDefault="005417E4" w:rsidP="00095C1A">
      <w:pPr>
        <w:numPr>
          <w:ilvl w:val="0"/>
          <w:numId w:val="51"/>
        </w:numPr>
        <w:tabs>
          <w:tab w:val="left" w:pos="709"/>
          <w:tab w:val="left" w:pos="851"/>
          <w:tab w:val="left" w:pos="1418"/>
        </w:tabs>
        <w:ind w:hanging="731"/>
        <w:rPr>
          <w:color w:val="000000"/>
        </w:rPr>
      </w:pPr>
      <w:r w:rsidRPr="00095C1A">
        <w:rPr>
          <w:color w:val="000000"/>
        </w:rPr>
        <w:t>všech závazných právních předpisů a závazných odborných a technických norem, které se na Dílo</w:t>
      </w:r>
      <w:r w:rsidR="00635530">
        <w:rPr>
          <w:color w:val="000000"/>
        </w:rPr>
        <w:t xml:space="preserve"> a</w:t>
      </w:r>
      <w:r w:rsidRPr="00095C1A">
        <w:rPr>
          <w:color w:val="000000"/>
        </w:rPr>
        <w:t xml:space="preserve"> jeho zhotovení aplikují;</w:t>
      </w:r>
    </w:p>
    <w:p w14:paraId="2FA2E92B" w14:textId="6C18C20F" w:rsidR="005417E4" w:rsidRPr="00095C1A" w:rsidRDefault="005417E4" w:rsidP="00095C1A">
      <w:pPr>
        <w:numPr>
          <w:ilvl w:val="0"/>
          <w:numId w:val="51"/>
        </w:numPr>
        <w:tabs>
          <w:tab w:val="left" w:pos="709"/>
          <w:tab w:val="left" w:pos="851"/>
          <w:tab w:val="left" w:pos="1418"/>
        </w:tabs>
        <w:ind w:hanging="731"/>
        <w:rPr>
          <w:color w:val="000000"/>
        </w:rPr>
      </w:pPr>
      <w:r w:rsidRPr="00095C1A">
        <w:rPr>
          <w:color w:val="000000"/>
        </w:rPr>
        <w:t>této Smlouvy a podmínek v ní stanovených;</w:t>
      </w:r>
    </w:p>
    <w:p w14:paraId="17D7D9E9" w14:textId="09BB89EB" w:rsidR="005417E4" w:rsidRPr="00095C1A" w:rsidRDefault="005417E4" w:rsidP="00095C1A">
      <w:pPr>
        <w:numPr>
          <w:ilvl w:val="0"/>
          <w:numId w:val="51"/>
        </w:numPr>
        <w:tabs>
          <w:tab w:val="left" w:pos="709"/>
          <w:tab w:val="left" w:pos="851"/>
          <w:tab w:val="left" w:pos="1418"/>
        </w:tabs>
        <w:ind w:hanging="731"/>
        <w:rPr>
          <w:color w:val="000000"/>
        </w:rPr>
      </w:pPr>
      <w:r w:rsidRPr="00095C1A">
        <w:rPr>
          <w:color w:val="000000"/>
        </w:rPr>
        <w:t>požadavků stanovených v </w:t>
      </w:r>
      <w:r w:rsidR="008D4101" w:rsidRPr="00095C1A">
        <w:rPr>
          <w:color w:val="000000"/>
        </w:rPr>
        <w:t>Z</w:t>
      </w:r>
      <w:r w:rsidRPr="00095C1A">
        <w:rPr>
          <w:color w:val="000000"/>
        </w:rPr>
        <w:t>adávacím řízení; a</w:t>
      </w:r>
    </w:p>
    <w:p w14:paraId="4ECF7777" w14:textId="62EAAE8D" w:rsidR="005417E4" w:rsidRPr="00095C1A" w:rsidRDefault="005417E4" w:rsidP="00095C1A">
      <w:pPr>
        <w:numPr>
          <w:ilvl w:val="0"/>
          <w:numId w:val="51"/>
        </w:numPr>
        <w:tabs>
          <w:tab w:val="left" w:pos="709"/>
          <w:tab w:val="left" w:pos="851"/>
          <w:tab w:val="left" w:pos="1418"/>
        </w:tabs>
        <w:ind w:hanging="731"/>
        <w:rPr>
          <w:color w:val="000000"/>
        </w:rPr>
      </w:pPr>
      <w:r w:rsidRPr="00095C1A">
        <w:rPr>
          <w:color w:val="000000"/>
        </w:rPr>
        <w:t>příslušných technických a oborových norem, návodů a předpisů výrobců materiálů a výrobků, jež mají být použity při zhotovení Díla;</w:t>
      </w:r>
    </w:p>
    <w:p w14:paraId="6A18C892" w14:textId="3FDEC0C8" w:rsidR="005417E4" w:rsidRDefault="005417E4" w:rsidP="00ED60C2">
      <w:pPr>
        <w:pStyle w:val="bh2"/>
        <w:numPr>
          <w:ilvl w:val="0"/>
          <w:numId w:val="0"/>
        </w:numPr>
        <w:spacing w:line="320" w:lineRule="atLeast"/>
        <w:ind w:left="720" w:right="250" w:hanging="11"/>
        <w:rPr>
          <w:szCs w:val="24"/>
          <w:u w:val="none"/>
        </w:rPr>
      </w:pPr>
      <w:r w:rsidRPr="00ED60C2">
        <w:rPr>
          <w:szCs w:val="24"/>
          <w:u w:val="none"/>
        </w:rPr>
        <w:t>(dále společně jen „</w:t>
      </w:r>
      <w:r w:rsidRPr="00ED60C2">
        <w:rPr>
          <w:b/>
          <w:szCs w:val="24"/>
          <w:u w:val="none"/>
        </w:rPr>
        <w:t>Podmínky realizace</w:t>
      </w:r>
      <w:r w:rsidRPr="00ED60C2">
        <w:rPr>
          <w:szCs w:val="24"/>
          <w:u w:val="none"/>
        </w:rPr>
        <w:t>“ a jednotlivě „</w:t>
      </w:r>
      <w:r w:rsidRPr="00ED60C2">
        <w:rPr>
          <w:b/>
          <w:szCs w:val="24"/>
          <w:u w:val="none"/>
        </w:rPr>
        <w:t>Podmínka realizace</w:t>
      </w:r>
      <w:r w:rsidRPr="00ED60C2">
        <w:rPr>
          <w:szCs w:val="24"/>
          <w:u w:val="none"/>
        </w:rPr>
        <w:t>“).</w:t>
      </w:r>
      <w:bookmarkEnd w:id="69"/>
    </w:p>
    <w:p w14:paraId="2D49DBC5" w14:textId="019B331A" w:rsidR="00CD6079" w:rsidRPr="00CD6079" w:rsidRDefault="00CD6079" w:rsidP="00CD6079">
      <w:pPr>
        <w:ind w:left="709"/>
      </w:pPr>
      <w:r w:rsidRPr="00CD6079">
        <w:t>V případě jakéhokoliv rozporu mezi jednotlivými Podmínkami realizace je Zhotovitel povinen o tomto bezodkladně informovat Objednatele; Smluvní strany tímto rovněž pro takový případ sjednávají, že v případě, že realizace Díla nesnese odkladu, Zhotovitel bude postupovat tak, aby vyhověl Podmínkám realizace dle jejich výše uvedeného pořadí (tj. Podmínka realizace uvedená výše má přednost před Podmínkou realizace uvedenou níže).  V případě rozporu mezi přílohami jakéhokoli dokumentu (včetně této Smlouvy) a jiným ustanovením daného dokumentu, se použije takové jiné ustanovení před přílohami.</w:t>
      </w:r>
    </w:p>
    <w:p w14:paraId="1C9E3611" w14:textId="77777777" w:rsidR="008E049F" w:rsidRPr="00202095" w:rsidRDefault="008E049F" w:rsidP="008E049F">
      <w:pPr>
        <w:ind w:left="709"/>
      </w:pPr>
    </w:p>
    <w:p w14:paraId="4AEF6ADD" w14:textId="7256CD31" w:rsidR="008E049F" w:rsidRPr="0039172C" w:rsidRDefault="008E049F" w:rsidP="00AC6AB1">
      <w:pPr>
        <w:pStyle w:val="Nadpis1"/>
      </w:pPr>
      <w:bookmarkStart w:id="70" w:name="_Ref244144941"/>
      <w:bookmarkStart w:id="71" w:name="_Ref244148266"/>
      <w:bookmarkStart w:id="72" w:name="_Ref244148335"/>
      <w:bookmarkStart w:id="73" w:name="_Toc244337800"/>
      <w:bookmarkStart w:id="74" w:name="_Toc320170168"/>
      <w:r w:rsidRPr="0039172C">
        <w:t xml:space="preserve">PŘÍPRAVA REALIZACE Díla </w:t>
      </w:r>
      <w:bookmarkEnd w:id="70"/>
      <w:bookmarkEnd w:id="71"/>
      <w:bookmarkEnd w:id="72"/>
      <w:bookmarkEnd w:id="73"/>
      <w:bookmarkEnd w:id="74"/>
    </w:p>
    <w:p w14:paraId="3B740F09" w14:textId="3C3C5818" w:rsidR="0039172C" w:rsidRPr="00E70180" w:rsidRDefault="0039172C" w:rsidP="0039172C">
      <w:pPr>
        <w:pStyle w:val="Clanek11"/>
        <w:rPr>
          <w:b/>
        </w:rPr>
      </w:pPr>
      <w:r>
        <w:t>Seznámení s místem Stavby</w:t>
      </w:r>
    </w:p>
    <w:p w14:paraId="5DE37EEB" w14:textId="52523FD8" w:rsidR="008E049F" w:rsidRPr="0039172C" w:rsidRDefault="008E049F" w:rsidP="0039172C">
      <w:pPr>
        <w:ind w:left="709"/>
      </w:pPr>
      <w:r w:rsidRPr="0039172C">
        <w:t xml:space="preserve">Zhotovitel učinil před uzavřením této Smlouvy veškeré právní a faktické úkony nezbytné k úspěšné realizaci Díla, vyjasnil si s Objednatelem veškeré </w:t>
      </w:r>
      <w:r w:rsidR="006444FF">
        <w:t xml:space="preserve">případné </w:t>
      </w:r>
      <w:r w:rsidRPr="0039172C">
        <w:t>nejasnosti týkající se Díla, seznámil se s místem zhotovování Stavby a dle svého odborného úsudku</w:t>
      </w:r>
      <w:r w:rsidR="0039172C" w:rsidRPr="0039172C">
        <w:t xml:space="preserve"> </w:t>
      </w:r>
      <w:r w:rsidRPr="0039172C">
        <w:t xml:space="preserve">považuje toto místo za vhodné pro výstavbu Stavby. </w:t>
      </w:r>
      <w:bookmarkStart w:id="75" w:name="_Ref249113878"/>
    </w:p>
    <w:p w14:paraId="7D8914CB" w14:textId="3E8953F1" w:rsidR="0039172C" w:rsidRPr="0039172C" w:rsidRDefault="0039172C" w:rsidP="0039172C">
      <w:pPr>
        <w:pStyle w:val="Clanek11"/>
        <w:rPr>
          <w:b/>
        </w:rPr>
      </w:pPr>
      <w:r>
        <w:t>Seznámení s podklady</w:t>
      </w:r>
    </w:p>
    <w:bookmarkEnd w:id="75"/>
    <w:p w14:paraId="4E138900" w14:textId="164E23B5" w:rsidR="008E049F" w:rsidRDefault="008E049F" w:rsidP="00AC6AB1">
      <w:pPr>
        <w:ind w:left="709"/>
      </w:pPr>
      <w:r w:rsidRPr="00AC6AB1">
        <w:lastRenderedPageBreak/>
        <w:t xml:space="preserve">Zhotovitel potvrzuje, že se seznámil s Projektem </w:t>
      </w:r>
      <w:r w:rsidR="0039172C" w:rsidRPr="00AC6AB1">
        <w:t xml:space="preserve">a Stavebním povolením </w:t>
      </w:r>
      <w:r w:rsidRPr="00AC6AB1">
        <w:t xml:space="preserve">a odpovídá za to, že Dílo lze dle Projektu realizovat, Stavební povolení umožňuje zhotovení Díla dle Projektu a že Projekt obsahuje taková řešení, materiály a konstrukce, které jsou v souladu s právními předpisy České republiky a Evropské unie platnými a účinnými v době účinnosti této Smlouvy a v době Převzetí </w:t>
      </w:r>
      <w:r w:rsidR="00CD6079">
        <w:t>D</w:t>
      </w:r>
      <w:r w:rsidRPr="00AC6AB1">
        <w:t xml:space="preserve">íla, normami ČSN a jejichž využití je optimální pro zhotovení Díla v podmínkách daných místem zhotovení Stavby a jeho polohou. Zhotovitel se zavazuje provést další průzkumy a studie a vyhotovit potřebné projekty a dokumenty, jež se ukáží potřebné pro zhotovení Díla. </w:t>
      </w:r>
    </w:p>
    <w:p w14:paraId="4F923ABF" w14:textId="6051DB3C" w:rsidR="006444FF" w:rsidRPr="0039172C" w:rsidRDefault="006444FF" w:rsidP="006444FF">
      <w:pPr>
        <w:pStyle w:val="Clanek11"/>
        <w:rPr>
          <w:b/>
        </w:rPr>
      </w:pPr>
      <w:r>
        <w:t>Materiály</w:t>
      </w:r>
    </w:p>
    <w:p w14:paraId="0F5F1B2E" w14:textId="4EBC8D14" w:rsidR="006444FF" w:rsidRPr="00AC6AB1" w:rsidRDefault="006444FF" w:rsidP="00AC6AB1">
      <w:pPr>
        <w:ind w:left="709"/>
      </w:pPr>
      <w:r w:rsidRPr="006444FF">
        <w:t xml:space="preserve">Zhotovitel použije při provádění </w:t>
      </w:r>
      <w:r>
        <w:t>D</w:t>
      </w:r>
      <w:r w:rsidRPr="006444FF">
        <w:t>íla pouze materiály I. jakosti a materiály, které mají požadovanou certifikaci</w:t>
      </w:r>
      <w:r w:rsidR="001C771A">
        <w:t xml:space="preserve"> a splňují normu uvedenou v Projektu</w:t>
      </w:r>
      <w:r w:rsidRPr="006444FF">
        <w:t xml:space="preserve">. Zhotovitel je povinen předat </w:t>
      </w:r>
      <w:r w:rsidR="006B2E8B">
        <w:t>O</w:t>
      </w:r>
      <w:r w:rsidRPr="006444FF">
        <w:t xml:space="preserve">bjednateli na jeho žádost veškeré doklady, které se vztahují k jakosti a certifikaci použitých materiálů. V případě zjištění, že materiály nesplňují tyto požadavky, </w:t>
      </w:r>
      <w:r>
        <w:t>Z</w:t>
      </w:r>
      <w:r w:rsidRPr="006444FF">
        <w:t>hotovitel na své náklady provede okamžitou výměnu příslušných částí</w:t>
      </w:r>
      <w:r>
        <w:t xml:space="preserve"> Díla</w:t>
      </w:r>
      <w:r w:rsidRPr="006444FF">
        <w:t>.</w:t>
      </w:r>
      <w:r>
        <w:t xml:space="preserve"> </w:t>
      </w:r>
      <w:r w:rsidRPr="006444FF">
        <w:t xml:space="preserve">Současně se </w:t>
      </w:r>
      <w:r>
        <w:t>Z</w:t>
      </w:r>
      <w:r w:rsidRPr="006444FF">
        <w:t xml:space="preserve">hotovitel zavazuje a odpovídá za to, že při provádění </w:t>
      </w:r>
      <w:r>
        <w:t>D</w:t>
      </w:r>
      <w:r w:rsidRPr="006444FF">
        <w:t xml:space="preserve">íla nepoužije žádný materiál, o kterém je v době jeho užití známo, že je škodlivý. Pokud tak </w:t>
      </w:r>
      <w:r>
        <w:t>Z</w:t>
      </w:r>
      <w:r w:rsidRPr="006444FF">
        <w:t xml:space="preserve">hotovitel učiní, je povinen na písemné vyzvání </w:t>
      </w:r>
      <w:r>
        <w:t>O</w:t>
      </w:r>
      <w:r w:rsidRPr="006444FF">
        <w:t>bjednatele provést okamžitě nápravu a nést veškeré náklady s tím spojené.</w:t>
      </w:r>
    </w:p>
    <w:p w14:paraId="599AA5EC" w14:textId="77777777" w:rsidR="00804EA0" w:rsidRPr="00202095" w:rsidRDefault="00804EA0" w:rsidP="00804EA0">
      <w:pPr>
        <w:ind w:left="709"/>
      </w:pPr>
    </w:p>
    <w:p w14:paraId="49669A4F" w14:textId="717A8993" w:rsidR="008E049F" w:rsidRPr="00AC6AB1" w:rsidRDefault="008E049F" w:rsidP="00AC6AB1">
      <w:pPr>
        <w:pStyle w:val="Nadpis1"/>
      </w:pPr>
      <w:bookmarkStart w:id="76" w:name="_Ref244303402"/>
      <w:bookmarkStart w:id="77" w:name="_Toc244337801"/>
      <w:bookmarkStart w:id="78" w:name="_Toc320170169"/>
      <w:r w:rsidRPr="00AC6AB1">
        <w:t>harmonogram provedení díla</w:t>
      </w:r>
      <w:bookmarkEnd w:id="76"/>
      <w:bookmarkEnd w:id="77"/>
      <w:bookmarkEnd w:id="78"/>
    </w:p>
    <w:p w14:paraId="6D596276" w14:textId="72CEB330" w:rsidR="00F50170" w:rsidRPr="00E70180" w:rsidRDefault="00F50170" w:rsidP="00F50170">
      <w:pPr>
        <w:pStyle w:val="Clanek11"/>
        <w:rPr>
          <w:b/>
        </w:rPr>
      </w:pPr>
      <w:r>
        <w:t>Harmonogram</w:t>
      </w:r>
    </w:p>
    <w:p w14:paraId="64B0908F" w14:textId="20AE0492" w:rsidR="00F50170" w:rsidRPr="00E02D47" w:rsidRDefault="008E049F" w:rsidP="00E02D47">
      <w:pPr>
        <w:ind w:left="709"/>
      </w:pPr>
      <w:r>
        <w:t>Zhotovitel je povinen zhotovit Dílo v jednotlivých termínech dle</w:t>
      </w:r>
      <w:r w:rsidR="372736B6">
        <w:t xml:space="preserve"> časového a finančního</w:t>
      </w:r>
      <w:r>
        <w:t xml:space="preserve"> harmonogramu, který tvoří přílohu č. </w:t>
      </w:r>
      <w:r w:rsidR="00B82567">
        <w:t>2</w:t>
      </w:r>
      <w:r>
        <w:t xml:space="preserve"> této Smlouvy (dále jen „</w:t>
      </w:r>
      <w:r w:rsidRPr="30AB4CCF">
        <w:rPr>
          <w:b/>
          <w:bCs/>
        </w:rPr>
        <w:t>Harmonogram</w:t>
      </w:r>
      <w:r>
        <w:t>“)</w:t>
      </w:r>
      <w:r w:rsidR="00747170">
        <w:t xml:space="preserve"> a který obsahuje vedle údajů o termínech realizace prací i údaje ceně prací realizovaných v daných termínech</w:t>
      </w:r>
      <w:r>
        <w:t xml:space="preserve">. </w:t>
      </w:r>
      <w:bookmarkStart w:id="79" w:name="_Ref244336140"/>
      <w:bookmarkStart w:id="80" w:name="_Ref244225582"/>
    </w:p>
    <w:p w14:paraId="64A6A606" w14:textId="02E5A0C3" w:rsidR="00F50170" w:rsidRPr="00E70180" w:rsidRDefault="00747170" w:rsidP="00F50170">
      <w:pPr>
        <w:pStyle w:val="Clanek11"/>
        <w:rPr>
          <w:b/>
        </w:rPr>
      </w:pPr>
      <w:r>
        <w:t>Den Předání Díla</w:t>
      </w:r>
    </w:p>
    <w:p w14:paraId="239B519F" w14:textId="2496392B" w:rsidR="001C771A" w:rsidRPr="001C771A" w:rsidRDefault="008E049F" w:rsidP="00D435E9">
      <w:pPr>
        <w:tabs>
          <w:tab w:val="left" w:pos="709"/>
          <w:tab w:val="left" w:pos="1418"/>
        </w:tabs>
        <w:ind w:left="709"/>
        <w:rPr>
          <w:rStyle w:val="platne1"/>
          <w:u w:val="single"/>
        </w:rPr>
      </w:pPr>
      <w:r w:rsidRPr="00BD379B">
        <w:rPr>
          <w:rStyle w:val="platne1"/>
        </w:rPr>
        <w:t xml:space="preserve">Zhotovitel je povinen postupovat při zhotovení Díla tak, aby </w:t>
      </w:r>
      <w:bookmarkStart w:id="81" w:name="_Ref324860042"/>
      <w:r w:rsidR="00747170">
        <w:rPr>
          <w:rStyle w:val="platne1"/>
        </w:rPr>
        <w:t>Dílo bylo předáno</w:t>
      </w:r>
      <w:r w:rsidR="00747170" w:rsidRPr="00BD22A0">
        <w:rPr>
          <w:rStyle w:val="platne1"/>
        </w:rPr>
        <w:t xml:space="preserve"> Objednateli </w:t>
      </w:r>
      <w:r w:rsidR="00747170" w:rsidRPr="00095C1A">
        <w:rPr>
          <w:color w:val="000000"/>
        </w:rPr>
        <w:t xml:space="preserve">(v souladu s odstavcem </w:t>
      </w:r>
      <w:r w:rsidR="00747170" w:rsidRPr="00095C1A">
        <w:rPr>
          <w:color w:val="000000"/>
        </w:rPr>
        <w:fldChar w:fldCharType="begin"/>
      </w:r>
      <w:r w:rsidR="00747170" w:rsidRPr="00095C1A">
        <w:rPr>
          <w:color w:val="000000"/>
        </w:rPr>
        <w:instrText xml:space="preserve"> REF _Ref325113645 \r \h  \* MERGEFORMAT </w:instrText>
      </w:r>
      <w:r w:rsidR="00747170" w:rsidRPr="00095C1A">
        <w:rPr>
          <w:color w:val="000000"/>
        </w:rPr>
      </w:r>
      <w:r w:rsidR="00747170" w:rsidRPr="00095C1A">
        <w:rPr>
          <w:color w:val="000000"/>
        </w:rPr>
        <w:fldChar w:fldCharType="separate"/>
      </w:r>
      <w:r w:rsidR="00747170">
        <w:rPr>
          <w:color w:val="000000"/>
        </w:rPr>
        <w:t>6.1</w:t>
      </w:r>
      <w:r w:rsidR="00747170" w:rsidRPr="00095C1A">
        <w:rPr>
          <w:color w:val="000000"/>
        </w:rPr>
        <w:fldChar w:fldCharType="end"/>
      </w:r>
      <w:r w:rsidR="00747170" w:rsidRPr="00095C1A">
        <w:rPr>
          <w:color w:val="000000"/>
        </w:rPr>
        <w:t>) nejpozději</w:t>
      </w:r>
      <w:r w:rsidR="00747170" w:rsidRPr="00095C1A">
        <w:rPr>
          <w:rStyle w:val="platne1"/>
        </w:rPr>
        <w:t xml:space="preserve"> </w:t>
      </w:r>
      <w:r w:rsidR="00747170" w:rsidRPr="009B1D4F">
        <w:rPr>
          <w:rStyle w:val="platne1"/>
        </w:rPr>
        <w:t xml:space="preserve">do </w:t>
      </w:r>
      <w:bookmarkEnd w:id="81"/>
      <w:r w:rsidR="00747170" w:rsidRPr="009B1D4F">
        <w:rPr>
          <w:rStyle w:val="platne1"/>
        </w:rPr>
        <w:t xml:space="preserve">170 </w:t>
      </w:r>
      <w:r w:rsidR="001C771A" w:rsidRPr="00BD22A0">
        <w:rPr>
          <w:rStyle w:val="platne1"/>
        </w:rPr>
        <w:t xml:space="preserve">kalendářních </w:t>
      </w:r>
      <w:r w:rsidR="00747170" w:rsidRPr="009B1D4F">
        <w:rPr>
          <w:rStyle w:val="platne1"/>
        </w:rPr>
        <w:t xml:space="preserve">dnů ode dne </w:t>
      </w:r>
      <w:r w:rsidR="00DB50C8" w:rsidRPr="009B1D4F">
        <w:rPr>
          <w:rStyle w:val="platne1"/>
        </w:rPr>
        <w:t xml:space="preserve">uzavření </w:t>
      </w:r>
      <w:r w:rsidR="00747170" w:rsidRPr="009B1D4F">
        <w:rPr>
          <w:rStyle w:val="platne1"/>
        </w:rPr>
        <w:t>této Smlouvy</w:t>
      </w:r>
      <w:r w:rsidR="00747170" w:rsidRPr="00BD379B">
        <w:rPr>
          <w:rStyle w:val="platne1"/>
        </w:rPr>
        <w:t xml:space="preserve">. </w:t>
      </w:r>
      <w:bookmarkEnd w:id="79"/>
      <w:bookmarkEnd w:id="80"/>
    </w:p>
    <w:p w14:paraId="77BDB96F" w14:textId="2C891FF2" w:rsidR="000C4241" w:rsidRPr="000C4241" w:rsidRDefault="000C4241" w:rsidP="00E02D47">
      <w:pPr>
        <w:pStyle w:val="Clanek11"/>
        <w:rPr>
          <w:b/>
        </w:rPr>
      </w:pPr>
      <w:r>
        <w:t>Překážky provádění Díla</w:t>
      </w:r>
    </w:p>
    <w:p w14:paraId="3135E360" w14:textId="65B33B88" w:rsidR="008E049F" w:rsidRDefault="008E049F" w:rsidP="000C4241">
      <w:pPr>
        <w:ind w:left="709"/>
      </w:pPr>
      <w:bookmarkStart w:id="82" w:name="_Ref244188001"/>
      <w:bookmarkStart w:id="83" w:name="_Ref244227617"/>
      <w:bookmarkStart w:id="84" w:name="_Ref244591336"/>
      <w:r w:rsidRPr="000C4241">
        <w:t xml:space="preserve">Zhotovitel je povinen v souladu s ustanoveními této Smlouvy postupovat při provádění Díla ve smyslu této Smlouvy řádně, nepřetržitě a s odbornou péčí a je povinen jej provádět v souladu s Harmonogramem. Pokud Zhotoviteli kdykoli brání jakákoli skutečnost pokračovat nebo způsobuje zpoždění v provádění celého nebo časti Díla dle této Smlouvy, je Zhotovitel povinen toto bezodkladně oznámit Objednateli spolu s oznámením specifického důvodu takového zpoždění nebo překážek spolu s odůvodněným odhadem jeho důsledků a je povinen vynaložit veškeré možné úsilí a okamžitě, jakmile to bude možné, pokračovat a urychlit provádění Díla dle této </w:t>
      </w:r>
      <w:r w:rsidRPr="000C4241">
        <w:lastRenderedPageBreak/>
        <w:t>Smlouvy tak, aby byly dokončené v co nejkratším možném čase. Splnění této povinnosti Zhotovitele nezbavuje odpovědnosti za případné porušení povinností dle této Smlouvy.</w:t>
      </w:r>
    </w:p>
    <w:p w14:paraId="5C6D0FEE" w14:textId="5A4B1B0E" w:rsidR="00626CB4" w:rsidRDefault="00626CB4" w:rsidP="00626CB4"/>
    <w:p w14:paraId="0E59C2E7" w14:textId="7A0BA19C" w:rsidR="00626CB4" w:rsidRPr="000C4241" w:rsidRDefault="00626CB4" w:rsidP="00626CB4">
      <w:pPr>
        <w:pStyle w:val="Nadpis1"/>
      </w:pPr>
      <w:r>
        <w:t>předání a převzetí</w:t>
      </w:r>
      <w:r w:rsidRPr="00AC6AB1">
        <w:t xml:space="preserve"> díla</w:t>
      </w:r>
    </w:p>
    <w:p w14:paraId="227AC6D9" w14:textId="35C6E664" w:rsidR="00626CB4" w:rsidRPr="007D59F3" w:rsidRDefault="007D59F3" w:rsidP="00626CB4">
      <w:pPr>
        <w:pStyle w:val="Clanek11"/>
        <w:rPr>
          <w:b/>
        </w:rPr>
      </w:pPr>
      <w:bookmarkStart w:id="85" w:name="_Ref318659733"/>
      <w:bookmarkStart w:id="86" w:name="_Ref244254262"/>
      <w:bookmarkStart w:id="87" w:name="_Ref294713593"/>
      <w:bookmarkStart w:id="88" w:name="_Ref325113645"/>
      <w:bookmarkEnd w:id="82"/>
      <w:bookmarkEnd w:id="83"/>
      <w:bookmarkEnd w:id="84"/>
      <w:r>
        <w:t>Den převzetí Díla</w:t>
      </w:r>
    </w:p>
    <w:p w14:paraId="7FDB2722" w14:textId="321BF17A" w:rsidR="00626CB4" w:rsidRDefault="00626CB4" w:rsidP="007D59F3">
      <w:pPr>
        <w:ind w:left="709"/>
      </w:pPr>
      <w:r w:rsidRPr="00CA79C6">
        <w:t xml:space="preserve">Do </w:t>
      </w:r>
      <w:r w:rsidRPr="00BD22A0">
        <w:t>deseti (10)</w:t>
      </w:r>
      <w:r w:rsidRPr="00CA79C6">
        <w:t xml:space="preserve"> dnů ode dne, kdy je Stavba dokončena v souladu s touto Smlouvou a nevykazuje žádné vady a nedodělky, které by samy o sobě nebo ve spojení s jinými bránily jejímu řádnému užívání, je Zhotovitel povinen vyzvat Objednatele k převzetí Díla v den, který Zhotov</w:t>
      </w:r>
      <w:r w:rsidRPr="00837EEB">
        <w:t xml:space="preserve">itel stanoví, který však musí být pracovním dnem v České republice a nesmí předcházet </w:t>
      </w:r>
      <w:r w:rsidRPr="00BD22A0">
        <w:t>pátému (5.)</w:t>
      </w:r>
      <w:r w:rsidRPr="00CA79C6">
        <w:t xml:space="preserve"> pracovnímu dni a následovat po </w:t>
      </w:r>
      <w:r w:rsidRPr="00BD22A0">
        <w:t>desátém (10.)</w:t>
      </w:r>
      <w:r w:rsidRPr="00CA79C6">
        <w:t xml:space="preserve"> dni po dni doručení výzvy Objednateli, s tím, že k zahájení přebírání Díla dojde</w:t>
      </w:r>
      <w:r w:rsidRPr="007D59F3">
        <w:t xml:space="preserve"> v místě zhotovení Stavby (den převzetí Díla Objednatelem dále jen jako „</w:t>
      </w:r>
      <w:r w:rsidRPr="007D59F3">
        <w:rPr>
          <w:b/>
          <w:bCs/>
        </w:rPr>
        <w:t>Den převzetí Díla</w:t>
      </w:r>
      <w:r w:rsidRPr="007D59F3">
        <w:t>“ a převzetí Díla Objednatelem dále jen jako „</w:t>
      </w:r>
      <w:r w:rsidRPr="007D59F3">
        <w:rPr>
          <w:b/>
          <w:bCs/>
        </w:rPr>
        <w:t>Převzetí Díla</w:t>
      </w:r>
      <w:r w:rsidRPr="007D59F3">
        <w:t xml:space="preserve">“), v každém případě však tento den bude v souladu s odst. </w:t>
      </w:r>
      <w:r w:rsidR="00071831">
        <w:t xml:space="preserve">5.2 </w:t>
      </w:r>
      <w:r w:rsidRPr="007D59F3">
        <w:t>této Smlouvy.</w:t>
      </w:r>
    </w:p>
    <w:p w14:paraId="57666880" w14:textId="712968AE" w:rsidR="00E507F7" w:rsidRPr="00E507F7" w:rsidRDefault="00E507F7" w:rsidP="00E507F7">
      <w:pPr>
        <w:pStyle w:val="Clanek11"/>
        <w:rPr>
          <w:b/>
        </w:rPr>
      </w:pPr>
      <w:r>
        <w:t>Protokol o předání a Převzetí Díla</w:t>
      </w:r>
    </w:p>
    <w:p w14:paraId="17173DD9" w14:textId="750B9A67" w:rsidR="00E507F7" w:rsidRPr="0030735F" w:rsidRDefault="007D59F3" w:rsidP="0030735F">
      <w:pPr>
        <w:ind w:left="709"/>
      </w:pPr>
      <w:r>
        <w:t xml:space="preserve">O Převzetí Díla bude Smluvními stranami vyhotoven a podepsán předávací protokol o předání a převzetí Díla vypracovaný </w:t>
      </w:r>
      <w:r w:rsidR="00D236D6">
        <w:t>Objednatelem</w:t>
      </w:r>
      <w:r>
        <w:t xml:space="preserve">, který bude obsahovat také seznam předané Dokumentace a seznam případných vad Díla zjištěných při </w:t>
      </w:r>
      <w:r w:rsidR="0030735F">
        <w:t>P</w:t>
      </w:r>
      <w:r>
        <w:t xml:space="preserve">řevzetí Díla, které nebrání řádnému užívání Díla, s termíny jejich odstranění. Výhradně Objednatel je oprávněn stanovit, které případné vady nebrání řádnému provozu Díla, uvede je do protokolu o předání a převzetí Díla a určí termín pro jejich odstranění, který nebude </w:t>
      </w:r>
      <w:r w:rsidRPr="00CA79C6">
        <w:t xml:space="preserve">kratší </w:t>
      </w:r>
      <w:r w:rsidRPr="00BD22A0">
        <w:t>deset (10)</w:t>
      </w:r>
      <w:r w:rsidRPr="00CA79C6">
        <w:t xml:space="preserve"> dnů</w:t>
      </w:r>
      <w:r>
        <w:t xml:space="preserve">. </w:t>
      </w:r>
      <w:r w:rsidR="00E507F7">
        <w:t xml:space="preserve">O odstranění těchto vad nebo nedodělků bude vyhotoven a Smluvními stranami podepsán zápis o odstranění </w:t>
      </w:r>
      <w:r w:rsidR="00071831">
        <w:t>P</w:t>
      </w:r>
      <w:r w:rsidR="00E507F7">
        <w:t>řejímkových vad</w:t>
      </w:r>
      <w:r w:rsidR="00071831">
        <w:t xml:space="preserve"> a/</w:t>
      </w:r>
      <w:r w:rsidR="00E507F7">
        <w:t xml:space="preserve">nebo nedodělků. </w:t>
      </w:r>
    </w:p>
    <w:p w14:paraId="7F76AA57" w14:textId="210EE7FF" w:rsidR="00E507F7" w:rsidRPr="00E507F7" w:rsidRDefault="00E507F7" w:rsidP="00E507F7">
      <w:pPr>
        <w:pStyle w:val="Clanek11"/>
        <w:rPr>
          <w:rStyle w:val="platne1"/>
          <w:b/>
        </w:rPr>
      </w:pPr>
      <w:r>
        <w:t>Odepření Převzetí Díla</w:t>
      </w:r>
    </w:p>
    <w:p w14:paraId="6000EA2E" w14:textId="53040392" w:rsidR="00E507F7" w:rsidRPr="0030735F" w:rsidRDefault="007D59F3" w:rsidP="0030735F">
      <w:pPr>
        <w:ind w:left="709"/>
      </w:pPr>
      <w:r w:rsidRPr="0030735F">
        <w:t>Objednatel není povinen Dílo převzít, pokud Dílo vykazuje v době převzetí vady, jiné nedostatky či nedodělky, které by sami o sobě nebo ve spojení s jinými bránily řádnému užívání Díla.</w:t>
      </w:r>
    </w:p>
    <w:p w14:paraId="057CB60F" w14:textId="57AD88A4" w:rsidR="00E507F7" w:rsidRPr="00E507F7" w:rsidRDefault="00E507F7" w:rsidP="00E507F7">
      <w:pPr>
        <w:pStyle w:val="Clanek11"/>
        <w:rPr>
          <w:b/>
        </w:rPr>
      </w:pPr>
      <w:r>
        <w:t>Kontrola Díla před Převzetím Díla</w:t>
      </w:r>
    </w:p>
    <w:p w14:paraId="25630897" w14:textId="7BF2E7FE" w:rsidR="00626CB4" w:rsidRPr="00861E05" w:rsidRDefault="00E507F7" w:rsidP="0030735F">
      <w:pPr>
        <w:ind w:left="709"/>
      </w:pPr>
      <w:r w:rsidRPr="00E507F7">
        <w:t xml:space="preserve">Před </w:t>
      </w:r>
      <w:r w:rsidR="00FA6E29">
        <w:t>P</w:t>
      </w:r>
      <w:r w:rsidR="00FA6E29" w:rsidRPr="00E507F7">
        <w:t xml:space="preserve">řevzetím </w:t>
      </w:r>
      <w:r w:rsidRPr="00E507F7">
        <w:t xml:space="preserve">Díla Objednatelem je Zhotovitel povinen umožnit Objednateli provedení kontroly všech částí Díla </w:t>
      </w:r>
      <w:r>
        <w:t xml:space="preserve">a jejich funkce i funkce Díla jako celku </w:t>
      </w:r>
      <w:r w:rsidRPr="00E507F7">
        <w:t>bez jakýchkoliv překážek a ve věcném a časovém rozsahu, který určí Objednatel. Objednatel je oprávněn kdykoliv kontrolu Díla přerušit, pokud zjistí, že kontrolovaná část Díla není zcela dokončena nebo její kontrolu nelze z důvodu nepřístupnosti, zakrytí, nadměrného znečištění či nebezpečí následného poškození Zhotovitelem provést.</w:t>
      </w:r>
      <w:r w:rsidR="00861E05">
        <w:t xml:space="preserve"> </w:t>
      </w:r>
      <w:r w:rsidRPr="0030735F">
        <w:t>Zhotovitel je povinen v </w:t>
      </w:r>
      <w:r w:rsidRPr="00CA79C6">
        <w:t xml:space="preserve">nejméně </w:t>
      </w:r>
      <w:r w:rsidRPr="00BD22A0">
        <w:t>pětidenním</w:t>
      </w:r>
      <w:r w:rsidRPr="00CA79C6">
        <w:t xml:space="preserve"> předstihu</w:t>
      </w:r>
      <w:r w:rsidRPr="0030735F">
        <w:t xml:space="preserve"> před zahájením kontroly funkce jednotlivých částí Díla předat Objednateli úplné podklady obsahující údaje o všech funkcích takové části Díla, o všech vazbách do jiných částí Díla, o prvotním nastavení všech funkcí a vazeb a o způsobu jejich ovládání, nebude-li dohodnuto jinak.</w:t>
      </w:r>
    </w:p>
    <w:p w14:paraId="21224A4F" w14:textId="2F2159A7" w:rsidR="00626CB4" w:rsidRPr="00861E05" w:rsidRDefault="00861E05" w:rsidP="00861E05">
      <w:pPr>
        <w:pStyle w:val="Clanek11"/>
        <w:rPr>
          <w:rStyle w:val="platne1"/>
          <w:b/>
        </w:rPr>
      </w:pPr>
      <w:r>
        <w:lastRenderedPageBreak/>
        <w:t>Dokumentace</w:t>
      </w:r>
    </w:p>
    <w:p w14:paraId="174F02DE" w14:textId="7B7D7B53" w:rsidR="00861E05" w:rsidRPr="00CA79C6" w:rsidRDefault="008E049F" w:rsidP="0030735F">
      <w:pPr>
        <w:ind w:left="709"/>
      </w:pPr>
      <w:bookmarkStart w:id="89" w:name="_Ref244326797"/>
      <w:bookmarkStart w:id="90" w:name="_Ref324945272"/>
      <w:bookmarkEnd w:id="85"/>
      <w:bookmarkEnd w:id="86"/>
      <w:bookmarkEnd w:id="87"/>
      <w:bookmarkEnd w:id="88"/>
      <w:r w:rsidRPr="0030735F">
        <w:t xml:space="preserve">V rámci přebírání Díla Objednatelem je Zhotovitel </w:t>
      </w:r>
      <w:r w:rsidR="0030735F" w:rsidRPr="0030735F">
        <w:t xml:space="preserve">(v Den převzetí Díla) </w:t>
      </w:r>
      <w:r w:rsidRPr="0030735F">
        <w:t>povinen předat Objednateli veškerou dokumentaci vztahující se ke Stavbě</w:t>
      </w:r>
      <w:r w:rsidR="00861E05" w:rsidRPr="0030735F">
        <w:t xml:space="preserve">, zejména následující </w:t>
      </w:r>
      <w:r w:rsidR="00861E05" w:rsidRPr="00CA79C6">
        <w:t>dokumentaci:</w:t>
      </w:r>
    </w:p>
    <w:p w14:paraId="363EF02B" w14:textId="15FC4264" w:rsidR="00861E05" w:rsidRPr="00BD22A0" w:rsidRDefault="00861E05" w:rsidP="00095C1A">
      <w:pPr>
        <w:numPr>
          <w:ilvl w:val="0"/>
          <w:numId w:val="52"/>
        </w:numPr>
        <w:tabs>
          <w:tab w:val="left" w:pos="709"/>
          <w:tab w:val="left" w:pos="851"/>
          <w:tab w:val="left" w:pos="1418"/>
        </w:tabs>
        <w:rPr>
          <w:color w:val="000000"/>
        </w:rPr>
      </w:pPr>
      <w:r w:rsidRPr="00BD22A0">
        <w:rPr>
          <w:color w:val="000000"/>
        </w:rPr>
        <w:t>dokumentaci skutečného provedení Díla ve třech vyhotoveních, dále výškové a polohopisné zaměření (v souřadnicích) v rozsahu Projektu rovněž ve třech vyhotoveních a v digitální podobě v souboru *</w:t>
      </w:r>
      <w:proofErr w:type="spellStart"/>
      <w:r w:rsidRPr="00BD22A0">
        <w:rPr>
          <w:color w:val="000000"/>
        </w:rPr>
        <w:t>dwg</w:t>
      </w:r>
      <w:proofErr w:type="spellEnd"/>
      <w:r w:rsidRPr="00BD22A0">
        <w:rPr>
          <w:color w:val="000000"/>
        </w:rPr>
        <w:t>;</w:t>
      </w:r>
    </w:p>
    <w:p w14:paraId="6E2C255E" w14:textId="77777777" w:rsidR="0030735F" w:rsidRPr="00BD22A0" w:rsidRDefault="00861E05" w:rsidP="00095C1A">
      <w:pPr>
        <w:numPr>
          <w:ilvl w:val="0"/>
          <w:numId w:val="52"/>
        </w:numPr>
        <w:tabs>
          <w:tab w:val="left" w:pos="709"/>
          <w:tab w:val="left" w:pos="851"/>
          <w:tab w:val="left" w:pos="1418"/>
        </w:tabs>
        <w:rPr>
          <w:color w:val="000000"/>
        </w:rPr>
      </w:pPr>
      <w:r w:rsidRPr="00BD22A0">
        <w:rPr>
          <w:color w:val="000000"/>
        </w:rPr>
        <w:t>revizní zprávy, doklady o předepsaných zkouškách, atesty o použitých materiálech, záruční listy, montážní listy;</w:t>
      </w:r>
    </w:p>
    <w:p w14:paraId="74FD06E0" w14:textId="1F4C7230" w:rsidR="0030735F" w:rsidRPr="00BD22A0" w:rsidRDefault="00861E05" w:rsidP="00095C1A">
      <w:pPr>
        <w:numPr>
          <w:ilvl w:val="0"/>
          <w:numId w:val="52"/>
        </w:numPr>
        <w:tabs>
          <w:tab w:val="left" w:pos="709"/>
          <w:tab w:val="left" w:pos="851"/>
          <w:tab w:val="left" w:pos="1418"/>
        </w:tabs>
        <w:rPr>
          <w:color w:val="000000"/>
        </w:rPr>
      </w:pPr>
      <w:r w:rsidRPr="00BD22A0">
        <w:rPr>
          <w:color w:val="000000"/>
        </w:rPr>
        <w:t>zápisy, závěrečné zprávy a osvědčení o provedených zkouškách včetně zkušebního provozu (je-li vyžadován), včetně jejich vyhodnocení</w:t>
      </w:r>
      <w:r w:rsidR="0030735F" w:rsidRPr="00BD22A0">
        <w:rPr>
          <w:color w:val="000000"/>
        </w:rPr>
        <w:t>;</w:t>
      </w:r>
    </w:p>
    <w:p w14:paraId="52C557D4" w14:textId="18BC84A2" w:rsidR="00A33612" w:rsidRPr="00BD22A0" w:rsidRDefault="00A33612" w:rsidP="00095C1A">
      <w:pPr>
        <w:numPr>
          <w:ilvl w:val="0"/>
          <w:numId w:val="52"/>
        </w:numPr>
        <w:tabs>
          <w:tab w:val="left" w:pos="709"/>
          <w:tab w:val="left" w:pos="851"/>
          <w:tab w:val="left" w:pos="1418"/>
        </w:tabs>
        <w:rPr>
          <w:color w:val="000000"/>
        </w:rPr>
      </w:pPr>
      <w:r w:rsidRPr="00BD22A0">
        <w:rPr>
          <w:color w:val="000000"/>
        </w:rPr>
        <w:t>zápisy z kontrolních dnů Stavby;</w:t>
      </w:r>
    </w:p>
    <w:p w14:paraId="3CE7D018" w14:textId="77777777" w:rsidR="0030735F" w:rsidRPr="00BD22A0" w:rsidRDefault="00861E05" w:rsidP="00095C1A">
      <w:pPr>
        <w:numPr>
          <w:ilvl w:val="0"/>
          <w:numId w:val="52"/>
        </w:numPr>
        <w:tabs>
          <w:tab w:val="left" w:pos="709"/>
          <w:tab w:val="left" w:pos="851"/>
          <w:tab w:val="left" w:pos="1418"/>
        </w:tabs>
        <w:rPr>
          <w:color w:val="000000"/>
        </w:rPr>
      </w:pPr>
      <w:r w:rsidRPr="00BD22A0">
        <w:rPr>
          <w:color w:val="000000"/>
        </w:rPr>
        <w:t>zápisy o prověření prací a konstrukcí zakrytých v průběhu prací;</w:t>
      </w:r>
    </w:p>
    <w:p w14:paraId="26DBACE7" w14:textId="6E793FA8" w:rsidR="0030735F" w:rsidRPr="00BD22A0" w:rsidRDefault="00861E05" w:rsidP="00095C1A">
      <w:pPr>
        <w:numPr>
          <w:ilvl w:val="0"/>
          <w:numId w:val="52"/>
        </w:numPr>
        <w:tabs>
          <w:tab w:val="left" w:pos="709"/>
          <w:tab w:val="left" w:pos="851"/>
          <w:tab w:val="left" w:pos="1418"/>
        </w:tabs>
        <w:rPr>
          <w:color w:val="000000"/>
        </w:rPr>
      </w:pPr>
      <w:r w:rsidRPr="00BD22A0">
        <w:rPr>
          <w:color w:val="000000"/>
        </w:rPr>
        <w:t>seznam strojů a zařízení, které jsou součástí Díla, jejich pasporty a návody k obsluze a zápisy o zaškolení obsluhy těchto zařízení</w:t>
      </w:r>
      <w:r w:rsidR="0030735F" w:rsidRPr="00BD22A0">
        <w:rPr>
          <w:color w:val="000000"/>
        </w:rPr>
        <w:t>;</w:t>
      </w:r>
    </w:p>
    <w:p w14:paraId="66B9DD2B" w14:textId="3C8C0405" w:rsidR="0030735F" w:rsidRPr="00BD22A0" w:rsidRDefault="0030735F" w:rsidP="00095C1A">
      <w:pPr>
        <w:numPr>
          <w:ilvl w:val="0"/>
          <w:numId w:val="52"/>
        </w:numPr>
        <w:tabs>
          <w:tab w:val="left" w:pos="709"/>
          <w:tab w:val="left" w:pos="851"/>
          <w:tab w:val="left" w:pos="1418"/>
        </w:tabs>
        <w:rPr>
          <w:color w:val="000000"/>
        </w:rPr>
      </w:pPr>
      <w:r w:rsidRPr="00BD22A0">
        <w:rPr>
          <w:color w:val="000000"/>
        </w:rPr>
        <w:t>S</w:t>
      </w:r>
      <w:r w:rsidR="00861E05" w:rsidRPr="00BD22A0">
        <w:rPr>
          <w:color w:val="000000"/>
        </w:rPr>
        <w:t>tavební deník</w:t>
      </w:r>
      <w:r w:rsidRPr="00BD22A0">
        <w:rPr>
          <w:color w:val="000000"/>
        </w:rPr>
        <w:t>;</w:t>
      </w:r>
    </w:p>
    <w:p w14:paraId="01DA74C9" w14:textId="6283148C" w:rsidR="0030735F" w:rsidRPr="00BD22A0" w:rsidRDefault="00861E05" w:rsidP="00095C1A">
      <w:pPr>
        <w:numPr>
          <w:ilvl w:val="0"/>
          <w:numId w:val="52"/>
        </w:numPr>
        <w:tabs>
          <w:tab w:val="left" w:pos="709"/>
          <w:tab w:val="left" w:pos="851"/>
          <w:tab w:val="left" w:pos="1418"/>
        </w:tabs>
        <w:rPr>
          <w:color w:val="000000"/>
        </w:rPr>
      </w:pPr>
      <w:r w:rsidRPr="00BD22A0">
        <w:rPr>
          <w:color w:val="000000"/>
        </w:rPr>
        <w:t>doklad</w:t>
      </w:r>
      <w:r w:rsidR="0030735F" w:rsidRPr="00BD22A0">
        <w:rPr>
          <w:color w:val="000000"/>
        </w:rPr>
        <w:t>y</w:t>
      </w:r>
      <w:r w:rsidRPr="00BD22A0">
        <w:rPr>
          <w:color w:val="000000"/>
        </w:rPr>
        <w:t xml:space="preserve"> o likvidaci odpadů vzniklých při výstavbě</w:t>
      </w:r>
      <w:r w:rsidR="0030735F" w:rsidRPr="00BD22A0">
        <w:rPr>
          <w:color w:val="000000"/>
        </w:rPr>
        <w:t xml:space="preserve"> Díla;</w:t>
      </w:r>
    </w:p>
    <w:p w14:paraId="12B20784" w14:textId="7A55E409" w:rsidR="0030735F" w:rsidRPr="00BD22A0" w:rsidRDefault="00861E05" w:rsidP="00095C1A">
      <w:pPr>
        <w:numPr>
          <w:ilvl w:val="0"/>
          <w:numId w:val="52"/>
        </w:numPr>
        <w:tabs>
          <w:tab w:val="left" w:pos="709"/>
          <w:tab w:val="left" w:pos="851"/>
          <w:tab w:val="left" w:pos="1418"/>
        </w:tabs>
        <w:rPr>
          <w:color w:val="000000"/>
        </w:rPr>
      </w:pPr>
      <w:r w:rsidRPr="00BD22A0">
        <w:rPr>
          <w:color w:val="000000"/>
        </w:rPr>
        <w:t xml:space="preserve">vytyčovací protokol o vytýčení </w:t>
      </w:r>
      <w:r w:rsidR="0030735F" w:rsidRPr="00BD22A0">
        <w:rPr>
          <w:color w:val="000000"/>
        </w:rPr>
        <w:t>S</w:t>
      </w:r>
      <w:r w:rsidRPr="00BD22A0">
        <w:rPr>
          <w:color w:val="000000"/>
        </w:rPr>
        <w:t>tavby oprávněným geodetem</w:t>
      </w:r>
      <w:r w:rsidR="0030735F" w:rsidRPr="00BD22A0">
        <w:rPr>
          <w:color w:val="000000"/>
        </w:rPr>
        <w:t>;</w:t>
      </w:r>
    </w:p>
    <w:p w14:paraId="4C1A2D79" w14:textId="71532527" w:rsidR="0030735F" w:rsidRPr="00BD22A0" w:rsidRDefault="003B1EEF" w:rsidP="00095C1A">
      <w:pPr>
        <w:numPr>
          <w:ilvl w:val="0"/>
          <w:numId w:val="52"/>
        </w:numPr>
        <w:tabs>
          <w:tab w:val="left" w:pos="709"/>
          <w:tab w:val="left" w:pos="851"/>
          <w:tab w:val="left" w:pos="1418"/>
        </w:tabs>
        <w:rPr>
          <w:color w:val="000000"/>
        </w:rPr>
      </w:pPr>
      <w:r w:rsidRPr="00110EE5">
        <w:rPr>
          <w:color w:val="000000" w:themeColor="text1"/>
        </w:rPr>
        <w:t>P</w:t>
      </w:r>
      <w:r w:rsidR="1DF7D1C4" w:rsidRPr="00110EE5">
        <w:rPr>
          <w:color w:val="000000" w:themeColor="text1"/>
        </w:rPr>
        <w:t>rotokol</w:t>
      </w:r>
      <w:r w:rsidR="1DF7D1C4" w:rsidRPr="00BD22A0">
        <w:rPr>
          <w:color w:val="000000" w:themeColor="text1"/>
        </w:rPr>
        <w:t xml:space="preserve"> o činnostech souvisejících se skrývkou</w:t>
      </w:r>
      <w:r w:rsidR="0030735F" w:rsidRPr="00110EE5">
        <w:rPr>
          <w:color w:val="000000" w:themeColor="text1"/>
        </w:rPr>
        <w:t>.</w:t>
      </w:r>
    </w:p>
    <w:p w14:paraId="759BF824" w14:textId="786DDC8A" w:rsidR="008E049F" w:rsidRPr="0030735F" w:rsidRDefault="008E049F" w:rsidP="00861E05">
      <w:pPr>
        <w:pStyle w:val="bh2"/>
        <w:keepNext w:val="0"/>
        <w:numPr>
          <w:ilvl w:val="0"/>
          <w:numId w:val="0"/>
        </w:numPr>
        <w:spacing w:line="320" w:lineRule="atLeast"/>
        <w:ind w:left="720" w:right="250"/>
        <w:rPr>
          <w:szCs w:val="24"/>
          <w:lang w:eastAsia="en-US"/>
        </w:rPr>
      </w:pPr>
      <w:r w:rsidRPr="0030735F">
        <w:rPr>
          <w:rStyle w:val="platne1"/>
          <w:rFonts w:ascii="Arial" w:hAnsi="Arial" w:cs="Arial"/>
          <w:sz w:val="22"/>
          <w:szCs w:val="22"/>
          <w:u w:val="none"/>
        </w:rPr>
        <w:t xml:space="preserve"> </w:t>
      </w:r>
      <w:r w:rsidR="0030735F">
        <w:rPr>
          <w:rStyle w:val="platne1"/>
          <w:rFonts w:ascii="Arial" w:hAnsi="Arial" w:cs="Arial"/>
          <w:sz w:val="22"/>
          <w:szCs w:val="22"/>
          <w:u w:val="none"/>
        </w:rPr>
        <w:t xml:space="preserve">   </w:t>
      </w:r>
      <w:r w:rsidRPr="0030735F">
        <w:rPr>
          <w:rStyle w:val="platne1"/>
          <w:rFonts w:ascii="Arial" w:hAnsi="Arial" w:cs="Arial"/>
          <w:sz w:val="22"/>
          <w:szCs w:val="22"/>
          <w:u w:val="none"/>
        </w:rPr>
        <w:t>(</w:t>
      </w:r>
      <w:r w:rsidRPr="0030735F">
        <w:rPr>
          <w:szCs w:val="24"/>
          <w:u w:val="none"/>
          <w:lang w:eastAsia="en-US"/>
        </w:rPr>
        <w:t>dále jen „</w:t>
      </w:r>
      <w:r w:rsidRPr="0030735F">
        <w:rPr>
          <w:b/>
          <w:bCs/>
          <w:szCs w:val="24"/>
          <w:u w:val="none"/>
          <w:lang w:eastAsia="en-US"/>
        </w:rPr>
        <w:t>Dokumentace</w:t>
      </w:r>
      <w:r w:rsidRPr="0030735F">
        <w:rPr>
          <w:szCs w:val="24"/>
          <w:u w:val="none"/>
          <w:lang w:eastAsia="en-US"/>
        </w:rPr>
        <w:t>“).</w:t>
      </w:r>
      <w:bookmarkEnd w:id="89"/>
      <w:bookmarkEnd w:id="90"/>
      <w:r w:rsidRPr="0030735F">
        <w:rPr>
          <w:szCs w:val="24"/>
          <w:lang w:eastAsia="en-US"/>
        </w:rPr>
        <w:t xml:space="preserve"> </w:t>
      </w:r>
    </w:p>
    <w:p w14:paraId="737AD94E" w14:textId="77777777" w:rsidR="008E049F" w:rsidRDefault="008E049F" w:rsidP="005417E4"/>
    <w:p w14:paraId="7AAD25B8" w14:textId="2FD08ACD" w:rsidR="004341E6" w:rsidRPr="00202095" w:rsidRDefault="00666CCF" w:rsidP="00AC6AB1">
      <w:pPr>
        <w:pStyle w:val="Nadpis1"/>
      </w:pPr>
      <w:bookmarkStart w:id="91" w:name="_Toc342661432"/>
      <w:bookmarkStart w:id="92" w:name="_Toc342663054"/>
      <w:bookmarkStart w:id="93" w:name="_Toc342661433"/>
      <w:bookmarkStart w:id="94" w:name="_Toc342663055"/>
      <w:bookmarkStart w:id="95" w:name="_Toc342661434"/>
      <w:bookmarkStart w:id="96" w:name="_Toc342663056"/>
      <w:bookmarkStart w:id="97" w:name="_Toc342661435"/>
      <w:bookmarkStart w:id="98" w:name="_Toc342663057"/>
      <w:bookmarkStart w:id="99" w:name="_Toc342661436"/>
      <w:bookmarkStart w:id="100" w:name="_Toc342663058"/>
      <w:bookmarkStart w:id="101" w:name="_Toc342661437"/>
      <w:bookmarkStart w:id="102" w:name="_Toc342663059"/>
      <w:bookmarkStart w:id="103" w:name="_Toc342661438"/>
      <w:bookmarkStart w:id="104" w:name="_Toc342663060"/>
      <w:bookmarkStart w:id="105" w:name="_Toc342661439"/>
      <w:bookmarkStart w:id="106" w:name="_Toc342663061"/>
      <w:bookmarkStart w:id="107" w:name="_Toc342661440"/>
      <w:bookmarkStart w:id="108" w:name="_Toc342663062"/>
      <w:bookmarkStart w:id="109" w:name="_Toc342661441"/>
      <w:bookmarkStart w:id="110" w:name="_Toc342663063"/>
      <w:bookmarkStart w:id="111" w:name="_Toc342661442"/>
      <w:bookmarkStart w:id="112" w:name="_Toc342663064"/>
      <w:bookmarkStart w:id="113" w:name="_Toc342661443"/>
      <w:bookmarkStart w:id="114" w:name="_Toc342663065"/>
      <w:bookmarkStart w:id="115" w:name="_Toc342661444"/>
      <w:bookmarkStart w:id="116" w:name="_Toc342663066"/>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t>Cena a platební podmínky</w:t>
      </w:r>
    </w:p>
    <w:p w14:paraId="0E1595E4" w14:textId="1020BC87" w:rsidR="00E01224" w:rsidRDefault="00D51B50" w:rsidP="000472D2">
      <w:pPr>
        <w:pStyle w:val="Clanek11"/>
      </w:pPr>
      <w:r>
        <w:t xml:space="preserve">Cena </w:t>
      </w:r>
    </w:p>
    <w:p w14:paraId="147ADA04" w14:textId="719B9D13" w:rsidR="009D0156" w:rsidRPr="00CE5000" w:rsidRDefault="009D0156" w:rsidP="00CE5000">
      <w:pPr>
        <w:ind w:left="709"/>
      </w:pPr>
      <w:r w:rsidRPr="00CE5000">
        <w:t xml:space="preserve">Cena Díla je určena podle rozpočtu, který tvoří </w:t>
      </w:r>
      <w:r w:rsidR="00B82567" w:rsidRPr="00071831">
        <w:t>p</w:t>
      </w:r>
      <w:r w:rsidRPr="00071831">
        <w:t>řílohu č. 1</w:t>
      </w:r>
      <w:r w:rsidRPr="00CE5000">
        <w:t xml:space="preserve"> této Smlouvy, a činí </w:t>
      </w:r>
      <w:r w:rsidRPr="00CE5000">
        <w:rPr>
          <w:b/>
          <w:bCs/>
        </w:rPr>
        <w:t>[</w:t>
      </w:r>
      <w:r w:rsidRPr="00CE5000">
        <w:rPr>
          <w:b/>
          <w:bCs/>
          <w:highlight w:val="yellow"/>
        </w:rPr>
        <w:t>BUDE DOPLNĚNO</w:t>
      </w:r>
      <w:proofErr w:type="gramStart"/>
      <w:r w:rsidRPr="00CE5000">
        <w:rPr>
          <w:b/>
          <w:bCs/>
        </w:rPr>
        <w:t>],-</w:t>
      </w:r>
      <w:proofErr w:type="gramEnd"/>
      <w:r w:rsidRPr="00CE5000">
        <w:rPr>
          <w:b/>
          <w:bCs/>
        </w:rPr>
        <w:t xml:space="preserve"> Kč bez DPH</w:t>
      </w:r>
      <w:r w:rsidR="00FA6E29">
        <w:rPr>
          <w:b/>
          <w:bCs/>
        </w:rPr>
        <w:t xml:space="preserve"> </w:t>
      </w:r>
      <w:r w:rsidR="00FA6E29" w:rsidRPr="0030735F">
        <w:rPr>
          <w:rStyle w:val="platne1"/>
          <w:rFonts w:ascii="Arial" w:hAnsi="Arial" w:cs="Arial"/>
          <w:sz w:val="22"/>
          <w:szCs w:val="22"/>
        </w:rPr>
        <w:t>(</w:t>
      </w:r>
      <w:r w:rsidR="00FA6E29" w:rsidRPr="0030735F">
        <w:t>dále jen „</w:t>
      </w:r>
      <w:r w:rsidR="00FA6E29">
        <w:rPr>
          <w:b/>
          <w:bCs/>
        </w:rPr>
        <w:t>Cena Díla</w:t>
      </w:r>
      <w:r w:rsidR="00FA6E29" w:rsidRPr="0030735F">
        <w:t>“)</w:t>
      </w:r>
      <w:r w:rsidRPr="00CE5000">
        <w:t>. Smluvní strany tímto prohlašují, že rozpočet uvedený v </w:t>
      </w:r>
      <w:r w:rsidR="00B82567" w:rsidRPr="00071831">
        <w:t>p</w:t>
      </w:r>
      <w:r w:rsidRPr="00071831">
        <w:t>říloze č. 1</w:t>
      </w:r>
      <w:r w:rsidRPr="00CE5000">
        <w:t xml:space="preserve"> je úplný a závazný ve smyslu ustanovení § 2621 Občanského zákoníku.</w:t>
      </w:r>
    </w:p>
    <w:p w14:paraId="56525B05" w14:textId="61DCA090" w:rsidR="009D0156" w:rsidRPr="009D0156" w:rsidRDefault="009D0156" w:rsidP="009D0156">
      <w:pPr>
        <w:pStyle w:val="Clanek11"/>
      </w:pPr>
      <w:r>
        <w:t xml:space="preserve">DPH </w:t>
      </w:r>
    </w:p>
    <w:p w14:paraId="5AFB858B" w14:textId="30BAED51" w:rsidR="009D0156" w:rsidRPr="00CE5000" w:rsidRDefault="009D0156" w:rsidP="00CE5000">
      <w:pPr>
        <w:ind w:left="709"/>
      </w:pPr>
      <w:r w:rsidRPr="00CE5000">
        <w:t>K </w:t>
      </w:r>
      <w:r w:rsidR="00FA6E29">
        <w:t>C</w:t>
      </w:r>
      <w:r w:rsidR="00FA6E29" w:rsidRPr="00CE5000">
        <w:t xml:space="preserve">eně </w:t>
      </w:r>
      <w:r w:rsidRPr="00CE5000">
        <w:t xml:space="preserve">Díla podle předchozího článku bude připočítána DPH podle příslušných předpisů ve výši platné ke dni zdanitelného plnění. Pokud se v případě uvedeného plnění bude jednat o plnění v režimu přenesení daňové povinnosti na Objednatele v souladu s ustanovením </w:t>
      </w:r>
      <w:r w:rsidR="00071831">
        <w:t>Zákona o DPH</w:t>
      </w:r>
      <w:r w:rsidRPr="00CE5000">
        <w:t>, DPH Zhotovitelem připočítána nebude.</w:t>
      </w:r>
    </w:p>
    <w:p w14:paraId="2B731DA5" w14:textId="31FAFB0B" w:rsidR="009D0156" w:rsidRPr="009D0156" w:rsidRDefault="009D0156" w:rsidP="009D0156">
      <w:pPr>
        <w:pStyle w:val="Clanek11"/>
      </w:pPr>
      <w:r>
        <w:t xml:space="preserve">Úplná Cena </w:t>
      </w:r>
    </w:p>
    <w:p w14:paraId="7E3F0B65" w14:textId="7B47BB77" w:rsidR="009D0156" w:rsidRPr="00CE5000" w:rsidRDefault="009D0156" w:rsidP="00CE5000">
      <w:pPr>
        <w:ind w:left="709"/>
      </w:pPr>
      <w:r w:rsidRPr="00CE5000">
        <w:t xml:space="preserve">Zhotovitel výslovně prohlašuje, že </w:t>
      </w:r>
      <w:r w:rsidR="00FA6E29">
        <w:t>C</w:t>
      </w:r>
      <w:r w:rsidR="00FA6E29" w:rsidRPr="00CE5000">
        <w:t xml:space="preserve">ena </w:t>
      </w:r>
      <w:r w:rsidRPr="00CE5000">
        <w:t xml:space="preserve">Díla zahrnuje náklady na veškeré práce, služby, výkony a činnosti, které jsou třeba k řádnému provedení a dokončení Díla, a že jsou v ní </w:t>
      </w:r>
      <w:r w:rsidRPr="00CE5000">
        <w:lastRenderedPageBreak/>
        <w:t xml:space="preserve">zahrnuty mj. náklady přímé a nepřímé, náklady na média (voda, energie atd.), </w:t>
      </w:r>
      <w:r w:rsidR="00EB3055">
        <w:t xml:space="preserve">náklady na veškeré zkoušky, revize, náklady na pracovní síly, materiály, přístroje, </w:t>
      </w:r>
      <w:r w:rsidRPr="00CE5000">
        <w:t xml:space="preserve">zisk, poplatky, náklady vedlejší. Sjednaná </w:t>
      </w:r>
      <w:r w:rsidR="00FA6E29">
        <w:t>C</w:t>
      </w:r>
      <w:r w:rsidR="00FA6E29" w:rsidRPr="00CE5000">
        <w:t xml:space="preserve">ena </w:t>
      </w:r>
      <w:r w:rsidRPr="00CE5000">
        <w:t>Díla je cenou konečnou, nejvýše přípustnou a nemůže být změněna, není-li v této Smlouvě uvedeno jinak.</w:t>
      </w:r>
    </w:p>
    <w:p w14:paraId="408C24B5" w14:textId="7BE22152" w:rsidR="009D0156" w:rsidRPr="009B52E1" w:rsidRDefault="009D0156" w:rsidP="009B52E1">
      <w:pPr>
        <w:pStyle w:val="Clanek11"/>
      </w:pPr>
      <w:r>
        <w:t xml:space="preserve">Zvýšení a snížení Ceny </w:t>
      </w:r>
      <w:r w:rsidR="004E6091">
        <w:t>Díla</w:t>
      </w:r>
    </w:p>
    <w:p w14:paraId="53A52317" w14:textId="76F881C9" w:rsidR="009D0156" w:rsidRPr="00CE5000" w:rsidRDefault="009D0156" w:rsidP="00CE5000">
      <w:pPr>
        <w:ind w:left="709"/>
      </w:pPr>
      <w:r w:rsidRPr="00CE5000">
        <w:t xml:space="preserve">Cena Díla může být zvýšena nebo snížena pouze v případech výslovně uvedených v této Smlouvě, tj. pouze v případě </w:t>
      </w:r>
      <w:r w:rsidR="004E6091">
        <w:t xml:space="preserve">písemného </w:t>
      </w:r>
      <w:r w:rsidRPr="00CE5000">
        <w:t>požadavku Objednatele (plnění dodatečných výslovných požadavků Objednatele na zvýšení/snížení rozsahu či kvality Díla oproti této Smlouvě). Zvýšení/snížení rozsahu či kvality Díla (vícepráce/méněpráce) bude oceněno následujícím způsobem:</w:t>
      </w:r>
    </w:p>
    <w:p w14:paraId="01401DE0" w14:textId="61FC3AC7" w:rsidR="009D0156" w:rsidRPr="00BD22A0" w:rsidRDefault="009D0156" w:rsidP="00095C1A">
      <w:pPr>
        <w:numPr>
          <w:ilvl w:val="0"/>
          <w:numId w:val="50"/>
        </w:numPr>
        <w:tabs>
          <w:tab w:val="left" w:pos="709"/>
          <w:tab w:val="left" w:pos="851"/>
          <w:tab w:val="left" w:pos="1418"/>
        </w:tabs>
        <w:ind w:hanging="731"/>
        <w:rPr>
          <w:color w:val="000000"/>
        </w:rPr>
      </w:pPr>
      <w:r w:rsidRPr="00BD22A0">
        <w:rPr>
          <w:color w:val="000000"/>
        </w:rPr>
        <w:t xml:space="preserve">jednotkovými cenami totožných nebo obdobných dodávek a prací již existujících částí Díla, jež jsou uvedeny ve smluvním položkovém rozpočtu (viz </w:t>
      </w:r>
      <w:r w:rsidR="00B82567" w:rsidRPr="00BD22A0">
        <w:rPr>
          <w:color w:val="000000"/>
        </w:rPr>
        <w:t>p</w:t>
      </w:r>
      <w:r w:rsidRPr="00BD22A0">
        <w:rPr>
          <w:color w:val="000000"/>
        </w:rPr>
        <w:t>říloha č. 1 této Smlouvy); nebude-li to možné, pak</w:t>
      </w:r>
    </w:p>
    <w:p w14:paraId="13C6B8CD" w14:textId="77777777" w:rsidR="009D0156" w:rsidRPr="00BD22A0" w:rsidRDefault="009D0156" w:rsidP="00095C1A">
      <w:pPr>
        <w:numPr>
          <w:ilvl w:val="0"/>
          <w:numId w:val="50"/>
        </w:numPr>
        <w:ind w:hanging="731"/>
        <w:rPr>
          <w:color w:val="000000"/>
        </w:rPr>
      </w:pPr>
      <w:r w:rsidRPr="00BD22A0">
        <w:rPr>
          <w:color w:val="000000"/>
        </w:rPr>
        <w:t xml:space="preserve">jednotkovými cenami dodávek z veřejně dostupných velkoobchodních ceníků výrobců (dovozců) příslušných materiálů a prvků a jednotkovými cenami prací obsažených v cenících RTS – směrné ceny platných a účinných v době vzniku </w:t>
      </w:r>
      <w:proofErr w:type="gramStart"/>
      <w:r w:rsidRPr="00BD22A0">
        <w:rPr>
          <w:color w:val="000000"/>
        </w:rPr>
        <w:t>více- či</w:t>
      </w:r>
      <w:proofErr w:type="gramEnd"/>
      <w:r w:rsidRPr="00BD22A0">
        <w:rPr>
          <w:color w:val="000000"/>
        </w:rPr>
        <w:t xml:space="preserve"> méněpráce sníženými o 5 %; nebude-li to možné, pak</w:t>
      </w:r>
    </w:p>
    <w:p w14:paraId="281588E4" w14:textId="5577B208" w:rsidR="00CE5000" w:rsidRPr="00BD22A0" w:rsidRDefault="009D0156" w:rsidP="00095C1A">
      <w:pPr>
        <w:numPr>
          <w:ilvl w:val="0"/>
          <w:numId w:val="50"/>
        </w:numPr>
        <w:ind w:hanging="731"/>
        <w:rPr>
          <w:color w:val="000000"/>
        </w:rPr>
      </w:pPr>
      <w:r w:rsidRPr="00BD22A0">
        <w:rPr>
          <w:color w:val="000000"/>
        </w:rPr>
        <w:t>jednotkovými cenami totožných dodávek a prací zjištěných na základě samostatné poptávky zadané Objednatelem.</w:t>
      </w:r>
    </w:p>
    <w:p w14:paraId="4A2304D0" w14:textId="09E37F60" w:rsidR="00CE5000" w:rsidRPr="00CE5000" w:rsidRDefault="00CE5000" w:rsidP="00CE5000">
      <w:pPr>
        <w:pStyle w:val="Clanek11"/>
      </w:pPr>
      <w:r>
        <w:t xml:space="preserve">Limity změny Ceny </w:t>
      </w:r>
      <w:r w:rsidR="004E6091">
        <w:t>Díla</w:t>
      </w:r>
    </w:p>
    <w:p w14:paraId="18AA7352" w14:textId="6B455FC7" w:rsidR="00CE5000" w:rsidRPr="00203CD3" w:rsidRDefault="009D0156" w:rsidP="00203CD3">
      <w:pPr>
        <w:ind w:left="709"/>
      </w:pPr>
      <w:r w:rsidRPr="00203CD3">
        <w:t xml:space="preserve">Změna </w:t>
      </w:r>
      <w:r w:rsidR="004E6091">
        <w:t>C</w:t>
      </w:r>
      <w:r w:rsidR="004E6091" w:rsidRPr="00203CD3">
        <w:t xml:space="preserve">eny </w:t>
      </w:r>
      <w:r w:rsidRPr="00203CD3">
        <w:t xml:space="preserve">Díla nebo změna termínů plnění Díla nebo odchylky rozsahu či kvality Díla oproti této Smlouvě, které mají za důsledek navýšení </w:t>
      </w:r>
      <w:r w:rsidR="004E6091">
        <w:t>C</w:t>
      </w:r>
      <w:r w:rsidR="004E6091" w:rsidRPr="00203CD3">
        <w:t xml:space="preserve">eny </w:t>
      </w:r>
      <w:r w:rsidRPr="00203CD3">
        <w:t xml:space="preserve">Díla, mohou být řešeny pouze písemnými dodatky k této Smlouvě. Dodatky mohou být uzavřeny pro celkové navýšení ceny Díla v rozsahu nejvýše do </w:t>
      </w:r>
      <w:proofErr w:type="gramStart"/>
      <w:r w:rsidRPr="00203CD3">
        <w:t>15%</w:t>
      </w:r>
      <w:proofErr w:type="gramEnd"/>
      <w:r w:rsidRPr="00203CD3">
        <w:t xml:space="preserve"> z původní celkové Ceny Díla a zároveň celková hodnota samostatných víceprací nesmí překročit 30% původní </w:t>
      </w:r>
      <w:r w:rsidR="009B52E1">
        <w:t xml:space="preserve">celkové </w:t>
      </w:r>
      <w:r w:rsidR="004E6091">
        <w:t>C</w:t>
      </w:r>
      <w:r w:rsidR="004E6091" w:rsidRPr="00203CD3">
        <w:t xml:space="preserve">eny </w:t>
      </w:r>
      <w:r w:rsidRPr="00203CD3">
        <w:t xml:space="preserve">Díla. </w:t>
      </w:r>
      <w:r w:rsidR="00F849CB" w:rsidRPr="00203CD3">
        <w:t xml:space="preserve">Původní celkovou </w:t>
      </w:r>
      <w:r w:rsidR="004E6091">
        <w:t>C</w:t>
      </w:r>
      <w:r w:rsidR="004E6091" w:rsidRPr="00203CD3">
        <w:t xml:space="preserve">enou </w:t>
      </w:r>
      <w:r w:rsidR="00F849CB" w:rsidRPr="00203CD3">
        <w:t xml:space="preserve">Díla je rozumí Cena uvedené v odst. 7.1 </w:t>
      </w:r>
      <w:r w:rsidR="00CE5000" w:rsidRPr="00203CD3">
        <w:t xml:space="preserve">Smlouvy </w:t>
      </w:r>
      <w:r w:rsidR="00F849CB" w:rsidRPr="00203CD3">
        <w:t>ve výši před uzavřením prvního, případně následných dodatků k této Smlouvě. Uzavřením dodatku nesmí dojít ke změně celkové povahy plnění a překročení finančního limitu pro podlimitní veřejnou zakázku</w:t>
      </w:r>
      <w:r w:rsidRPr="00203CD3">
        <w:t>.</w:t>
      </w:r>
    </w:p>
    <w:p w14:paraId="2B90C993" w14:textId="38599C6D" w:rsidR="00CE5000" w:rsidRPr="00203CD3" w:rsidRDefault="00CE5000" w:rsidP="00203CD3">
      <w:pPr>
        <w:pStyle w:val="Clanek11"/>
      </w:pPr>
      <w:r>
        <w:t xml:space="preserve">Fakturace </w:t>
      </w:r>
    </w:p>
    <w:p w14:paraId="4F84C3FE" w14:textId="4FB3D63E" w:rsidR="009D0156" w:rsidRPr="009B52E1" w:rsidRDefault="009D0156" w:rsidP="00203CD3">
      <w:pPr>
        <w:ind w:left="709"/>
      </w:pPr>
      <w:r w:rsidRPr="00203CD3">
        <w:t xml:space="preserve">Objednatel uhradí Zhotoviteli </w:t>
      </w:r>
      <w:r w:rsidR="00F47025">
        <w:t>C</w:t>
      </w:r>
      <w:r w:rsidRPr="00203CD3">
        <w:t>enu Díla na zákl</w:t>
      </w:r>
      <w:r w:rsidRPr="009B52E1">
        <w:t>adě Zhotovitelem vystavených a Objednateli doručených daňových dokladů – faktur, a to:</w:t>
      </w:r>
    </w:p>
    <w:p w14:paraId="0F813457" w14:textId="4118DFA7" w:rsidR="00203CD3" w:rsidRPr="00110EE5" w:rsidRDefault="009D0156" w:rsidP="00203CD3">
      <w:pPr>
        <w:keepNext/>
        <w:numPr>
          <w:ilvl w:val="0"/>
          <w:numId w:val="33"/>
        </w:numPr>
        <w:ind w:left="1276" w:hanging="567"/>
        <w:rPr>
          <w:color w:val="000000"/>
        </w:rPr>
      </w:pPr>
      <w:r w:rsidRPr="00203CD3">
        <w:rPr>
          <w:color w:val="000000"/>
        </w:rPr>
        <w:t xml:space="preserve">v měsíčních intervalech za příslušný kalendářní měsíc: Zhotovitel je povinen předložit Objednateli ke kontrole a schválení </w:t>
      </w:r>
      <w:r w:rsidR="00E64E1E">
        <w:rPr>
          <w:color w:val="000000"/>
        </w:rPr>
        <w:t xml:space="preserve">položkový soupis Zhotovitelem skutečně provedených prací </w:t>
      </w:r>
      <w:r w:rsidRPr="00203CD3">
        <w:rPr>
          <w:color w:val="000000"/>
        </w:rPr>
        <w:t xml:space="preserve">v příslušném kalendářním měsíci </w:t>
      </w:r>
      <w:r w:rsidR="00CE5000" w:rsidRPr="00203CD3">
        <w:rPr>
          <w:color w:val="000000"/>
        </w:rPr>
        <w:t xml:space="preserve">(dále jen </w:t>
      </w:r>
      <w:r w:rsidR="00CE5000" w:rsidRPr="009B52E1">
        <w:rPr>
          <w:color w:val="000000"/>
        </w:rPr>
        <w:t>„</w:t>
      </w:r>
      <w:r w:rsidR="00E64E1E">
        <w:rPr>
          <w:b/>
          <w:bCs/>
          <w:color w:val="000000"/>
        </w:rPr>
        <w:t>Soupis prací</w:t>
      </w:r>
      <w:proofErr w:type="gramStart"/>
      <w:r w:rsidR="00CE5000" w:rsidRPr="009B52E1">
        <w:rPr>
          <w:color w:val="000000"/>
        </w:rPr>
        <w:t>“)</w:t>
      </w:r>
      <w:r w:rsidRPr="009B52E1">
        <w:rPr>
          <w:color w:val="000000"/>
        </w:rPr>
        <w:t xml:space="preserve">  (</w:t>
      </w:r>
      <w:proofErr w:type="gramEnd"/>
      <w:r w:rsidRPr="009B52E1">
        <w:rPr>
          <w:color w:val="000000"/>
        </w:rPr>
        <w:t xml:space="preserve">ve struktuře smluvního položkového rozpočtu – viz </w:t>
      </w:r>
      <w:r w:rsidR="00B82567" w:rsidRPr="009B52E1">
        <w:rPr>
          <w:color w:val="000000"/>
        </w:rPr>
        <w:t>p</w:t>
      </w:r>
      <w:r w:rsidRPr="009B52E1">
        <w:rPr>
          <w:color w:val="000000"/>
        </w:rPr>
        <w:t>říloha č. 1 této</w:t>
      </w:r>
      <w:r w:rsidRPr="00203CD3">
        <w:rPr>
          <w:color w:val="000000"/>
        </w:rPr>
        <w:t xml:space="preserve"> Smlouvy), a to vždy nejpozději </w:t>
      </w:r>
      <w:r w:rsidRPr="00CA79C6">
        <w:rPr>
          <w:color w:val="000000"/>
        </w:rPr>
        <w:t xml:space="preserve">do </w:t>
      </w:r>
      <w:r w:rsidRPr="00BD22A0">
        <w:rPr>
          <w:color w:val="000000"/>
        </w:rPr>
        <w:t>5. kalendářního dne</w:t>
      </w:r>
      <w:r w:rsidRPr="00CA79C6">
        <w:rPr>
          <w:color w:val="000000"/>
        </w:rPr>
        <w:t xml:space="preserve"> následujícího kalendářního měsíce provádění Díla. Objednatel je pak povinen vrátit Zhotoviteli </w:t>
      </w:r>
      <w:r w:rsidR="00E64E1E" w:rsidRPr="00837EEB">
        <w:rPr>
          <w:color w:val="000000"/>
        </w:rPr>
        <w:t xml:space="preserve">Soupis </w:t>
      </w:r>
      <w:r w:rsidRPr="005704FA">
        <w:rPr>
          <w:color w:val="000000"/>
        </w:rPr>
        <w:t xml:space="preserve">prací </w:t>
      </w:r>
      <w:r w:rsidRPr="005704FA">
        <w:rPr>
          <w:color w:val="000000"/>
        </w:rPr>
        <w:lastRenderedPageBreak/>
        <w:t xml:space="preserve">nejpozději do </w:t>
      </w:r>
      <w:r w:rsidRPr="00BD22A0">
        <w:rPr>
          <w:color w:val="000000"/>
        </w:rPr>
        <w:t>10 kalendářních dnů</w:t>
      </w:r>
      <w:r w:rsidRPr="00CA79C6">
        <w:rPr>
          <w:color w:val="000000"/>
        </w:rPr>
        <w:t xml:space="preserve"> ode dne jeho převzetí od Zhotovitele, a to se stanoviskem k </w:t>
      </w:r>
      <w:r w:rsidR="00E64E1E" w:rsidRPr="00837EEB">
        <w:rPr>
          <w:color w:val="000000"/>
        </w:rPr>
        <w:t>je</w:t>
      </w:r>
      <w:r w:rsidR="00E64E1E" w:rsidRPr="005704FA">
        <w:rPr>
          <w:color w:val="000000"/>
        </w:rPr>
        <w:t>ho</w:t>
      </w:r>
      <w:r w:rsidR="00E64E1E" w:rsidRPr="00110EE5">
        <w:rPr>
          <w:color w:val="000000"/>
        </w:rPr>
        <w:t xml:space="preserve"> </w:t>
      </w:r>
      <w:r w:rsidRPr="00110EE5">
        <w:rPr>
          <w:color w:val="000000"/>
        </w:rPr>
        <w:t xml:space="preserve">obsahu. Objednatelem schválený </w:t>
      </w:r>
      <w:r w:rsidR="00E64E1E" w:rsidRPr="00110EE5">
        <w:rPr>
          <w:color w:val="000000"/>
        </w:rPr>
        <w:t xml:space="preserve">Soupis </w:t>
      </w:r>
      <w:r w:rsidRPr="00110EE5">
        <w:rPr>
          <w:color w:val="000000"/>
        </w:rPr>
        <w:t>prací pak bude tvořit přílohu daňového dokladu vystaveného Zhotovitelem.</w:t>
      </w:r>
      <w:r w:rsidRPr="00110EE5">
        <w:rPr>
          <w:sz w:val="22"/>
          <w:szCs w:val="22"/>
        </w:rPr>
        <w:t xml:space="preserve"> </w:t>
      </w:r>
      <w:r w:rsidRPr="00110EE5">
        <w:rPr>
          <w:color w:val="000000"/>
        </w:rPr>
        <w:t xml:space="preserve">Tento daňový doklad je pak Zhotovitel povinen vystavit ve lhůtě </w:t>
      </w:r>
      <w:r w:rsidRPr="00BD22A0">
        <w:rPr>
          <w:color w:val="000000"/>
        </w:rPr>
        <w:t>5 kalendářních dnů</w:t>
      </w:r>
      <w:r w:rsidRPr="00CA79C6">
        <w:rPr>
          <w:color w:val="000000"/>
        </w:rPr>
        <w:t xml:space="preserve"> ode dne uskutečnění zdanitelného plnění. Jako den uskutečnění zdanitelného plnění je stanoven den podpisu </w:t>
      </w:r>
      <w:r w:rsidR="00E64E1E" w:rsidRPr="00837EEB">
        <w:rPr>
          <w:color w:val="000000"/>
        </w:rPr>
        <w:t>Soupis</w:t>
      </w:r>
      <w:r w:rsidR="00454CDB" w:rsidRPr="005704FA">
        <w:rPr>
          <w:color w:val="000000"/>
        </w:rPr>
        <w:t>u</w:t>
      </w:r>
      <w:r w:rsidR="00E64E1E" w:rsidRPr="00110EE5">
        <w:rPr>
          <w:color w:val="000000"/>
        </w:rPr>
        <w:t xml:space="preserve"> prací</w:t>
      </w:r>
      <w:r w:rsidRPr="00110EE5">
        <w:rPr>
          <w:color w:val="000000"/>
        </w:rPr>
        <w:t xml:space="preserve"> Objednatelem,</w:t>
      </w:r>
    </w:p>
    <w:p w14:paraId="5ECB1D99" w14:textId="7248DF62" w:rsidR="00CE5000" w:rsidRPr="00203CD3" w:rsidRDefault="009D0156" w:rsidP="00203CD3">
      <w:pPr>
        <w:keepNext/>
        <w:numPr>
          <w:ilvl w:val="0"/>
          <w:numId w:val="33"/>
        </w:numPr>
        <w:ind w:left="1276" w:hanging="567"/>
        <w:rPr>
          <w:color w:val="000000"/>
        </w:rPr>
      </w:pPr>
      <w:r w:rsidRPr="00110EE5">
        <w:rPr>
          <w:color w:val="000000"/>
        </w:rPr>
        <w:t xml:space="preserve">doplatek </w:t>
      </w:r>
      <w:r w:rsidR="00454CDB" w:rsidRPr="00110EE5">
        <w:rPr>
          <w:color w:val="000000"/>
        </w:rPr>
        <w:t>C</w:t>
      </w:r>
      <w:r w:rsidRPr="00110EE5">
        <w:rPr>
          <w:color w:val="000000"/>
        </w:rPr>
        <w:t xml:space="preserve">eny Díla na základě posledního daňového dokladu, který je Zhotovitel povinen vystavit ve lhůtě </w:t>
      </w:r>
      <w:r w:rsidRPr="00BD22A0">
        <w:rPr>
          <w:color w:val="000000"/>
        </w:rPr>
        <w:t>15 kalendářních dnů</w:t>
      </w:r>
      <w:r w:rsidRPr="00CA79C6">
        <w:rPr>
          <w:color w:val="000000"/>
        </w:rPr>
        <w:t xml:space="preserve"> ode</w:t>
      </w:r>
      <w:r w:rsidRPr="00203CD3">
        <w:rPr>
          <w:color w:val="000000"/>
        </w:rPr>
        <w:t xml:space="preserve"> dne uskutečnění zdanitelného plnění. Jako datum uskutečnění zdanitelného plnění je v tomto případě stanoven den podpisu </w:t>
      </w:r>
      <w:r w:rsidR="00F849CB" w:rsidRPr="00203CD3">
        <w:rPr>
          <w:color w:val="000000"/>
        </w:rPr>
        <w:t>p</w:t>
      </w:r>
      <w:r w:rsidRPr="00203CD3">
        <w:rPr>
          <w:color w:val="000000"/>
        </w:rPr>
        <w:t xml:space="preserve">rotokolu o předání a převzetí Díla Objednatelem. </w:t>
      </w:r>
    </w:p>
    <w:p w14:paraId="31DAF746" w14:textId="6B11827A" w:rsidR="00CE5000" w:rsidRPr="00CE5000" w:rsidRDefault="00CE5000" w:rsidP="00CE5000">
      <w:pPr>
        <w:pStyle w:val="Clanek11"/>
      </w:pPr>
      <w:r>
        <w:t xml:space="preserve">Pozastávka </w:t>
      </w:r>
    </w:p>
    <w:p w14:paraId="431E76CB" w14:textId="2844C2DD" w:rsidR="000472D2" w:rsidRDefault="009D0156" w:rsidP="00203CD3">
      <w:pPr>
        <w:ind w:left="709"/>
      </w:pPr>
      <w:r w:rsidRPr="00203CD3">
        <w:t>Smluvní strany sjednávají ve prospěch Objednatele pozastávku z </w:t>
      </w:r>
      <w:r w:rsidR="00454CDB">
        <w:t>C</w:t>
      </w:r>
      <w:r w:rsidRPr="00203CD3">
        <w:t xml:space="preserve">eny Díla ve výši </w:t>
      </w:r>
      <w:proofErr w:type="gramStart"/>
      <w:r w:rsidRPr="00203CD3">
        <w:t>10%</w:t>
      </w:r>
      <w:proofErr w:type="gramEnd"/>
      <w:r w:rsidRPr="00203CD3">
        <w:t xml:space="preserve"> z </w:t>
      </w:r>
      <w:r w:rsidR="00454CDB">
        <w:t>C</w:t>
      </w:r>
      <w:r w:rsidRPr="00203CD3">
        <w:t xml:space="preserve">eny Díla (bez DPH). </w:t>
      </w:r>
      <w:r w:rsidR="00CA79C6">
        <w:t>Fakturace dle čl. 7.6 Smlouvy bude prováděna až do částky odpovídající 90% sjednané Ceny Díla</w:t>
      </w:r>
      <w:r w:rsidR="00837EEB">
        <w:t xml:space="preserve">, popř. do částky odpovídající 90% změněné Ceny Díla dle čl. 7.4 Smlouvy. Po dosažení této částky nemá Zhotovitel právo na úhradu Ceny Díla nebo její části a </w:t>
      </w:r>
      <w:r w:rsidR="00FB1E41">
        <w:t xml:space="preserve">Objednatelem </w:t>
      </w:r>
      <w:r w:rsidR="00837EEB">
        <w:t xml:space="preserve">nebude </w:t>
      </w:r>
      <w:r w:rsidR="00FB1E41">
        <w:t>Zhotoviteli nic hrazeno</w:t>
      </w:r>
      <w:r w:rsidR="004D2A3C">
        <w:t>, a to až do okamžiku, kdy budou splněny podmínky pro uvolnění pozastávky uvedené v tomto odst. 7.7 Smlouvy.</w:t>
      </w:r>
      <w:r w:rsidR="00FB1E41">
        <w:t xml:space="preserve">  </w:t>
      </w:r>
      <w:r w:rsidR="004D2A3C">
        <w:t xml:space="preserve"> Pozastávka </w:t>
      </w:r>
      <w:r w:rsidRPr="00203CD3">
        <w:t xml:space="preserve">může být Objednatelem použita na krytí nákladů spojených s neplněním smluvních povinností Zhotovitele, zejména s odstraňováním vad Díla. </w:t>
      </w:r>
      <w:r w:rsidR="001C771A">
        <w:t>10</w:t>
      </w:r>
      <w:r w:rsidRPr="00203CD3">
        <w:t xml:space="preserve">0 % pozastávky (tj. </w:t>
      </w:r>
      <w:r w:rsidR="001C771A">
        <w:t>10</w:t>
      </w:r>
      <w:r w:rsidRPr="00203CD3">
        <w:t>% z </w:t>
      </w:r>
      <w:r w:rsidR="00454CDB">
        <w:t>C</w:t>
      </w:r>
      <w:r w:rsidRPr="00203CD3">
        <w:t xml:space="preserve">eny Díla bez DPH), případně snížené o část pozastávky použité Objednatelem na krytí nákladů spojených s neplněním smluvních povinností Zhotovitele, bude Objednatelem uvolněna na základě písemné žádosti předané Zhotovitelem Objednateli, přičemž Zhotovitel je oprávněn o uvolnění pozastávky Objednatele požádat nejdříve po </w:t>
      </w:r>
      <w:r w:rsidRPr="00200D62">
        <w:t xml:space="preserve">uplynutí </w:t>
      </w:r>
      <w:r w:rsidRPr="00D435E9">
        <w:t xml:space="preserve">14 kalendářních dnů ode dne předání a převzetí Díla bez jakýchkoli vad a nedodělků, popř. pokud bude Dílo při předání vykazovat vady nebo nedodělky, po uplynutí 14 kalendářních dnů ode dne podpisu </w:t>
      </w:r>
      <w:r w:rsidR="00F849CB" w:rsidRPr="00D435E9">
        <w:t>z</w:t>
      </w:r>
      <w:r w:rsidRPr="00D435E9">
        <w:t>ápisu o odstranění všech</w:t>
      </w:r>
      <w:r w:rsidR="009B52E1" w:rsidRPr="00D435E9">
        <w:t xml:space="preserve"> Přejímkových vad</w:t>
      </w:r>
      <w:r w:rsidRPr="00200D62">
        <w:t>.</w:t>
      </w:r>
      <w:r w:rsidRPr="00203CD3">
        <w:t xml:space="preserve"> </w:t>
      </w:r>
    </w:p>
    <w:p w14:paraId="227CD557" w14:textId="28DD817F" w:rsidR="00C23261" w:rsidRPr="00203CD3" w:rsidRDefault="00DF0E6C" w:rsidP="00BB4514">
      <w:pPr>
        <w:ind w:left="709"/>
      </w:pPr>
      <w:r>
        <w:t xml:space="preserve">Pozastávka nebude úročena ve prospěch </w:t>
      </w:r>
      <w:r w:rsidR="004D2A3C">
        <w:t>Z</w:t>
      </w:r>
      <w:r>
        <w:t>hotovitele.</w:t>
      </w:r>
    </w:p>
    <w:p w14:paraId="178E2497" w14:textId="790EEC3B" w:rsidR="000472D2" w:rsidRPr="000472D2" w:rsidRDefault="000472D2" w:rsidP="000472D2">
      <w:pPr>
        <w:pStyle w:val="Clanek11"/>
      </w:pPr>
      <w:r>
        <w:t xml:space="preserve">Splatnost daňových dokladů </w:t>
      </w:r>
    </w:p>
    <w:p w14:paraId="3229D9D5" w14:textId="245A5E60" w:rsidR="009D0156" w:rsidRPr="00203CD3" w:rsidRDefault="009D0156" w:rsidP="00203CD3">
      <w:pPr>
        <w:ind w:left="709"/>
      </w:pPr>
      <w:r w:rsidRPr="00203CD3">
        <w:t xml:space="preserve">Splatnost daňových dokladů vystavovaných na základě této Smlouvy </w:t>
      </w:r>
      <w:r w:rsidR="00454CDB">
        <w:t>S</w:t>
      </w:r>
      <w:r w:rsidRPr="00203CD3">
        <w:t xml:space="preserve">mluvní strany sjednávají </w:t>
      </w:r>
      <w:r w:rsidRPr="00837EEB">
        <w:t xml:space="preserve">na </w:t>
      </w:r>
      <w:r w:rsidRPr="00BD22A0">
        <w:t>30 kalendářních dnů</w:t>
      </w:r>
      <w:r w:rsidRPr="00837EEB">
        <w:t xml:space="preserve"> od data vystavení daňového dokladu Zhotovitelem, s tím, že Zhotovitel je povinen daňový doklad odeslat Objednateli nejpozděj</w:t>
      </w:r>
      <w:r w:rsidRPr="005704FA">
        <w:t>i do 3 kalendářníc</w:t>
      </w:r>
      <w:r w:rsidRPr="00110EE5">
        <w:t>h dnů ode dne jeho vystavení. O dobu prodlení se splněním této povinnosti Zhotovitele se prodlužuje splatnost daňového dokladu. Příslušná část pozastávky z ceny Díla bude Objednatelem při splnění podmínek uvedených v</w:t>
      </w:r>
      <w:r w:rsidR="00CE5000" w:rsidRPr="00110EE5">
        <w:t> odst. 7.7</w:t>
      </w:r>
      <w:r w:rsidRPr="00110EE5">
        <w:t xml:space="preserve"> této Smlouvy uvolněna do </w:t>
      </w:r>
      <w:r w:rsidRPr="00BD22A0">
        <w:t>30 kalendářních dnů</w:t>
      </w:r>
      <w:r w:rsidRPr="00837EEB">
        <w:t xml:space="preserve"> od data doručení písemné žádosti Zhotovitele Objednateli, nejdříve však v den splatnosti příslušného (řádně vystaveného) daňového dokladu, z něhož byla pozastávka zadržena, pokud by mělo uplynutí uvedené lhůty </w:t>
      </w:r>
      <w:r w:rsidRPr="00BD22A0">
        <w:t>30 kalendářních dnů</w:t>
      </w:r>
      <w:r w:rsidRPr="00837EEB">
        <w:t xml:space="preserve"> splatnosti tohoto daňového dokladu předcházet</w:t>
      </w:r>
      <w:r w:rsidRPr="00203CD3">
        <w:t xml:space="preserve">.  </w:t>
      </w:r>
    </w:p>
    <w:p w14:paraId="74010CBC" w14:textId="4104F269" w:rsidR="000472D2" w:rsidRDefault="000472D2" w:rsidP="00203CD3">
      <w:pPr>
        <w:ind w:left="709"/>
      </w:pPr>
      <w:r w:rsidRPr="00203CD3">
        <w:lastRenderedPageBreak/>
        <w:t>V případě, že datum splatnosti daňového dokladu připadne na sobotu, neděli, 31.12., státem uznaný svátek či den, který není pracovním dnem ve smyslu zákona č. 370/2017 Sb., o platebním styku, ve znění pozdějších předpisů, posouvá se datum splatnosti na nejbližší další pracovní den.</w:t>
      </w:r>
    </w:p>
    <w:p w14:paraId="49404AC7" w14:textId="508469B4" w:rsidR="00DF0E6C" w:rsidRDefault="00566249" w:rsidP="009B1D4F">
      <w:pPr>
        <w:ind w:left="709"/>
      </w:pPr>
      <w:r>
        <w:t xml:space="preserve">Úhradou daňového dokladu ze strany Objednatele </w:t>
      </w:r>
      <w:r w:rsidR="00DF0E6C">
        <w:t xml:space="preserve">se ve smyslu této </w:t>
      </w:r>
      <w:r>
        <w:t>S</w:t>
      </w:r>
      <w:r w:rsidR="00DF0E6C">
        <w:t xml:space="preserve">mlouvy rozumí odepsání předmětné částky z účtu </w:t>
      </w:r>
      <w:r>
        <w:t>O</w:t>
      </w:r>
      <w:r w:rsidR="00DF0E6C">
        <w:t xml:space="preserve">bjednatele a její směrování na účet </w:t>
      </w:r>
      <w:r>
        <w:t>Z</w:t>
      </w:r>
      <w:r w:rsidR="00DF0E6C">
        <w:t>hotovitele.</w:t>
      </w:r>
    </w:p>
    <w:p w14:paraId="517D26A4" w14:textId="54BDA307" w:rsidR="00DF0E6C" w:rsidRPr="00203CD3" w:rsidRDefault="00DF0E6C" w:rsidP="009B1D4F">
      <w:pPr>
        <w:ind w:left="709"/>
      </w:pPr>
      <w:r>
        <w:t xml:space="preserve">Podmínkou pro vystavení </w:t>
      </w:r>
      <w:r w:rsidR="00566249">
        <w:t>daňového dokladu/</w:t>
      </w:r>
      <w:r>
        <w:t xml:space="preserve">faktury bude písemné potvrzení </w:t>
      </w:r>
      <w:r w:rsidR="00566249">
        <w:t>Technického dozoru O</w:t>
      </w:r>
      <w:r>
        <w:t xml:space="preserve">bjednatele, že </w:t>
      </w:r>
      <w:r w:rsidR="00566249">
        <w:t>D</w:t>
      </w:r>
      <w:r>
        <w:t xml:space="preserve">ílo je </w:t>
      </w:r>
      <w:r w:rsidR="00566249">
        <w:t>Z</w:t>
      </w:r>
      <w:r>
        <w:t>hotovitelem realizováno v souladu s plánovaným postupem prací.</w:t>
      </w:r>
      <w:r w:rsidR="00566249">
        <w:t xml:space="preserve"> Toto potvrzení </w:t>
      </w:r>
      <w:r w:rsidR="00234A56">
        <w:t>může být</w:t>
      </w:r>
      <w:r w:rsidR="00566249">
        <w:t xml:space="preserve"> součástí stanoviska Objednatele</w:t>
      </w:r>
      <w:r w:rsidR="00234A56">
        <w:t xml:space="preserve"> k Soupisu prací ve smyslu odst. 7.6 písm. a) Smlouvy.</w:t>
      </w:r>
    </w:p>
    <w:p w14:paraId="220D519F" w14:textId="4876FF5D" w:rsidR="000472D2" w:rsidRPr="000472D2" w:rsidRDefault="000472D2" w:rsidP="000472D2">
      <w:pPr>
        <w:pStyle w:val="Clanek11"/>
      </w:pPr>
      <w:r>
        <w:t xml:space="preserve">Náležitosti daňových dokladů </w:t>
      </w:r>
    </w:p>
    <w:p w14:paraId="1F578141" w14:textId="6F24BF42" w:rsidR="00F849CB" w:rsidRPr="00203CD3" w:rsidRDefault="009D0156" w:rsidP="00203CD3">
      <w:pPr>
        <w:ind w:left="709"/>
      </w:pPr>
      <w:r w:rsidRPr="00203CD3">
        <w:t xml:space="preserve">Daňový doklad vystavený Zhotovitelem musí mít touto Smlouvou předepsané údaje a musí obsahovat náležitosti řádného daňového dokladu podle příslušných právních předpisů, zejména pak </w:t>
      </w:r>
      <w:r w:rsidR="00F849CB" w:rsidRPr="00203CD3">
        <w:t>Z</w:t>
      </w:r>
      <w:r w:rsidRPr="00203CD3">
        <w:t xml:space="preserve">ákona o </w:t>
      </w:r>
      <w:r w:rsidR="00F849CB" w:rsidRPr="00203CD3">
        <w:t>DPH</w:t>
      </w:r>
      <w:r w:rsidRPr="00203CD3">
        <w:t xml:space="preserve">, jinak se považuje za neplatný a bude vrácen ve lhůtě splatnosti Zhotoviteli k doplnění či opravě. Nová lhůta splatnosti dle </w:t>
      </w:r>
      <w:r w:rsidR="000472D2" w:rsidRPr="00203CD3">
        <w:t xml:space="preserve">odst. 7.8 této Smlouvy </w:t>
      </w:r>
      <w:r w:rsidRPr="00203CD3">
        <w:t xml:space="preserve">začíná běžet dnem vystavení nového/opraveného daňového dokladu Zhotovitelem s tím, že Zhotovitel je povinen tento nový/opravený daňový doklad odeslat Objednateli nejpozději do 3 (slovy: tří) kalendářních dnů ode dne jeho vystavení. O dobu prodlení se splněním této povinnosti Zhotovitele se prodlužuje splatnost tohoto daňového dokladu. </w:t>
      </w:r>
    </w:p>
    <w:p w14:paraId="6FCA4348" w14:textId="67003681" w:rsidR="000472D2" w:rsidRPr="00203CD3" w:rsidRDefault="000472D2" w:rsidP="00203CD3">
      <w:pPr>
        <w:pStyle w:val="Clanek11"/>
      </w:pPr>
      <w:r>
        <w:t xml:space="preserve">Doručení daňových dokladů </w:t>
      </w:r>
    </w:p>
    <w:p w14:paraId="54AA354E" w14:textId="58F12D59" w:rsidR="009D0156" w:rsidRPr="00203CD3" w:rsidRDefault="009D0156" w:rsidP="00203CD3">
      <w:pPr>
        <w:ind w:left="709"/>
      </w:pPr>
      <w:r w:rsidRPr="00BD22A0">
        <w:t xml:space="preserve">Zhotovitel je povinen daňové doklady odeslat Objednateli </w:t>
      </w:r>
      <w:r w:rsidR="00F849CB" w:rsidRPr="00BD22A0">
        <w:t xml:space="preserve">na </w:t>
      </w:r>
      <w:r w:rsidR="00DC7636" w:rsidRPr="00BD22A0">
        <w:t xml:space="preserve">poštovní či e-mailovou </w:t>
      </w:r>
      <w:r w:rsidR="00F849CB" w:rsidRPr="00BD22A0">
        <w:t>adresu Objednatele uvedenou v záhlaví této Smlouvy</w:t>
      </w:r>
      <w:r w:rsidRPr="00BD22A0">
        <w:t>.</w:t>
      </w:r>
    </w:p>
    <w:p w14:paraId="58103001" w14:textId="15FF5F9C" w:rsidR="000472D2" w:rsidRPr="000472D2" w:rsidRDefault="000472D2" w:rsidP="000472D2">
      <w:pPr>
        <w:pStyle w:val="Clanek11"/>
      </w:pPr>
      <w:r>
        <w:t xml:space="preserve">Zálohy </w:t>
      </w:r>
    </w:p>
    <w:p w14:paraId="29228114" w14:textId="5F1328E8" w:rsidR="000472D2" w:rsidRPr="00203CD3" w:rsidRDefault="009D0156" w:rsidP="00203CD3">
      <w:pPr>
        <w:ind w:left="709"/>
      </w:pPr>
      <w:r w:rsidRPr="00203CD3">
        <w:t xml:space="preserve">Objednatel neposkytuje Zhotoviteli jakékoliv zálohy na </w:t>
      </w:r>
      <w:r w:rsidR="00454CDB">
        <w:t>C</w:t>
      </w:r>
      <w:r w:rsidRPr="00203CD3">
        <w:t xml:space="preserve">enu Díla a Zhotovitel není oprávněn požadovat během provádění Díla přiměřenou část </w:t>
      </w:r>
      <w:r w:rsidR="00454CDB">
        <w:t>C</w:t>
      </w:r>
      <w:r w:rsidRPr="00203CD3">
        <w:t>eny Díla vzhledem k vynaloženým nákladům.</w:t>
      </w:r>
    </w:p>
    <w:p w14:paraId="54FD58E7" w14:textId="0FDA8575" w:rsidR="000472D2" w:rsidRPr="000472D2" w:rsidRDefault="000472D2" w:rsidP="000472D2">
      <w:pPr>
        <w:pStyle w:val="Clanek11"/>
      </w:pPr>
      <w:r>
        <w:t xml:space="preserve">Méněpráce </w:t>
      </w:r>
    </w:p>
    <w:p w14:paraId="332DB4DF" w14:textId="7D1538C6" w:rsidR="009D0156" w:rsidRPr="00203CD3" w:rsidRDefault="009D0156" w:rsidP="00203CD3">
      <w:pPr>
        <w:ind w:left="709"/>
      </w:pPr>
      <w:r w:rsidRPr="00203CD3">
        <w:t xml:space="preserve">Práce, dodávky nebo služby, které nebudou během provádění Díla oproti této Smlouvě provedeny, nebudou Zhotovitelem účtovány a cena za tyto práce, dodávky nebo služby určená dle </w:t>
      </w:r>
      <w:r w:rsidR="000472D2" w:rsidRPr="00203CD3">
        <w:t xml:space="preserve">odst. 7.4 této Smlouvy </w:t>
      </w:r>
      <w:r w:rsidRPr="00203CD3">
        <w:t>bude od </w:t>
      </w:r>
      <w:r w:rsidR="00454CDB">
        <w:t>C</w:t>
      </w:r>
      <w:r w:rsidRPr="00203CD3">
        <w:t xml:space="preserve">eny Díla odečtena. </w:t>
      </w:r>
    </w:p>
    <w:p w14:paraId="76ADABE5" w14:textId="6F22C225" w:rsidR="00DC7636" w:rsidRPr="000472D2" w:rsidRDefault="00DC7636" w:rsidP="00DC7636">
      <w:pPr>
        <w:pStyle w:val="Clanek11"/>
      </w:pPr>
      <w:r>
        <w:t xml:space="preserve">Vícepráce </w:t>
      </w:r>
    </w:p>
    <w:p w14:paraId="7FA86BAB" w14:textId="323004BC" w:rsidR="00DC7636" w:rsidRPr="00203CD3" w:rsidRDefault="00DC7636" w:rsidP="00DC7636">
      <w:pPr>
        <w:ind w:left="709"/>
      </w:pPr>
      <w:r w:rsidRPr="00A97B3B">
        <w:rPr>
          <w:rFonts w:cstheme="minorHAnsi"/>
        </w:rPr>
        <w:t xml:space="preserve">Za vícepráce pro účely této </w:t>
      </w:r>
      <w:r>
        <w:rPr>
          <w:rFonts w:cstheme="minorHAnsi"/>
        </w:rPr>
        <w:t>S</w:t>
      </w:r>
      <w:r w:rsidRPr="00A97B3B">
        <w:rPr>
          <w:rFonts w:cstheme="minorHAnsi"/>
        </w:rPr>
        <w:t>mlouvy nejsou považovány práce, jejichž provedení je</w:t>
      </w:r>
      <w:r w:rsidRPr="00B77D78">
        <w:rPr>
          <w:rFonts w:cstheme="minorHAnsi"/>
        </w:rPr>
        <w:t> </w:t>
      </w:r>
      <w:r w:rsidRPr="00A97B3B">
        <w:rPr>
          <w:rFonts w:cstheme="minorHAnsi"/>
        </w:rPr>
        <w:t>zahrnuto v zadávací dokumentaci (</w:t>
      </w:r>
      <w:r>
        <w:rPr>
          <w:rFonts w:cstheme="minorHAnsi"/>
        </w:rPr>
        <w:t>P</w:t>
      </w:r>
      <w:r w:rsidRPr="00A97B3B">
        <w:rPr>
          <w:rFonts w:cstheme="minorHAnsi"/>
        </w:rPr>
        <w:t>rojekt</w:t>
      </w:r>
      <w:r>
        <w:rPr>
          <w:rFonts w:cstheme="minorHAnsi"/>
        </w:rPr>
        <w:t xml:space="preserve">u, zadávacích </w:t>
      </w:r>
      <w:proofErr w:type="gramStart"/>
      <w:r>
        <w:rPr>
          <w:rFonts w:cstheme="minorHAnsi"/>
        </w:rPr>
        <w:t>podmínkách,</w:t>
      </w:r>
      <w:proofErr w:type="gramEnd"/>
      <w:r>
        <w:rPr>
          <w:rFonts w:cstheme="minorHAnsi"/>
        </w:rPr>
        <w:t xml:space="preserve"> atd.</w:t>
      </w:r>
      <w:r w:rsidRPr="00A97B3B">
        <w:rPr>
          <w:rFonts w:cstheme="minorHAnsi"/>
        </w:rPr>
        <w:t xml:space="preserve">) a které nejsou z důvodů na straně </w:t>
      </w:r>
      <w:r>
        <w:rPr>
          <w:rFonts w:cstheme="minorHAnsi"/>
        </w:rPr>
        <w:t>Z</w:t>
      </w:r>
      <w:r w:rsidRPr="00A97B3B">
        <w:rPr>
          <w:rFonts w:cstheme="minorHAnsi"/>
        </w:rPr>
        <w:t>hotovitele zakalkulovány v </w:t>
      </w:r>
      <w:r w:rsidR="00454CDB">
        <w:rPr>
          <w:rFonts w:cstheme="minorHAnsi"/>
        </w:rPr>
        <w:t>C</w:t>
      </w:r>
      <w:r w:rsidRPr="00A97B3B">
        <w:rPr>
          <w:rFonts w:cstheme="minorHAnsi"/>
        </w:rPr>
        <w:t xml:space="preserve">eně </w:t>
      </w:r>
      <w:r>
        <w:rPr>
          <w:rFonts w:cstheme="minorHAnsi"/>
        </w:rPr>
        <w:t>D</w:t>
      </w:r>
      <w:r w:rsidRPr="00A97B3B">
        <w:rPr>
          <w:rFonts w:cstheme="minorHAnsi"/>
        </w:rPr>
        <w:t>íla.</w:t>
      </w:r>
      <w:r w:rsidRPr="00203CD3">
        <w:t xml:space="preserve"> </w:t>
      </w:r>
    </w:p>
    <w:p w14:paraId="03A4A924" w14:textId="439C0854" w:rsidR="000472D2" w:rsidRPr="000472D2" w:rsidRDefault="000472D2" w:rsidP="000472D2">
      <w:pPr>
        <w:pStyle w:val="Clanek11"/>
      </w:pPr>
      <w:r>
        <w:t xml:space="preserve">Práce nad rámec ujednání </w:t>
      </w:r>
    </w:p>
    <w:p w14:paraId="6B9E4442" w14:textId="244C73F3" w:rsidR="000472D2" w:rsidRPr="00203CD3" w:rsidRDefault="009D0156" w:rsidP="00203CD3">
      <w:pPr>
        <w:ind w:left="709"/>
      </w:pPr>
      <w:r w:rsidRPr="00203CD3">
        <w:lastRenderedPageBreak/>
        <w:t xml:space="preserve">Práce, dodávky nebo služby, které provede Zhotovitel mimo ujednání v této Smlouvě, v důsledku svévolného odklonu od smluvních podmínek, Objednatel Zhotoviteli neuhradí. Zhotovitel je musí na písemnou žádost Objednatele v jím stanoveném termínu odstranit a uhradit Objednateli náhradu škody, která mu tím vznikne. </w:t>
      </w:r>
    </w:p>
    <w:p w14:paraId="69A30640" w14:textId="00F58EF0" w:rsidR="000472D2" w:rsidRPr="00203CD3" w:rsidRDefault="000472D2" w:rsidP="00203CD3">
      <w:pPr>
        <w:pStyle w:val="Clanek11"/>
      </w:pPr>
      <w:r>
        <w:t xml:space="preserve">Úhrada DPH na účet správce daně </w:t>
      </w:r>
    </w:p>
    <w:p w14:paraId="5EF3D23A" w14:textId="01FB8EA3" w:rsidR="000472D2" w:rsidRPr="00203CD3" w:rsidRDefault="009D0156" w:rsidP="00203CD3">
      <w:pPr>
        <w:ind w:left="709"/>
      </w:pPr>
      <w:r>
        <w:t xml:space="preserve">Smluvní strany se v případě, kdy se nejedná o přenesení daňové povinnosti na Objednatele, dohodly, že pokud bude v okamžiku uskutečnění zdanitelného plnění správcem daně zveřejněna způsobem umožňujícím dálkový přístup skutečnost, že Zhotovitel je nespolehlivým plátcem ve smyslu § 106a </w:t>
      </w:r>
      <w:r w:rsidR="00203CD3">
        <w:t>Z</w:t>
      </w:r>
      <w:r>
        <w:t xml:space="preserve">ákona o DPH, nebo má-li být platba za zdanitelné plnění uskutečněné Zhotovitelem v tuzemsku zcela nebo z části poukázána na bankovní účet vedený poskytovatelem platebních služeb mimo tuzemsko, je Objednatel oprávněn část ceny odpovídající dani z přidané hodnoty zaplatit přímo na bankovní účet správce daně ve smyslu § 109a </w:t>
      </w:r>
      <w:r w:rsidR="00203CD3">
        <w:t>Z</w:t>
      </w:r>
      <w:r>
        <w:t>ákona o DPH. Na bankovní účet Zhotovitele bude v tomto případě uhrazena část ceny odpovídající výši základu daně z přidané hodnoty. Úhrada ceny plnění (základu daně) provedená Objednatelem v souladu s ustanovením tohoto odstavce Smlouvy bude považována za řádnou úhradu ceny plnění poskytnutého dle této Smlouvy.</w:t>
      </w:r>
    </w:p>
    <w:p w14:paraId="61FAF41A" w14:textId="299114B0" w:rsidR="30AB4CCF" w:rsidRDefault="11E60D29" w:rsidP="00BB4514">
      <w:pPr>
        <w:ind w:left="720"/>
      </w:pPr>
      <w:r w:rsidRPr="30AB4CCF">
        <w:t xml:space="preserve">Smluvní strany shodně deklarují, že </w:t>
      </w:r>
      <w:r w:rsidR="00234A56">
        <w:rPr>
          <w:b/>
          <w:bCs/>
        </w:rPr>
        <w:t>O</w:t>
      </w:r>
      <w:r w:rsidRPr="30AB4CCF">
        <w:rPr>
          <w:b/>
          <w:bCs/>
        </w:rPr>
        <w:t>bjednatel jako plátce daně z přidané hodnoty</w:t>
      </w:r>
      <w:r w:rsidRPr="30AB4CCF">
        <w:t xml:space="preserve"> bude z titulu plnění této </w:t>
      </w:r>
      <w:r w:rsidR="00234A56">
        <w:t>S</w:t>
      </w:r>
      <w:r w:rsidRPr="30AB4CCF">
        <w:t xml:space="preserve">mlouvy od </w:t>
      </w:r>
      <w:r w:rsidR="00234A56">
        <w:t>Z</w:t>
      </w:r>
      <w:r w:rsidRPr="30AB4CCF">
        <w:t xml:space="preserve">hotovitele přijímat zdanitelná plnění spočívající v poskytnutí stavebních prací odpovídajících číselnému kódu klasifikace produkce </w:t>
      </w:r>
      <w:r w:rsidRPr="00D435E9">
        <w:t>CZ-CPA 43</w:t>
      </w:r>
      <w:r w:rsidRPr="00200D62">
        <w:t xml:space="preserve">, a proto je daň z přidané hodnoty povinen přiznat a zaplatit správci daně </w:t>
      </w:r>
      <w:r w:rsidR="00234A56" w:rsidRPr="00DF2FC5">
        <w:t>O</w:t>
      </w:r>
      <w:r w:rsidRPr="00DF2FC5">
        <w:t xml:space="preserve">bjednatel </w:t>
      </w:r>
      <w:r w:rsidRPr="00DF2FC5">
        <w:rPr>
          <w:b/>
          <w:bCs/>
        </w:rPr>
        <w:t>v režimu přenesení daňové povinnosti</w:t>
      </w:r>
      <w:r w:rsidRPr="00DF2FC5">
        <w:t>.</w:t>
      </w:r>
    </w:p>
    <w:p w14:paraId="484D77A5" w14:textId="50184F8A" w:rsidR="000472D2" w:rsidRPr="00203CD3" w:rsidRDefault="000472D2" w:rsidP="00203CD3">
      <w:pPr>
        <w:pStyle w:val="Clanek11"/>
      </w:pPr>
      <w:r>
        <w:t xml:space="preserve">Zveřejněný účet Zhotovitele </w:t>
      </w:r>
    </w:p>
    <w:p w14:paraId="23323C8C" w14:textId="19CF9112" w:rsidR="000472D2" w:rsidRPr="009B52E1" w:rsidRDefault="009D0156" w:rsidP="00203CD3">
      <w:pPr>
        <w:ind w:left="709"/>
      </w:pPr>
      <w:r w:rsidRPr="00203CD3">
        <w:t xml:space="preserve">Bankovní účet uvedený na daňovém dokladu, na který bude ze strany Zhotovitele požadována úhrada ceny za poskytnuté zdanitelné plnění v případě, že se nejedná o přenos daňové povinnosti na Objednavatele, musí být Zhotovitelem zveřejněn způsobem umožňujícím dálkový přístup ve smyslu § 96 </w:t>
      </w:r>
      <w:r w:rsidR="00203CD3">
        <w:t>Z</w:t>
      </w:r>
      <w:r w:rsidRPr="00203CD3">
        <w:t xml:space="preserve">ákona o DPH.  Smluvní strany se výslovně dohodly, že pokud číslo bankovního účtu Zhotovitele, na který bude ze strany Zhotovitele požadována úhrada ceny za poskytnuté zdanitelné plnění dle příslušného daňového dokladu, nebude zveřejněno způsobem umožňujícím dálkový přístup ve smyslu § 96 </w:t>
      </w:r>
      <w:r w:rsidR="00203CD3">
        <w:t>Z</w:t>
      </w:r>
      <w:r w:rsidRPr="00203CD3">
        <w:t xml:space="preserve">ákona o DPH a cena za poskytnuté zdanitelné plnění dle příslušného daňového dokladu přesahuje limit uvedený v § 109 odst. 2 písm. c) </w:t>
      </w:r>
      <w:r w:rsidR="00203CD3">
        <w:t>Z</w:t>
      </w:r>
      <w:r w:rsidRPr="00203CD3">
        <w:t xml:space="preserve">ákona o DPH, je Objednatel oprávněn zaslat daňový doklad zpět Zhotoviteli k opravě. V takovém případě se doba splatnosti zastavuje a nová doba splatnosti počíná běžet dnem vystavení opraveného daňového dokladu s uvedením správného bankovního účtu </w:t>
      </w:r>
      <w:r w:rsidRPr="009B52E1">
        <w:t>Zhotovitele, tj. bankovního účtu zveřejněného správcem daně.</w:t>
      </w:r>
    </w:p>
    <w:p w14:paraId="59498580" w14:textId="5A9AFB45" w:rsidR="000472D2" w:rsidRPr="009B52E1" w:rsidRDefault="000472D2" w:rsidP="000472D2">
      <w:pPr>
        <w:pStyle w:val="Clanek11"/>
      </w:pPr>
      <w:r w:rsidRPr="009B52E1">
        <w:t xml:space="preserve">Započtení </w:t>
      </w:r>
      <w:r w:rsidR="00646311">
        <w:t>a zastavení pohledávek</w:t>
      </w:r>
    </w:p>
    <w:p w14:paraId="2EF3BCE8" w14:textId="4C6C0F0F" w:rsidR="000472D2" w:rsidRPr="00203CD3" w:rsidRDefault="000472D2" w:rsidP="00203CD3">
      <w:pPr>
        <w:ind w:left="709"/>
      </w:pPr>
      <w:r w:rsidRPr="009B52E1">
        <w:t>Objednatel je oprávněn provést kdykoli zápočet svých i nesplatných pohledávek proti jakýmkoli pohledávkám Zhotovitele vůči Objednateli.</w:t>
      </w:r>
      <w:r w:rsidR="00454CDB">
        <w:t xml:space="preserve"> Zhotovitel je oprávněn započíst </w:t>
      </w:r>
      <w:r w:rsidR="00454CDB">
        <w:lastRenderedPageBreak/>
        <w:t xml:space="preserve">své pohledávky za Objednatelem proti pohledávce Objednatele výlučně na </w:t>
      </w:r>
      <w:r w:rsidR="00646311">
        <w:t>z</w:t>
      </w:r>
      <w:r w:rsidR="00454CDB">
        <w:t>ákladě písemné dohody Smluvních stran.</w:t>
      </w:r>
      <w:r w:rsidR="00646311">
        <w:t xml:space="preserve"> Zhotovitel není </w:t>
      </w:r>
      <w:proofErr w:type="gramStart"/>
      <w:r w:rsidR="00646311">
        <w:t>oprávněn</w:t>
      </w:r>
      <w:proofErr w:type="gramEnd"/>
      <w:r w:rsidR="00646311">
        <w:t xml:space="preserve"> jakkoliv zastavit jakékoliv své pohledávky za Objednatelem vyplývající z této Smlouvy.</w:t>
      </w:r>
    </w:p>
    <w:p w14:paraId="3DB0492B" w14:textId="19B93590" w:rsidR="000472D2" w:rsidRDefault="000472D2" w:rsidP="000472D2">
      <w:pPr>
        <w:pStyle w:val="Clanek11"/>
        <w:numPr>
          <w:ilvl w:val="0"/>
          <w:numId w:val="0"/>
        </w:numPr>
        <w:ind w:left="709"/>
      </w:pPr>
    </w:p>
    <w:p w14:paraId="684220AD" w14:textId="38BE607F" w:rsidR="005F7015" w:rsidRPr="00AA506D" w:rsidRDefault="00A77B55" w:rsidP="005F7015">
      <w:pPr>
        <w:pStyle w:val="Nadpis1"/>
      </w:pPr>
      <w:r w:rsidRPr="00AA506D">
        <w:t xml:space="preserve">prohlášení </w:t>
      </w:r>
      <w:r w:rsidR="00FA4C5E" w:rsidRPr="00AA506D">
        <w:t xml:space="preserve">a závazky </w:t>
      </w:r>
      <w:r w:rsidRPr="00AA506D">
        <w:t>smluvních stran</w:t>
      </w:r>
    </w:p>
    <w:p w14:paraId="48853017" w14:textId="0935ABC3" w:rsidR="005F7015" w:rsidRPr="00AA506D" w:rsidRDefault="005F7015" w:rsidP="005F7015">
      <w:pPr>
        <w:pStyle w:val="Clanek11"/>
      </w:pPr>
      <w:r w:rsidRPr="00AA506D">
        <w:t xml:space="preserve">Prohlášení Zhotovitele </w:t>
      </w:r>
    </w:p>
    <w:p w14:paraId="48AF9F23" w14:textId="5438F7D4" w:rsidR="005F7015" w:rsidRPr="00C34D36" w:rsidRDefault="005F7015" w:rsidP="00095C1A">
      <w:pPr>
        <w:ind w:left="709"/>
        <w:outlineLvl w:val="0"/>
      </w:pPr>
      <w:r w:rsidRPr="00AA506D">
        <w:t>Zhotovitel tímto prohlašuje</w:t>
      </w:r>
      <w:r w:rsidRPr="00C34D36">
        <w:t xml:space="preserve"> a potvrzuje, že:</w:t>
      </w:r>
    </w:p>
    <w:p w14:paraId="1478E6B9" w14:textId="77777777" w:rsidR="005F7015" w:rsidRPr="00C34D36" w:rsidRDefault="005F7015" w:rsidP="00095C1A">
      <w:pPr>
        <w:numPr>
          <w:ilvl w:val="0"/>
          <w:numId w:val="38"/>
        </w:numPr>
        <w:tabs>
          <w:tab w:val="left" w:pos="1134"/>
        </w:tabs>
        <w:ind w:left="1134" w:hanging="425"/>
      </w:pPr>
      <w:r w:rsidRPr="00C34D36">
        <w:t>má autorizaci v rozsahu odpovídající splnění předmětu této Smlouvy,</w:t>
      </w:r>
    </w:p>
    <w:p w14:paraId="7D37F4FC" w14:textId="5C665923" w:rsidR="005F7015" w:rsidRPr="00C34D36" w:rsidRDefault="005F7015" w:rsidP="00095C1A">
      <w:pPr>
        <w:numPr>
          <w:ilvl w:val="0"/>
          <w:numId w:val="38"/>
        </w:numPr>
        <w:tabs>
          <w:tab w:val="left" w:pos="1134"/>
        </w:tabs>
        <w:ind w:left="1134" w:hanging="425"/>
      </w:pPr>
      <w:r w:rsidRPr="00C34D36">
        <w:t xml:space="preserve">všechny </w:t>
      </w:r>
      <w:r w:rsidR="00020DD4">
        <w:t xml:space="preserve">podklady </w:t>
      </w:r>
      <w:r w:rsidRPr="00C34D36">
        <w:t xml:space="preserve">předané </w:t>
      </w:r>
      <w:r w:rsidR="00020DD4">
        <w:t xml:space="preserve">mu Objednatelem </w:t>
      </w:r>
      <w:r w:rsidRPr="00C34D36">
        <w:t>převzal a překontroloval, popř. že tak učiní ve lhůtách předvídaných touto Smlouvou,</w:t>
      </w:r>
    </w:p>
    <w:p w14:paraId="66BE6713" w14:textId="77777777" w:rsidR="005F7015" w:rsidRPr="00C34D36" w:rsidRDefault="005F7015" w:rsidP="00095C1A">
      <w:pPr>
        <w:numPr>
          <w:ilvl w:val="0"/>
          <w:numId w:val="38"/>
        </w:numPr>
        <w:tabs>
          <w:tab w:val="left" w:pos="1134"/>
        </w:tabs>
        <w:ind w:left="1134" w:hanging="425"/>
      </w:pPr>
      <w:r w:rsidRPr="00C34D36">
        <w:t>veškeré nejasné podmínky pro plnění Díla si s Objednatelem vyjasnil,</w:t>
      </w:r>
    </w:p>
    <w:p w14:paraId="318523BD" w14:textId="77777777" w:rsidR="005F7015" w:rsidRPr="00C34D36" w:rsidRDefault="005F7015" w:rsidP="00095C1A">
      <w:pPr>
        <w:numPr>
          <w:ilvl w:val="0"/>
          <w:numId w:val="38"/>
        </w:numPr>
        <w:tabs>
          <w:tab w:val="left" w:pos="1134"/>
        </w:tabs>
        <w:ind w:left="1134" w:hanging="425"/>
      </w:pPr>
      <w:r w:rsidRPr="00C34D36">
        <w:t>všechny technické, dodací a jiné podmínky provedení Díla zohlednil v ceně Díla podle této Smlouvy,</w:t>
      </w:r>
    </w:p>
    <w:p w14:paraId="5BB8C959" w14:textId="106509D2" w:rsidR="005F7015" w:rsidRPr="00C34D36" w:rsidRDefault="005F7015" w:rsidP="00095C1A">
      <w:pPr>
        <w:numPr>
          <w:ilvl w:val="0"/>
          <w:numId w:val="38"/>
        </w:numPr>
        <w:tabs>
          <w:tab w:val="left" w:pos="1134"/>
        </w:tabs>
        <w:ind w:left="1134" w:hanging="425"/>
      </w:pPr>
      <w:r w:rsidRPr="00C34D36">
        <w:t>veškeré své požadavky na Objednatele uplatnil v této Smlouvě s výjimkou případů, které při vynaložení veškerého úsilí a odborné péče nemohl předvídat,</w:t>
      </w:r>
    </w:p>
    <w:p w14:paraId="5B11444E" w14:textId="77777777" w:rsidR="005F7015" w:rsidRPr="00C34D36" w:rsidRDefault="005F7015" w:rsidP="00095C1A">
      <w:pPr>
        <w:numPr>
          <w:ilvl w:val="0"/>
          <w:numId w:val="38"/>
        </w:numPr>
        <w:tabs>
          <w:tab w:val="left" w:pos="1134"/>
        </w:tabs>
        <w:ind w:left="1134" w:hanging="425"/>
      </w:pPr>
      <w:r w:rsidRPr="00C34D36">
        <w:t>je mu známa situace na Staveništi a jeho okolí,</w:t>
      </w:r>
    </w:p>
    <w:p w14:paraId="40765088" w14:textId="77777777" w:rsidR="005F7015" w:rsidRPr="00C34D36" w:rsidRDefault="005F7015" w:rsidP="00095C1A">
      <w:pPr>
        <w:numPr>
          <w:ilvl w:val="0"/>
          <w:numId w:val="38"/>
        </w:numPr>
        <w:tabs>
          <w:tab w:val="left" w:pos="1134"/>
        </w:tabs>
        <w:ind w:left="1134" w:hanging="425"/>
        <w:rPr>
          <w:color w:val="000000"/>
        </w:rPr>
      </w:pPr>
      <w:r w:rsidRPr="00C34D36">
        <w:t xml:space="preserve">provedl kompletní prohlídku Staveniště a seznámil se s jeho stavem. </w:t>
      </w:r>
    </w:p>
    <w:p w14:paraId="71489C6B" w14:textId="14B9FF2D" w:rsidR="00A77B55" w:rsidRPr="00AA506D" w:rsidRDefault="005F7015" w:rsidP="00AA506D">
      <w:pPr>
        <w:ind w:left="709"/>
      </w:pPr>
      <w:r w:rsidRPr="00C34D36">
        <w:t xml:space="preserve">Zhotovitel výslovně prohlašuje, že pokud se kterékoli z těchto jeho prohlášení ukáže v průběhu provádění Díla jako částečně či zcela nepravdivé, není oprávněn s výjimkou plnění dodatečných výslovných požadavků Objednatele na zvýšení/snížení rozsahu či kvality Díla oproti této Smlouvě uplatňovat úhradu tzv. víceprací vůči Objednateli. </w:t>
      </w:r>
      <w:r w:rsidRPr="00AA506D">
        <w:t>Zhotovitel dále prohlašuje, že provede Dílo i v případě, kdy dojde k podstatné změně okolností, za nichž Zhotovitel uzavřel tuto Smlouvu.</w:t>
      </w:r>
    </w:p>
    <w:p w14:paraId="28D06B50" w14:textId="6CE988DE" w:rsidR="00473939" w:rsidRPr="00AA506D" w:rsidRDefault="00473939" w:rsidP="00473939">
      <w:pPr>
        <w:pStyle w:val="Clanek11"/>
      </w:pPr>
      <w:r w:rsidRPr="00AA506D">
        <w:t xml:space="preserve">Upozornění na nevhodnost pokynů </w:t>
      </w:r>
    </w:p>
    <w:p w14:paraId="2A9A8879" w14:textId="3620CF02" w:rsidR="00473939" w:rsidRPr="00AA506D" w:rsidRDefault="00473939" w:rsidP="00C34D36">
      <w:pPr>
        <w:ind w:left="709"/>
      </w:pPr>
      <w:r w:rsidRPr="00AA506D">
        <w:t>Zhotovitel se zavazuje písemně upozornit Objednatele na následky takových jeho rozhodnutí a úkonů či pokynů, které jsou nevhodné, mohly by Objednateli způsobit finanční či jinou újmu, které jsou ve zjevném rozporu se stanovisky dotčených právnických či fyzických osob nebo institucí, mohly by ohrozit termíny plnění Díla stanovené touto Smlouvou nebo vyvolat změnu v </w:t>
      </w:r>
      <w:r w:rsidR="00C34D36" w:rsidRPr="00AA506D">
        <w:t>C</w:t>
      </w:r>
      <w:r w:rsidRPr="00AA506D">
        <w:t>eně Díla. Zhotovitel se zavazuje rovněž neprodleně písemně informovat Objednatele o eventuálních vadách a nekompletnosti podkladů předaných mu</w:t>
      </w:r>
      <w:r w:rsidR="00C34D36" w:rsidRPr="00AA506D">
        <w:t xml:space="preserve"> pro účely zhotovení Díla</w:t>
      </w:r>
      <w:r w:rsidRPr="00AA506D">
        <w:t xml:space="preserve">. </w:t>
      </w:r>
    </w:p>
    <w:p w14:paraId="5634A9DA" w14:textId="51095826" w:rsidR="00473939" w:rsidRPr="00AA506D" w:rsidRDefault="00473939" w:rsidP="00473939">
      <w:pPr>
        <w:pStyle w:val="Clanek11"/>
      </w:pPr>
      <w:r w:rsidRPr="00AA506D">
        <w:t xml:space="preserve">Stavební deník </w:t>
      </w:r>
      <w:r w:rsidR="003B1EEF">
        <w:t>a Protokol o činnostech souvisejících se skrývkou</w:t>
      </w:r>
    </w:p>
    <w:p w14:paraId="52679C28" w14:textId="7A88BC94" w:rsidR="00727279" w:rsidRDefault="00727279" w:rsidP="00FA4C5E">
      <w:pPr>
        <w:ind w:left="709"/>
      </w:pPr>
      <w:r w:rsidRPr="00AA506D">
        <w:t>Zhotovitel je po celou dobu provádění Díla povinen vést Stavební deník Stavby (dále jen „</w:t>
      </w:r>
      <w:r w:rsidRPr="00AA506D">
        <w:rPr>
          <w:b/>
          <w:bCs/>
        </w:rPr>
        <w:t>Stavební deník</w:t>
      </w:r>
      <w:r w:rsidRPr="00AA506D">
        <w:t>“),</w:t>
      </w:r>
      <w:r w:rsidRPr="00C34D36">
        <w:t xml:space="preserve"> a to ve struktuře a s obsahem dle příslušných obecně platných a účinných předpisů. Všechny listy Stavebního deníku musí být označeny vzestupně, po sobě jdoucími čísly. Stavební deník bude veden se </w:t>
      </w:r>
      <w:r w:rsidRPr="00BD22A0">
        <w:t>dvěma kopiemi</w:t>
      </w:r>
      <w:r w:rsidRPr="00837EEB">
        <w:t xml:space="preserve">, Objednatel je </w:t>
      </w:r>
      <w:r w:rsidRPr="00837EEB">
        <w:lastRenderedPageBreak/>
        <w:t>oprávněn kdykoli v průběhu provádění Díla požadovat po Zhotoviteli předání</w:t>
      </w:r>
      <w:r w:rsidRPr="00C34D36">
        <w:t xml:space="preserve"> první kopie Stavebního deníku a Zhotovitel je povinen této žádosti Objednatele neprodleně vyhovět. Zápisy ve Stavebním deníku se nepovažují za změnu Smlouvy, ale slouží jako eventuální podklad pro vypracování dodatků k této Smlouvě. Zhotovitel je povinen kdykoliv v průběhu provádění Díla umožnit Objednateli kontrolu vedení Stavebního deníku a zápisů do něj a umožnit osobě vykonávající autorský dozor provedení zápisů do Stavebního deníku. Povinnost vést Stavební deník končí dnem řádného dokončení Díla. Originál Stavebního deníku předá Zhotovitel Objednateli v den, kdy bylo Dílo řádně dokončeno. </w:t>
      </w:r>
    </w:p>
    <w:p w14:paraId="2C74ADCC" w14:textId="7885AFF1" w:rsidR="00E006EF" w:rsidRPr="00E006EF" w:rsidRDefault="00E006EF" w:rsidP="00FA4C5E">
      <w:pPr>
        <w:ind w:left="709"/>
      </w:pPr>
      <w:r>
        <w:t xml:space="preserve">Zhotovitel je </w:t>
      </w:r>
      <w:r w:rsidRPr="00AA506D">
        <w:t>po celou dobu provádění Díla</w:t>
      </w:r>
      <w:r>
        <w:t xml:space="preserve"> povinen řádně vést </w:t>
      </w:r>
      <w:r w:rsidR="003B1EEF">
        <w:t>p</w:t>
      </w:r>
      <w:r>
        <w:t>rotokol o činnostech souvisejících se skrývkou</w:t>
      </w:r>
      <w:r w:rsidR="006F58DB">
        <w:t xml:space="preserve"> </w:t>
      </w:r>
      <w:r w:rsidR="003B1EEF">
        <w:t>(dále jen „</w:t>
      </w:r>
      <w:r w:rsidR="003B1EEF" w:rsidRPr="00BD22A0">
        <w:rPr>
          <w:b/>
        </w:rPr>
        <w:t>Protokol o činnostech souvisejících se skrývkou</w:t>
      </w:r>
      <w:r w:rsidR="003B1EEF">
        <w:t>“)</w:t>
      </w:r>
      <w:r w:rsidR="003605A2">
        <w:t xml:space="preserve"> </w:t>
      </w:r>
      <w:r w:rsidR="006F58DB">
        <w:t xml:space="preserve">a poskytnout jej ke kontrole na požádání Objednateli, orgánům ochrany </w:t>
      </w:r>
      <w:r w:rsidR="003605A2">
        <w:t>zemědělského půdního fondu</w:t>
      </w:r>
      <w:r w:rsidR="006F58DB">
        <w:t xml:space="preserve"> při případné kontrole.</w:t>
      </w:r>
      <w:r w:rsidR="00294861">
        <w:t xml:space="preserve"> </w:t>
      </w:r>
      <w:r w:rsidR="003605A2">
        <w:t xml:space="preserve">Protokol o činnostech souvisejících se skrývkou musí být veden </w:t>
      </w:r>
      <w:r w:rsidR="003605A2">
        <w:rPr>
          <w:color w:val="000000" w:themeColor="text1"/>
        </w:rPr>
        <w:t xml:space="preserve">v souladu s požadavky uvedenými v Závazném stanovisku a v návaznosti na a v souladu s požadavky a informacemi obsaženými v Protokolu zhotovitele skrývky. </w:t>
      </w:r>
      <w:r w:rsidR="003605A2">
        <w:t xml:space="preserve"> </w:t>
      </w:r>
      <w:r w:rsidR="00294861">
        <w:t>Protokol o činnostech související se skrývkou předá Zhotovitel Objednateli v</w:t>
      </w:r>
      <w:r w:rsidR="003605A2">
        <w:t> D</w:t>
      </w:r>
      <w:r w:rsidR="00294861">
        <w:t>en</w:t>
      </w:r>
      <w:r w:rsidR="003605A2">
        <w:t xml:space="preserve"> převzetí Díla. </w:t>
      </w:r>
    </w:p>
    <w:p w14:paraId="52542D39" w14:textId="3BBBA776" w:rsidR="00473939" w:rsidRPr="00AA506D" w:rsidRDefault="00473939" w:rsidP="00473939">
      <w:pPr>
        <w:pStyle w:val="Clanek11"/>
      </w:pPr>
      <w:r>
        <w:t>Technický dozor</w:t>
      </w:r>
      <w:r w:rsidR="44C73943">
        <w:t xml:space="preserve"> </w:t>
      </w:r>
    </w:p>
    <w:p w14:paraId="345086AC" w14:textId="5F1AA413" w:rsidR="00727279" w:rsidRPr="00AA506D" w:rsidRDefault="00727279" w:rsidP="00AA506D">
      <w:pPr>
        <w:ind w:left="709"/>
      </w:pPr>
      <w:r w:rsidRPr="00AA506D">
        <w:t xml:space="preserve">Objednatel jmenuje nejpozději ke </w:t>
      </w:r>
      <w:r w:rsidR="009B52E1">
        <w:t>d</w:t>
      </w:r>
      <w:r w:rsidRPr="00AA506D">
        <w:t>ni předání Staveniště osobu za účelem kontroly postupu zhotovování Díla a jeho kvality, a dosahování jednotlivých Milníků v souladu s Podmínkami realizace (dále jen „</w:t>
      </w:r>
      <w:r w:rsidRPr="009B52E1">
        <w:rPr>
          <w:b/>
          <w:bCs/>
        </w:rPr>
        <w:t>Technický dozor</w:t>
      </w:r>
      <w:r w:rsidRPr="00AA506D">
        <w:t>“). Pouze Technický dozor je oprávněn ověřit, že je Dílo v příslušné fázi rozpracovanosti, resp. dokončení, uvedené v Harmonogramu pro určitý Milník či nikoliv.</w:t>
      </w:r>
    </w:p>
    <w:p w14:paraId="21FE169D" w14:textId="41E77FA9" w:rsidR="00727279" w:rsidRPr="00AA506D" w:rsidRDefault="00473939" w:rsidP="00727279">
      <w:pPr>
        <w:pStyle w:val="Clanek11"/>
      </w:pPr>
      <w:r w:rsidRPr="00AA506D">
        <w:t xml:space="preserve">Stavbyvedoucí </w:t>
      </w:r>
    </w:p>
    <w:p w14:paraId="5086869F" w14:textId="724E7A15" w:rsidR="00727279" w:rsidRPr="00AA506D" w:rsidRDefault="00727279" w:rsidP="00AA506D">
      <w:pPr>
        <w:ind w:left="709"/>
      </w:pPr>
      <w:r w:rsidRPr="00AA506D">
        <w:t xml:space="preserve">Kontrolu řádného provádění veškerých prací včetně prací vykonávaných subdodavateli bude ze strany </w:t>
      </w:r>
      <w:r w:rsidR="00FA4C5E" w:rsidRPr="00AA506D">
        <w:t>Z</w:t>
      </w:r>
      <w:r w:rsidRPr="00AA506D">
        <w:t xml:space="preserve">hotovitele na </w:t>
      </w:r>
      <w:r w:rsidR="00FA4C5E" w:rsidRPr="00AA506D">
        <w:t>S</w:t>
      </w:r>
      <w:r w:rsidRPr="00AA506D">
        <w:t xml:space="preserve">taveništi po celou dobu provádění </w:t>
      </w:r>
      <w:r w:rsidR="00FA4C5E" w:rsidRPr="00AA506D">
        <w:t>D</w:t>
      </w:r>
      <w:r w:rsidRPr="00AA506D">
        <w:t xml:space="preserve">íla vykonávat stavbyvedoucí nebo jeho zástupce. Tento stavbyvedoucí musí být oznámen </w:t>
      </w:r>
      <w:r w:rsidR="00FA4C5E" w:rsidRPr="00AA506D">
        <w:t>Z</w:t>
      </w:r>
      <w:r w:rsidRPr="00AA506D">
        <w:t xml:space="preserve">hotovitelem </w:t>
      </w:r>
      <w:r w:rsidR="00FA4C5E" w:rsidRPr="00AA506D">
        <w:t>O</w:t>
      </w:r>
      <w:r w:rsidRPr="00AA506D">
        <w:t>bjednateli před započetím stavebních prací a musí mít pro příslušné činnosti a prováděné práce příslušnou odbornou kvalifikaci a oprávnění.</w:t>
      </w:r>
    </w:p>
    <w:p w14:paraId="2FE5B8A6" w14:textId="77777777" w:rsidR="00727279" w:rsidRPr="00AA506D" w:rsidRDefault="00473939" w:rsidP="00473939">
      <w:pPr>
        <w:pStyle w:val="Clanek11"/>
      </w:pPr>
      <w:r w:rsidRPr="00AA506D">
        <w:t>Kontrolní dny</w:t>
      </w:r>
    </w:p>
    <w:p w14:paraId="371E35F0" w14:textId="25A2BB72" w:rsidR="00473939" w:rsidRPr="00AA506D" w:rsidRDefault="00727279" w:rsidP="00AA506D">
      <w:pPr>
        <w:ind w:left="709"/>
      </w:pPr>
      <w:r>
        <w:t>Zhotovitel se zavazuje za účelem kontroly postupu zhotovování Díla a jeho kvality, a dosahování jednotlivých Milníků realizovat za přítomnosti Objednatele, resp. jeho Technického dozoru, v místě zhotovování Stavby pravidelné kontrolní dny</w:t>
      </w:r>
      <w:r w:rsidR="00C34D36">
        <w:t xml:space="preserve"> (dále jen „</w:t>
      </w:r>
      <w:r w:rsidR="00C34D36" w:rsidRPr="30AB4CCF">
        <w:rPr>
          <w:b/>
          <w:bCs/>
        </w:rPr>
        <w:t>Kontrolní dny</w:t>
      </w:r>
      <w:r w:rsidR="00C34D36">
        <w:t>“)</w:t>
      </w:r>
      <w:r>
        <w:t xml:space="preserve">, a to dle požadavků Objednatele, nejméně </w:t>
      </w:r>
      <w:r w:rsidRPr="00837EEB">
        <w:t xml:space="preserve">však </w:t>
      </w:r>
      <w:r w:rsidRPr="00BD22A0">
        <w:t xml:space="preserve">jednou </w:t>
      </w:r>
      <w:r w:rsidR="0341ADF6" w:rsidRPr="00BD22A0">
        <w:t>za 2 týdny</w:t>
      </w:r>
      <w:r w:rsidRPr="00837EEB">
        <w:t xml:space="preserve">. </w:t>
      </w:r>
      <w:r w:rsidR="00C34D36" w:rsidRPr="00837EEB">
        <w:t>Z Kontrolních dnů budou pořizovány písemné zápisy podepsan</w:t>
      </w:r>
      <w:r w:rsidR="0021716E" w:rsidRPr="00837EEB">
        <w:t>é</w:t>
      </w:r>
      <w:r w:rsidR="00C34D36" w:rsidRPr="00837EEB">
        <w:t xml:space="preserve"> zástupci Smluvních stran.</w:t>
      </w:r>
      <w:r w:rsidR="00C34D36">
        <w:t xml:space="preserve"> </w:t>
      </w:r>
    </w:p>
    <w:p w14:paraId="6B5D9D4F" w14:textId="13265231" w:rsidR="00473939" w:rsidRPr="00AA506D" w:rsidRDefault="00473939" w:rsidP="00473939">
      <w:pPr>
        <w:pStyle w:val="Clanek11"/>
      </w:pPr>
      <w:r w:rsidRPr="00AA506D">
        <w:t>Průběžné kontroly</w:t>
      </w:r>
    </w:p>
    <w:p w14:paraId="402BED2E" w14:textId="6388FC6A" w:rsidR="00C34D36" w:rsidRPr="00AA506D" w:rsidRDefault="00C34D36" w:rsidP="00AA506D">
      <w:pPr>
        <w:ind w:left="709"/>
      </w:pPr>
      <w:r w:rsidRPr="00AA506D">
        <w:t xml:space="preserve">Objednatel je oprávněn provádět průběžné kontroly při provádění Díla, zejm. kontroly </w:t>
      </w:r>
      <w:r w:rsidRPr="00837EEB">
        <w:t xml:space="preserve">dokončení </w:t>
      </w:r>
      <w:r w:rsidRPr="00BD22A0">
        <w:t>rozhodujících prací</w:t>
      </w:r>
      <w:r w:rsidRPr="00837EEB">
        <w:t xml:space="preserve"> a provádění všech předepsaných zkoušek. Zhotovitel je </w:t>
      </w:r>
      <w:r w:rsidRPr="00837EEB">
        <w:lastRenderedPageBreak/>
        <w:t xml:space="preserve">povinen s předstihem nejméně </w:t>
      </w:r>
      <w:r w:rsidRPr="00BD22A0">
        <w:t>pěti pracovních dní</w:t>
      </w:r>
      <w:r w:rsidRPr="00837EEB">
        <w:t xml:space="preserve"> přizvat Objednatele ke kontrole těch částí Díla,</w:t>
      </w:r>
      <w:r w:rsidRPr="005704FA">
        <w:t xml:space="preserve"> které se v dalším průběhu provádění Díla</w:t>
      </w:r>
      <w:r w:rsidRPr="00AA506D">
        <w:t xml:space="preserve"> stanou nepřístupnými a do provedení kontroly Objednatelem je nezakrývat. V případě, že Zhotovitel tuto povinnost nesplní, je Objednatel oprávněn požadovat a Zhotovitel povinen provést odkrytí a po provedení kontroly zakrytí dotčených částí Díla, popř. provést opětovně předepsané zkoušky, a to výhradně na náklady Zhotovitele. Neprovedení kontroly Objednatelem nezbavuje Zhotovitele odpovědnosti za případné vady Díla.</w:t>
      </w:r>
    </w:p>
    <w:p w14:paraId="51A58432" w14:textId="6DC87C48" w:rsidR="00C34D36" w:rsidRPr="00AA506D" w:rsidRDefault="00473939" w:rsidP="00FA4C5E">
      <w:pPr>
        <w:pStyle w:val="Clanek11"/>
      </w:pPr>
      <w:r w:rsidRPr="00AA506D">
        <w:t xml:space="preserve">Pojištění </w:t>
      </w:r>
    </w:p>
    <w:p w14:paraId="0C6F54AF" w14:textId="70F467C8" w:rsidR="007E3CA3" w:rsidRPr="00BD379B" w:rsidRDefault="00FA4C5E" w:rsidP="009B1D4F">
      <w:pPr>
        <w:ind w:left="709"/>
      </w:pPr>
      <w:bookmarkStart w:id="117" w:name="_Ref324947094"/>
      <w:bookmarkStart w:id="118" w:name="_Ref244270780"/>
      <w:bookmarkStart w:id="119" w:name="_Ref244271319"/>
      <w:r w:rsidRPr="00BD379B">
        <w:t>Zhotovitel je povinen mít sjednáno pojištění odpovědnosti za škodu tak, aby plnění z takového pojištění pokrylo případné škody způsobené v souvi</w:t>
      </w:r>
      <w:r w:rsidRPr="007E3CA3">
        <w:t>slosti se Smlouvou a jejím plněním Zhotovitelem nebo osobou, za niž Zhotovitel odpovídá</w:t>
      </w:r>
      <w:r w:rsidR="007E3CA3">
        <w:t>,</w:t>
      </w:r>
      <w:r w:rsidR="007E3CA3" w:rsidRPr="007E3CA3">
        <w:t xml:space="preserve"> </w:t>
      </w:r>
      <w:r w:rsidR="007E3CA3" w:rsidRPr="00AA506D">
        <w:t xml:space="preserve">a to s minimální výší pojistného plnění </w:t>
      </w:r>
      <w:r w:rsidR="007E3CA3" w:rsidRPr="00BD22A0">
        <w:t>ve výši Ceny Díla</w:t>
      </w:r>
      <w:r w:rsidR="007E3CA3" w:rsidRPr="00037B67">
        <w:t>.</w:t>
      </w:r>
      <w:r w:rsidR="007E3CA3" w:rsidRPr="00AA506D">
        <w:t xml:space="preserve"> Zhotovitel se zavazuje udržovat do okamžiku Převzetí díla výše uvedené pojištění platné a účinné.</w:t>
      </w:r>
    </w:p>
    <w:p w14:paraId="26107120" w14:textId="36A6BB66" w:rsidR="007E3CA3" w:rsidRPr="00AA506D" w:rsidRDefault="007E3CA3" w:rsidP="007E3CA3">
      <w:pPr>
        <w:ind w:left="709"/>
      </w:pPr>
      <w:r w:rsidRPr="00AA506D">
        <w:t xml:space="preserve">Zhotovitel je povinen na základě písemné žádosti Objednatele předložit Objednateli do </w:t>
      </w:r>
      <w:r w:rsidRPr="00D435E9">
        <w:t>7 kalendářních dnů</w:t>
      </w:r>
      <w:r w:rsidRPr="00200D62">
        <w:t xml:space="preserve"> pojistnou</w:t>
      </w:r>
      <w:r w:rsidRPr="00AA506D">
        <w:t xml:space="preserve"> smlouvu, včetně potvrzení o zaplacení pojistného. </w:t>
      </w:r>
    </w:p>
    <w:p w14:paraId="3D2D7E4B" w14:textId="3DD37BC1" w:rsidR="00110EE5" w:rsidRPr="00BD22A0" w:rsidRDefault="007E3CA3" w:rsidP="00BB4514">
      <w:pPr>
        <w:ind w:left="709"/>
      </w:pPr>
      <w:r w:rsidRPr="00AA506D">
        <w:t xml:space="preserve">Pokud Zhotovitel nesjedná </w:t>
      </w:r>
      <w:r w:rsidR="00037B67">
        <w:t>p</w:t>
      </w:r>
      <w:r w:rsidRPr="00AA506D">
        <w:t xml:space="preserve">ojištění, má Objednatel právo sjednat takové </w:t>
      </w:r>
      <w:r w:rsidR="00037B67">
        <w:t>p</w:t>
      </w:r>
      <w:r w:rsidRPr="00AA506D">
        <w:t>ojištění sám a náklady s tím spojené jednostranně započíst proti Ceně.</w:t>
      </w:r>
      <w:bookmarkEnd w:id="117"/>
      <w:bookmarkEnd w:id="118"/>
      <w:bookmarkEnd w:id="119"/>
    </w:p>
    <w:p w14:paraId="2DAB3ADA" w14:textId="5E1094E8" w:rsidR="00473939" w:rsidRPr="00AA506D" w:rsidRDefault="00473939" w:rsidP="00473939">
      <w:pPr>
        <w:pStyle w:val="Clanek11"/>
      </w:pPr>
      <w:r w:rsidRPr="00AA506D">
        <w:t>Reklama</w:t>
      </w:r>
    </w:p>
    <w:p w14:paraId="634AC1B8" w14:textId="28066F9B" w:rsidR="00C34D36" w:rsidRDefault="00C34D36" w:rsidP="00AA506D">
      <w:pPr>
        <w:ind w:left="709"/>
      </w:pPr>
      <w:r w:rsidRPr="00AA506D">
        <w:t>Zhotovitel není oprávněn použít ve svých dokumentech, prezentacích či reklamě odkazy na obchodní firmu Objednatele nebo jakýkoliv jiný odkaz, který by mohl</w:t>
      </w:r>
      <w:r w:rsidR="00AA506D" w:rsidRPr="00AA506D">
        <w:t>,</w:t>
      </w:r>
      <w:r w:rsidRPr="00AA506D">
        <w:t xml:space="preserve"> byť i nepřímo vést k identifikaci Objednatele, bez předchozího písemného souhlasu Objednatele. </w:t>
      </w:r>
    </w:p>
    <w:p w14:paraId="19F45744" w14:textId="758EAB98" w:rsidR="00646311" w:rsidRDefault="00F757E1" w:rsidP="00F415BC">
      <w:pPr>
        <w:pStyle w:val="Clanek11"/>
      </w:pPr>
      <w:r>
        <w:t>Prohlášení a závazky Zhotovitele s ohledem na odpovědné veřejné zadávání</w:t>
      </w:r>
    </w:p>
    <w:p w14:paraId="116FFAA0" w14:textId="5D767439" w:rsidR="00344F40" w:rsidRDefault="00F757E1" w:rsidP="008E2CA7">
      <w:pPr>
        <w:ind w:left="709"/>
      </w:pPr>
      <w:r w:rsidRPr="00F415BC">
        <w:t>Zhotovitel prohlašuje, že si je vědom skutečnosti, že Objednatel má zájem na realizaci veřejné zakázky v souladu se zásadami společensky odpovědného zadávání veřejných zakázek. Zhotovitel se zavazuje po celou dobu trvání</w:t>
      </w:r>
      <w:r w:rsidR="00344F40">
        <w:t xml:space="preserve"> </w:t>
      </w:r>
      <w:r w:rsidRPr="00F415BC">
        <w:t>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w:t>
      </w:r>
      <w:r w:rsidR="00344F40">
        <w:t xml:space="preserve"> </w:t>
      </w:r>
      <w:r w:rsidRPr="00F415BC">
        <w:t>pozdějších předpisů, a zákona č. 262/2006 Sb., zákoníku práce, ve znění pozdějších předpisů, a to vůči všem osobám, které se na plnění zakázky podílejí a bez ohledu na to, zda budou činnosti dle Smlouvy prováděny přímo</w:t>
      </w:r>
      <w:r w:rsidR="00344F40">
        <w:t xml:space="preserve"> </w:t>
      </w:r>
      <w:r w:rsidRPr="00F415BC">
        <w:t>Zhotovitelem či jeho poddodavatel</w:t>
      </w:r>
      <w:r w:rsidR="00344F40">
        <w:t>em.</w:t>
      </w:r>
    </w:p>
    <w:p w14:paraId="49ED1C46" w14:textId="74B4C612" w:rsidR="00344F40" w:rsidRDefault="00F757E1" w:rsidP="00F415BC">
      <w:pPr>
        <w:ind w:left="709"/>
      </w:pPr>
      <w:r w:rsidRPr="00F415BC">
        <w:t>Zhotovitel je povinen na písemnou výzvu Objednatele, a to i opakovaně</w:t>
      </w:r>
      <w:r w:rsidRPr="00837EEB">
        <w:t xml:space="preserve">, </w:t>
      </w:r>
      <w:r w:rsidRPr="00BD22A0">
        <w:t>do 10 kalendářních dnů</w:t>
      </w:r>
      <w:r w:rsidRPr="00837EEB">
        <w:t xml:space="preserve"> od doručení výzvy předložit</w:t>
      </w:r>
      <w:r w:rsidR="00344F40" w:rsidRPr="00837EEB">
        <w:t xml:space="preserve"> Objednateli čestné prohlášení obsahuj</w:t>
      </w:r>
      <w:r w:rsidR="00344F40" w:rsidRPr="00F415BC">
        <w:t>ící</w:t>
      </w:r>
      <w:r w:rsidRPr="00F415BC">
        <w:t xml:space="preserve"> jmenný seznam všech svých zaměstnanců, agenturních zaměstnanců, živnostníků a dalších osob, se kterými se na realizaci zakázky podílí. V</w:t>
      </w:r>
      <w:r w:rsidR="00344F40" w:rsidRPr="00F415BC">
        <w:t> tomto prohlášení Zhotovitel také potvrdí</w:t>
      </w:r>
      <w:r w:rsidRPr="00F415BC">
        <w:t>, že všechny osoby v seznamu uvedené</w:t>
      </w:r>
      <w:r w:rsidR="00344F40" w:rsidRPr="00F415BC">
        <w:t xml:space="preserve"> </w:t>
      </w:r>
      <w:r w:rsidRPr="00F415BC">
        <w:t>jsou vedeny v příslušných registrech, zejména živnostenském rejstříku, registru pojištěnců ČSSZ a mají příslušná povolení</w:t>
      </w:r>
      <w:r w:rsidR="00344F40" w:rsidRPr="00F415BC">
        <w:t xml:space="preserve"> </w:t>
      </w:r>
      <w:r w:rsidRPr="00F415BC">
        <w:t xml:space="preserve">k pobytu v ČR a k výkonu pracovní činnosti. Dále zde bude uvedeno, že byly proškoleny </w:t>
      </w:r>
      <w:r w:rsidRPr="00F415BC">
        <w:lastRenderedPageBreak/>
        <w:t>z problematiky BOZP a že jsou</w:t>
      </w:r>
      <w:r w:rsidR="00344F40" w:rsidRPr="00F415BC">
        <w:t xml:space="preserve"> </w:t>
      </w:r>
      <w:r w:rsidRPr="00F415BC">
        <w:t xml:space="preserve">vybaveny osobními ochrannými pracovními prostředky dle účinné legislativy. </w:t>
      </w:r>
      <w:r w:rsidR="00344F40" w:rsidRPr="00F415BC">
        <w:t xml:space="preserve">Zhotovitel </w:t>
      </w:r>
      <w:r w:rsidRPr="00F415BC">
        <w:t>bere na vědomí, že t</w:t>
      </w:r>
      <w:r w:rsidR="00344F40">
        <w:t>a</w:t>
      </w:r>
      <w:r w:rsidRPr="00F415BC">
        <w:t>to</w:t>
      </w:r>
      <w:r w:rsidR="00344F40">
        <w:t xml:space="preserve"> </w:t>
      </w:r>
      <w:r w:rsidRPr="00F415BC">
        <w:t xml:space="preserve">prohlášení </w:t>
      </w:r>
      <w:r w:rsidR="00344F40" w:rsidRPr="00F415BC">
        <w:t xml:space="preserve">je Objednatel oprávněn </w:t>
      </w:r>
      <w:r w:rsidRPr="00F415BC">
        <w:t>poskytnout příslušným orgánům veřejné moci ČR. Tato povinnost platí bez ohledu na</w:t>
      </w:r>
      <w:r w:rsidR="00344F40" w:rsidRPr="00F415BC">
        <w:t xml:space="preserve"> </w:t>
      </w:r>
      <w:r w:rsidRPr="00F415BC">
        <w:t xml:space="preserve">to, zda budou </w:t>
      </w:r>
      <w:r w:rsidR="00344F40" w:rsidRPr="00F415BC">
        <w:t>činnosti dle Smlouvy prováděny přímo Zhotovitelem nebo jeho poddodavatelem.</w:t>
      </w:r>
    </w:p>
    <w:p w14:paraId="4B757921" w14:textId="7405F220" w:rsidR="00DF61A3" w:rsidRPr="00AA506D" w:rsidRDefault="00DF61A3" w:rsidP="00DF61A3">
      <w:pPr>
        <w:pStyle w:val="Clanek11"/>
      </w:pPr>
      <w:r>
        <w:t>Kontrola plnění závazků z odpovědného zadávání</w:t>
      </w:r>
    </w:p>
    <w:p w14:paraId="7C7ECB36" w14:textId="1B9126A1" w:rsidR="00344F40" w:rsidRPr="00F415BC" w:rsidRDefault="00344F40" w:rsidP="00F415BC">
      <w:pPr>
        <w:ind w:left="709"/>
      </w:pPr>
      <w:r w:rsidRPr="00F415BC">
        <w:t>Objednatel je oprávněn průběžně kontrolovat dodržování povinností Objednatele dle odst. 8.10 Smlouvy, a to i přímo u pracovníků vykonávajících činnosti dle Smlouvy, přičemž Zhotovitel je povinen tuto</w:t>
      </w:r>
      <w:r w:rsidR="00DF61A3">
        <w:t xml:space="preserve"> </w:t>
      </w:r>
      <w:r w:rsidRPr="00F415BC">
        <w:t>kontrolu umožnit, strpět a poskytnout Objednateli veškerou nezbytnou součinnost k jejímu provedení.</w:t>
      </w:r>
    </w:p>
    <w:p w14:paraId="1C41A3F8" w14:textId="16A175A3" w:rsidR="00344F40" w:rsidRPr="005704FA" w:rsidRDefault="00344F40" w:rsidP="00F415BC">
      <w:pPr>
        <w:ind w:left="709"/>
      </w:pPr>
      <w:r w:rsidRPr="00F415BC">
        <w:t>Zhotovitel je povinen oznámit Objednateli, že vůči němu či jeho poddodavateli bylo orgánem veřejné moci (zejména Státním úřadem inspekce práce či oblastními inspektoráty, Krajskou hygienickou stanicí apod.) zahájeno řízení pro porušení právních předpisů, jichž se dotýká ujednání v odst. 8.1</w:t>
      </w:r>
      <w:r w:rsidR="00DF61A3">
        <w:t>0</w:t>
      </w:r>
      <w:r w:rsidRPr="00F415BC">
        <w:t xml:space="preserve"> této </w:t>
      </w:r>
      <w:r w:rsidRPr="00837EEB">
        <w:t xml:space="preserve">Smlouvy, a k němuž došlo při plnění zakázky nebo v souvislosti s ním, a to nejpozději do </w:t>
      </w:r>
      <w:r w:rsidRPr="00BD22A0">
        <w:t>10 dnů</w:t>
      </w:r>
      <w:r w:rsidRPr="00837EEB">
        <w:t xml:space="preserve"> od doručení oznámení o zahájení řízení. Součástí oznámení Zhotovitele bude též informace o datu doručení oznámení o zahájení řízení.</w:t>
      </w:r>
    </w:p>
    <w:p w14:paraId="70633FB5" w14:textId="16DADD74" w:rsidR="00344F40" w:rsidRPr="00F415BC" w:rsidRDefault="00344F40" w:rsidP="00F415BC">
      <w:pPr>
        <w:ind w:left="709"/>
      </w:pPr>
      <w:r w:rsidRPr="00110EE5">
        <w:t>Zhotovitel je povinen předat Objednateli kopii pravomocného rozhodnutí, jímž se řízení v</w:t>
      </w:r>
      <w:r w:rsidR="00DF61A3" w:rsidRPr="00110EE5">
        <w:t xml:space="preserve"> takové</w:t>
      </w:r>
      <w:r w:rsidRPr="00110EE5">
        <w:t xml:space="preserve"> věci končí, a to nejpozději do </w:t>
      </w:r>
      <w:r w:rsidRPr="00BD22A0">
        <w:t>7 dnů</w:t>
      </w:r>
      <w:r w:rsidRPr="00837EEB">
        <w:t xml:space="preserve"> ode dn</w:t>
      </w:r>
      <w:r w:rsidRPr="00F415BC">
        <w:t>e, kdy rozhodnutí nabude právní moci. Současně s</w:t>
      </w:r>
      <w:r w:rsidR="00DF61A3" w:rsidRPr="00F415BC">
        <w:t> </w:t>
      </w:r>
      <w:r w:rsidRPr="00F415BC">
        <w:t>kopií</w:t>
      </w:r>
      <w:r w:rsidR="00DF61A3" w:rsidRPr="00F415BC">
        <w:t xml:space="preserve"> </w:t>
      </w:r>
      <w:r w:rsidRPr="00F415BC">
        <w:t xml:space="preserve">pravomocného rozhodnutí </w:t>
      </w:r>
      <w:r w:rsidR="00DF61A3" w:rsidRPr="00F415BC">
        <w:t xml:space="preserve">Objednatel </w:t>
      </w:r>
      <w:r w:rsidRPr="00F415BC">
        <w:t xml:space="preserve">poskytne </w:t>
      </w:r>
      <w:r w:rsidR="00DF61A3" w:rsidRPr="00F415BC">
        <w:t xml:space="preserve">Zhotoviteli </w:t>
      </w:r>
      <w:r w:rsidRPr="00F415BC">
        <w:t>informaci o datu nabytí právní moci rozhodnutí.</w:t>
      </w:r>
    </w:p>
    <w:p w14:paraId="53E714D7" w14:textId="672AAC9A" w:rsidR="006043BD" w:rsidRPr="00F025A8" w:rsidRDefault="00344F40" w:rsidP="00F415BC">
      <w:pPr>
        <w:ind w:left="709"/>
      </w:pPr>
      <w:r w:rsidRPr="00F415BC">
        <w:t xml:space="preserve">V případě, že </w:t>
      </w:r>
      <w:r w:rsidR="00DF61A3" w:rsidRPr="00F415BC">
        <w:t xml:space="preserve">Zhotovitel </w:t>
      </w:r>
      <w:r w:rsidRPr="00F415BC">
        <w:t xml:space="preserve">(či jeho </w:t>
      </w:r>
      <w:r w:rsidR="00DF61A3" w:rsidRPr="00F415BC">
        <w:t>pod</w:t>
      </w:r>
      <w:r w:rsidRPr="00F415BC">
        <w:t>dodavatel) bude v rámci řízení zahájeného dle tohoto článku Smlouvy</w:t>
      </w:r>
      <w:r w:rsidR="00DF61A3">
        <w:t xml:space="preserve"> </w:t>
      </w:r>
      <w:r w:rsidRPr="00F415BC">
        <w:t>pravomocně uznán vinným ze spáchání přestupku, správního deliktu či jiného obdobného protiprávního jednání, je</w:t>
      </w:r>
      <w:r w:rsidR="00DF61A3" w:rsidRPr="00F415BC">
        <w:t xml:space="preserve"> Zhotovitel </w:t>
      </w:r>
      <w:r w:rsidRPr="00F415BC">
        <w:t xml:space="preserve">povinen přijmout nápravná opatření a o těchto, včetně jejich realizace, písemně informovat </w:t>
      </w:r>
      <w:r w:rsidR="00DF61A3" w:rsidRPr="00F415BC">
        <w:t xml:space="preserve">Objednatele, </w:t>
      </w:r>
      <w:r w:rsidRPr="00037B67">
        <w:t>a to</w:t>
      </w:r>
      <w:r w:rsidR="00DF61A3" w:rsidRPr="00F025A8">
        <w:t xml:space="preserve"> </w:t>
      </w:r>
      <w:r w:rsidRPr="00F025A8">
        <w:t xml:space="preserve">v přiměřené lhůtě stanovené </w:t>
      </w:r>
      <w:r w:rsidR="00DF61A3" w:rsidRPr="00F025A8">
        <w:t>Objednatelem.</w:t>
      </w:r>
    </w:p>
    <w:p w14:paraId="1137B75D" w14:textId="0FB69F8D" w:rsidR="006043BD" w:rsidRPr="009B1D4F" w:rsidRDefault="006043BD" w:rsidP="00F415BC">
      <w:pPr>
        <w:pStyle w:val="Clanek11"/>
      </w:pPr>
      <w:r w:rsidRPr="009B1D4F">
        <w:t>Umožnění studijní praxe</w:t>
      </w:r>
    </w:p>
    <w:p w14:paraId="5F53C9CB" w14:textId="2E238B25" w:rsidR="006043BD" w:rsidRDefault="006043BD" w:rsidP="00F415BC">
      <w:pPr>
        <w:ind w:left="709"/>
      </w:pPr>
      <w:r w:rsidRPr="009B1D4F">
        <w:t xml:space="preserve">Zhotovitel je povinen zajistit, aby se v rámci odborné studijní praxe na realizaci Díla </w:t>
      </w:r>
      <w:r w:rsidR="03F5621B" w:rsidRPr="009B1D4F">
        <w:t xml:space="preserve">mohl podílet </w:t>
      </w:r>
      <w:r w:rsidRPr="009B1D4F">
        <w:t xml:space="preserve">alespoň jeden student. </w:t>
      </w:r>
      <w:r w:rsidR="00B046E9" w:rsidRPr="009B1D4F">
        <w:t>Studentem se rozumí student gymnázia</w:t>
      </w:r>
      <w:r w:rsidR="00850193" w:rsidRPr="009B1D4F">
        <w:t>, student střední odborné školy s technickým zaměřením, či student univerzity, jmenovitě oboru stavební inženýrství nebo jiného tematicky vhodného oboru studia.</w:t>
      </w:r>
      <w:r w:rsidR="00850193" w:rsidRPr="009B1D4F">
        <w:rPr>
          <w:i/>
        </w:rPr>
        <w:t xml:space="preserve"> </w:t>
      </w:r>
      <w:r w:rsidR="00B046E9" w:rsidRPr="009B1D4F">
        <w:t>Tuto povinnost Zhotovitel splní tím, že nabídku této praxe odešle nejméně třem</w:t>
      </w:r>
      <w:r w:rsidR="00850193" w:rsidRPr="009B1D4F">
        <w:t xml:space="preserve"> vzdělávacím institucím. </w:t>
      </w:r>
      <w:r w:rsidRPr="009B1D4F">
        <w:t xml:space="preserve">Splnění podmínky </w:t>
      </w:r>
      <w:r w:rsidR="008E2CA7" w:rsidRPr="009B1D4F">
        <w:t>Z</w:t>
      </w:r>
      <w:r w:rsidRPr="009B1D4F">
        <w:t>hotovitel doloží písemným potvrzením</w:t>
      </w:r>
      <w:r w:rsidR="00850193" w:rsidRPr="009B1D4F">
        <w:t xml:space="preserve"> (postačí e-mail) o odeslání nabídky </w:t>
      </w:r>
      <w:r w:rsidR="00D168DE" w:rsidRPr="009B1D4F">
        <w:t xml:space="preserve">praxe </w:t>
      </w:r>
      <w:r w:rsidR="00850193" w:rsidRPr="009B1D4F">
        <w:t xml:space="preserve">vzdělávacím institucím. </w:t>
      </w:r>
      <w:r w:rsidRPr="009B1D4F">
        <w:t xml:space="preserve"> </w:t>
      </w:r>
    </w:p>
    <w:p w14:paraId="185C4350" w14:textId="6B2D6F53" w:rsidR="006043BD" w:rsidRPr="001206D4" w:rsidRDefault="006043BD" w:rsidP="001206D4">
      <w:pPr>
        <w:autoSpaceDE w:val="0"/>
        <w:autoSpaceDN w:val="0"/>
        <w:adjustRightInd w:val="0"/>
        <w:spacing w:after="0" w:line="240" w:lineRule="auto"/>
        <w:jc w:val="left"/>
        <w:rPr>
          <w:rFonts w:ascii="Arial-ItalicMT" w:hAnsi="Arial-ItalicMT"/>
          <w:i/>
          <w:sz w:val="18"/>
        </w:rPr>
      </w:pPr>
    </w:p>
    <w:p w14:paraId="7A3716D1" w14:textId="16A7BDF2" w:rsidR="004341E6" w:rsidRPr="00E5565B" w:rsidRDefault="00DC2542" w:rsidP="00AC6AB1">
      <w:pPr>
        <w:pStyle w:val="Nadpis1"/>
      </w:pPr>
      <w:bookmarkStart w:id="120" w:name="_Toc342661446"/>
      <w:bookmarkStart w:id="121" w:name="_Toc342663068"/>
      <w:bookmarkStart w:id="122" w:name="_Toc342661447"/>
      <w:bookmarkStart w:id="123" w:name="_Toc342663069"/>
      <w:bookmarkEnd w:id="120"/>
      <w:bookmarkEnd w:id="121"/>
      <w:bookmarkEnd w:id="122"/>
      <w:bookmarkEnd w:id="123"/>
      <w:r w:rsidRPr="00E5565B">
        <w:t>staveniště</w:t>
      </w:r>
    </w:p>
    <w:p w14:paraId="40E6E6FD" w14:textId="0A37E8C8" w:rsidR="00DC2542" w:rsidRDefault="00DC2542" w:rsidP="00DC2542">
      <w:pPr>
        <w:pStyle w:val="Clanek11"/>
      </w:pPr>
      <w:r>
        <w:t>Předání Staveniště Zhotoviteli</w:t>
      </w:r>
    </w:p>
    <w:p w14:paraId="089EC166" w14:textId="1C99384C" w:rsidR="00DC2542" w:rsidRPr="00E5565B" w:rsidRDefault="00DC2542" w:rsidP="00E5565B">
      <w:pPr>
        <w:ind w:left="709"/>
      </w:pPr>
      <w:r w:rsidRPr="00E5565B">
        <w:t xml:space="preserve">Zhotovitel se zavazuje vyzvat Objednatele k předání Staveniště </w:t>
      </w:r>
      <w:r w:rsidRPr="00837EEB">
        <w:t xml:space="preserve">do </w:t>
      </w:r>
      <w:r w:rsidRPr="00BD22A0">
        <w:t>pěti (5)</w:t>
      </w:r>
      <w:r w:rsidRPr="00837EEB">
        <w:t xml:space="preserve"> dnů ode dne uzavření této Smlouvy, a Objednatel se zavazuje předat Zhotoviteli</w:t>
      </w:r>
      <w:r w:rsidRPr="005704FA">
        <w:t xml:space="preserve"> Staveniště </w:t>
      </w:r>
      <w:r w:rsidRPr="005704FA">
        <w:lastRenderedPageBreak/>
        <w:t xml:space="preserve">nejpozději do </w:t>
      </w:r>
      <w:r w:rsidRPr="00BD22A0">
        <w:t>deseti (10)</w:t>
      </w:r>
      <w:r w:rsidRPr="00837EEB">
        <w:t xml:space="preserve"> dnů ode dne výzvy Zhotovitele k předání Staveniště v den, který Objednatel Zhotoviteli písemně oznámí. Zhotovitel je povinen</w:t>
      </w:r>
      <w:r w:rsidRPr="00E5565B">
        <w:t xml:space="preserve"> Staveniště od Objednatele převzít v den předání Staveniště. O předání Staveniště bude sepsán a oběma Smluvními stranami podepsán předávací protokol připravený Objednatelem.</w:t>
      </w:r>
    </w:p>
    <w:p w14:paraId="3D116ABD" w14:textId="351674EE" w:rsidR="00DC2542" w:rsidRPr="00DC2542" w:rsidRDefault="00DC2542" w:rsidP="00DC2542">
      <w:pPr>
        <w:pStyle w:val="Clanek11"/>
      </w:pPr>
      <w:r>
        <w:t>Povinnosti Zhotovitele ve vztahu ke Staveništi</w:t>
      </w:r>
    </w:p>
    <w:p w14:paraId="4D6E218C" w14:textId="77777777" w:rsidR="00DC2542" w:rsidRPr="00E5565B" w:rsidRDefault="00DC2542" w:rsidP="00E5565B">
      <w:pPr>
        <w:ind w:left="709"/>
      </w:pPr>
      <w:r w:rsidRPr="00E5565B">
        <w:t>Zhotovitel je povinen na Staveništi udržovat pořádek a veškerý odpad vzniklý v souvislosti s plněním dle této Smlouvy odstranit v souladu s právními předpisy. Zhotovitel je také povinen Staveniště řádně zabezpečit proti vzniku případných škod v průběhu plnění dle této Smlouvy.</w:t>
      </w:r>
    </w:p>
    <w:p w14:paraId="1509DA3E" w14:textId="77777777" w:rsidR="00DC2542" w:rsidRPr="00E5565B" w:rsidRDefault="00DC2542" w:rsidP="00E5565B">
      <w:pPr>
        <w:ind w:left="709"/>
      </w:pPr>
      <w:r w:rsidRPr="00E5565B">
        <w:t>Smluvní strany se dohodly, že při vymezení a přípravě Staveniště bude Zhotovitel dodržovat nařízení vlády 591/2006 Sb., o bližších minimálních požadavcích na bezpečnost a ochranu zdraví při práci na staveništích, v platném znění.</w:t>
      </w:r>
    </w:p>
    <w:p w14:paraId="360642F5" w14:textId="13405312" w:rsidR="00DC2542" w:rsidRPr="00E5565B" w:rsidRDefault="00DC2542" w:rsidP="00E5565B">
      <w:pPr>
        <w:ind w:left="709"/>
      </w:pPr>
      <w:bookmarkStart w:id="124" w:name="_Ref244459764"/>
      <w:r w:rsidRPr="00E5565B">
        <w:t>Zhotovitel se zavazuje zajistit dodržování a plnění dalších povinností stanovených právními a ostatními předpisy v oblasti bezpečnosti a ochrany zdraví při práci, požární ochrany, ochrany životního prostředí a ochrany</w:t>
      </w:r>
      <w:r w:rsidRPr="00C831B2">
        <w:rPr>
          <w:rStyle w:val="platne1"/>
          <w:rFonts w:ascii="Arial" w:hAnsi="Arial" w:cs="Arial"/>
          <w:sz w:val="22"/>
          <w:szCs w:val="22"/>
        </w:rPr>
        <w:t xml:space="preserve"> </w:t>
      </w:r>
      <w:r w:rsidRPr="00E5565B">
        <w:t>majetku a osob a dodržování stanovených příkazů a zákazů z nich vyplývající, včetně pokynů směřujících k zamezení poškození zdraví, ohrožení životů, životního prostředí a majetku Objednatele.</w:t>
      </w:r>
      <w:bookmarkEnd w:id="124"/>
    </w:p>
    <w:p w14:paraId="294380F4" w14:textId="3990A66D" w:rsidR="00DC2542" w:rsidRDefault="00DC2542" w:rsidP="00E5565B">
      <w:pPr>
        <w:ind w:left="709"/>
      </w:pPr>
      <w:bookmarkStart w:id="125" w:name="_Ref244459769"/>
      <w:r w:rsidRPr="00E5565B">
        <w:t>Zhotovitel se zavazuje ode dne přivezení jakéhokoli materiálu, komponentů a/nebo technických prostředků na Staveniště do Dne převzetí Díla zajistit nepřetržitou fyzickou ostrahu Staveniště prostřednictvím zaměstnance Zhotovitele nebo bezpečnostní agentury jako dodavatele Zhotovitele.</w:t>
      </w:r>
      <w:bookmarkEnd w:id="125"/>
    </w:p>
    <w:p w14:paraId="1D55E3BD" w14:textId="066138EA" w:rsidR="00E006EF" w:rsidRPr="00E5565B" w:rsidRDefault="00E006EF" w:rsidP="00E5565B">
      <w:pPr>
        <w:ind w:left="709"/>
      </w:pPr>
      <w:r>
        <w:t>Zhotovitel se zavazuje, že svou činností neomezí provoz na stávající skl</w:t>
      </w:r>
      <w:r w:rsidR="00907991">
        <w:t>á</w:t>
      </w:r>
      <w:r>
        <w:t>dce</w:t>
      </w:r>
      <w:r w:rsidR="00D168DE">
        <w:t xml:space="preserve">. V případě porušení této povinnosti uhradí Zhotovitel Objednateli </w:t>
      </w:r>
      <w:r w:rsidR="000D264B">
        <w:t xml:space="preserve">či jakékoliv třetí osobě, která bude takovým jednáním dotčena, </w:t>
      </w:r>
      <w:r w:rsidR="00D168DE">
        <w:t xml:space="preserve">veškeré náklady či škodu s tím spojenou, včetně nákladů na případný svoz odpadů na jiné místo skládky. </w:t>
      </w:r>
    </w:p>
    <w:p w14:paraId="7D4D86E0" w14:textId="1AC40E49" w:rsidR="00DC2542" w:rsidRPr="00DC2542" w:rsidRDefault="00DC2542" w:rsidP="00DC2542">
      <w:pPr>
        <w:pStyle w:val="Clanek11"/>
      </w:pPr>
      <w:r>
        <w:t>Předání Staveniště Objednateli</w:t>
      </w:r>
    </w:p>
    <w:p w14:paraId="1DB6E337" w14:textId="6A35A690" w:rsidR="00DC2542" w:rsidRPr="00E5565B" w:rsidRDefault="00DC2542" w:rsidP="00E5565B">
      <w:pPr>
        <w:ind w:left="709"/>
      </w:pPr>
      <w:bookmarkStart w:id="126" w:name="_Ref324860989"/>
      <w:bookmarkStart w:id="127" w:name="_Ref318663556"/>
      <w:r w:rsidRPr="00E5565B">
        <w:t xml:space="preserve">Po Převzetí Díla je Zhotovitel povinen vyklidit Staveniště od odpadků, obalových materiálů, </w:t>
      </w:r>
      <w:proofErr w:type="gramStart"/>
      <w:r w:rsidRPr="00E5565B">
        <w:t>nástrojů</w:t>
      </w:r>
      <w:r w:rsidR="000762DF">
        <w:t>,</w:t>
      </w:r>
      <w:proofErr w:type="gramEnd"/>
      <w:r w:rsidRPr="00E5565B">
        <w:t xml:space="preserve"> apod. a do </w:t>
      </w:r>
      <w:r w:rsidR="00E5565B" w:rsidRPr="00BD22A0">
        <w:t xml:space="preserve">dvou </w:t>
      </w:r>
      <w:r w:rsidRPr="00BD22A0">
        <w:t>(</w:t>
      </w:r>
      <w:r w:rsidR="00E5565B" w:rsidRPr="00BD22A0">
        <w:t>2</w:t>
      </w:r>
      <w:r w:rsidRPr="00BD22A0">
        <w:t xml:space="preserve">) </w:t>
      </w:r>
      <w:r w:rsidR="00E5565B" w:rsidRPr="00BD22A0">
        <w:t>týdnů</w:t>
      </w:r>
      <w:r w:rsidRPr="00837EEB">
        <w:t xml:space="preserve"> je</w:t>
      </w:r>
      <w:r w:rsidRPr="00E5565B">
        <w:t xml:space="preserve"> vyklizené a uklizené předat Objednateli. O předání Staveniště Zhotovitelem bude sepsán písemný zápis, který předloží Objednatel.</w:t>
      </w:r>
      <w:bookmarkEnd w:id="126"/>
      <w:r w:rsidRPr="00E5565B">
        <w:t xml:space="preserve"> </w:t>
      </w:r>
      <w:bookmarkEnd w:id="127"/>
    </w:p>
    <w:p w14:paraId="0AB97A8A" w14:textId="77777777" w:rsidR="00DC2542" w:rsidRPr="00202095" w:rsidRDefault="00DC2542" w:rsidP="00DC2542">
      <w:pPr>
        <w:pStyle w:val="Clanek11"/>
        <w:numPr>
          <w:ilvl w:val="0"/>
          <w:numId w:val="0"/>
        </w:numPr>
      </w:pPr>
    </w:p>
    <w:p w14:paraId="07B71F2D" w14:textId="7422AC60" w:rsidR="004341E6" w:rsidRPr="00202095" w:rsidRDefault="00F242C4" w:rsidP="00AC6AB1">
      <w:pPr>
        <w:pStyle w:val="Nadpis1"/>
      </w:pPr>
      <w:r w:rsidRPr="004B0283">
        <w:t>p</w:t>
      </w:r>
      <w:r w:rsidR="00E5565B">
        <w:t>řechod vlastnického práva a duševní vlastnictví</w:t>
      </w:r>
    </w:p>
    <w:p w14:paraId="21FDC799" w14:textId="2B5337AD" w:rsidR="00E5565B" w:rsidRDefault="00E5565B" w:rsidP="00E5565B">
      <w:pPr>
        <w:pStyle w:val="Clanek11"/>
      </w:pPr>
      <w:r>
        <w:t>Vlastnické právo</w:t>
      </w:r>
    </w:p>
    <w:p w14:paraId="1FDF0D07" w14:textId="31E6DC27" w:rsidR="00E5565B" w:rsidRPr="005F4C6A" w:rsidRDefault="00E5565B" w:rsidP="005F4C6A">
      <w:pPr>
        <w:ind w:left="709"/>
      </w:pPr>
      <w:bookmarkStart w:id="128" w:name="_Ref244332458"/>
      <w:r w:rsidRPr="005F4C6A">
        <w:t>Objednatel je od počátku vlastníkem Díla a všech jeho součástí. Vlastnické právo   k věcem určeným k zahrnutí do Díla přechází na Objednatele okamžikem zahrnutí</w:t>
      </w:r>
      <w:r w:rsidR="000762DF">
        <w:t>,</w:t>
      </w:r>
      <w:r w:rsidRPr="005F4C6A">
        <w:t xml:space="preserve"> resp. zapracování do Díla.</w:t>
      </w:r>
      <w:bookmarkEnd w:id="128"/>
    </w:p>
    <w:p w14:paraId="4B039438" w14:textId="6B39A8B4" w:rsidR="00E5565B" w:rsidRPr="005F4C6A" w:rsidRDefault="00E5565B" w:rsidP="005F4C6A">
      <w:pPr>
        <w:ind w:left="709"/>
      </w:pPr>
      <w:bookmarkStart w:id="129" w:name="_Ref244459789"/>
      <w:r w:rsidRPr="005F4C6A">
        <w:lastRenderedPageBreak/>
        <w:t xml:space="preserve">Zhotovitel se zavazuje, že v okamžiku přechodu vlastnického práva na Objednatele podle tohoto článku </w:t>
      </w:r>
      <w:r w:rsidR="008E7B1E">
        <w:t>10</w:t>
      </w:r>
      <w:r w:rsidRPr="005F4C6A">
        <w:t xml:space="preserve"> bude neomezeným vlastníkem jednotlivých věcí určených k zahrnutí do Díla a součástí Díla, které nebudou zatíženy žádnými právy třetích osob, zejména na nich nebude váznout právo zástavní, zadržovací ani nebudou předmětem výhrady vlastnického práva třetích osob v jakékoli formě.</w:t>
      </w:r>
      <w:bookmarkEnd w:id="129"/>
    </w:p>
    <w:p w14:paraId="2BD17678" w14:textId="2CE84FD4" w:rsidR="00E5565B" w:rsidRPr="00E5565B" w:rsidRDefault="00E5565B" w:rsidP="00E5565B">
      <w:pPr>
        <w:pStyle w:val="Clanek11"/>
      </w:pPr>
      <w:r>
        <w:t>Nebezpečí škody na Díle</w:t>
      </w:r>
    </w:p>
    <w:p w14:paraId="68279BB2" w14:textId="56544E99" w:rsidR="00E5565B" w:rsidRPr="005F4C6A" w:rsidRDefault="00E5565B" w:rsidP="005F4C6A">
      <w:pPr>
        <w:ind w:left="709"/>
      </w:pPr>
      <w:r w:rsidRPr="005F4C6A">
        <w:t xml:space="preserve">Nehledě na přechod vlastnického práva k Dílu a jeho součástem podle tohoto článku </w:t>
      </w:r>
      <w:r w:rsidR="008E7B1E">
        <w:t>10</w:t>
      </w:r>
      <w:r w:rsidRPr="005F4C6A">
        <w:t xml:space="preserve">, nese Zhotovitel až do Převzetí Díla nebezpečí vzniku škody na Díle, jeho součástech a věcech určených k zahrnutí do Díla přivezených na Staveniště, jakož i nebezpečí jejich </w:t>
      </w:r>
      <w:r w:rsidRPr="007F6CA3">
        <w:t>ztráty či poškození. Tímto ustanovením nejsou dotčeny povinnosti Zhotovitele ze Záruky.</w:t>
      </w:r>
    </w:p>
    <w:p w14:paraId="6181D26D" w14:textId="56290585" w:rsidR="00E5565B" w:rsidRPr="00E5565B" w:rsidRDefault="00E5565B" w:rsidP="00E5565B">
      <w:pPr>
        <w:pStyle w:val="Clanek11"/>
      </w:pPr>
      <w:r>
        <w:t>Licence</w:t>
      </w:r>
    </w:p>
    <w:p w14:paraId="2CBBB5DC" w14:textId="2858A469" w:rsidR="00DF61A3" w:rsidRDefault="00E5565B" w:rsidP="00407D36">
      <w:pPr>
        <w:ind w:left="709"/>
      </w:pPr>
      <w:bookmarkStart w:id="130" w:name="_Ref244462676"/>
      <w:bookmarkStart w:id="131" w:name="_Ref325117286"/>
      <w:r w:rsidRPr="005F4C6A">
        <w:t>Zhotovitel se zavazuje, že nejpozději ke Dni převzetí Díla poskytne, resp. zajistí poskytnutí, Objednateli licencí k těm složkám Díla, které jsou duševním vlastnictvím (dále jen „</w:t>
      </w:r>
      <w:r w:rsidRPr="005F4C6A">
        <w:rPr>
          <w:b/>
          <w:bCs/>
        </w:rPr>
        <w:t>Licence</w:t>
      </w:r>
      <w:r w:rsidRPr="005F4C6A">
        <w:t>“), a které na Objednatele nepřechází na základě zákona.</w:t>
      </w:r>
      <w:bookmarkStart w:id="132" w:name="_Ref244462634"/>
      <w:bookmarkEnd w:id="130"/>
      <w:r w:rsidRPr="005F4C6A">
        <w:t xml:space="preserve"> Bude-li v jednotlivých případech nutné uzavřít zvláštní smlouvu o poskytnutí Licencí (dále jen „</w:t>
      </w:r>
      <w:r w:rsidRPr="005F4C6A">
        <w:rPr>
          <w:b/>
          <w:bCs/>
        </w:rPr>
        <w:t>Licenční smlouva</w:t>
      </w:r>
      <w:r w:rsidRPr="005F4C6A">
        <w:t>“) mezi Objednatelem a Zhotovitelem, resp. osobou oprávněnou k poskytnutí Licence, uzavře Zhotovitel takovou smlouvu s Objednatelem, resp. její uzavření zajistí.</w:t>
      </w:r>
      <w:bookmarkEnd w:id="132"/>
      <w:r w:rsidRPr="005F4C6A">
        <w:t xml:space="preserve"> Odměna za </w:t>
      </w:r>
      <w:r w:rsidR="005F4C6A" w:rsidRPr="005F4C6A">
        <w:t>L</w:t>
      </w:r>
      <w:r w:rsidRPr="005F4C6A">
        <w:t>icence je zahrnuta v Ceně. Bude-li třeba uzavřít Licenční smlouvu s třetí osobou, uhradí se odměna za takovou licenci z Ceny.</w:t>
      </w:r>
      <w:bookmarkEnd w:id="131"/>
      <w:r w:rsidRPr="005F4C6A">
        <w:t xml:space="preserve"> </w:t>
      </w:r>
      <w:r w:rsidR="00DF61A3">
        <w:t xml:space="preserve">Zhotovitel prohlašuje, že s ohledem na povahu výnosů z Licence dle tohoto odst. 10.3 Smlouvy nemohou vzniknout podmínky pro uplatnění ustanovení § 2374 Občanského zákoníku, tedy že odměna za udělení </w:t>
      </w:r>
      <w:r w:rsidR="00407D36">
        <w:t xml:space="preserve">Licence </w:t>
      </w:r>
      <w:r w:rsidR="00DF61A3">
        <w:t xml:space="preserve">nemůže být ve zřejmém nepoměru k zisku z využití takové </w:t>
      </w:r>
      <w:r w:rsidR="00407D36">
        <w:t>L</w:t>
      </w:r>
      <w:r w:rsidR="00DF61A3">
        <w:t xml:space="preserve">icence a významu </w:t>
      </w:r>
      <w:r w:rsidR="00407D36">
        <w:t xml:space="preserve">předmětu Licence </w:t>
      </w:r>
      <w:r w:rsidR="00DF61A3">
        <w:t xml:space="preserve">pro dosažení takového zisku. </w:t>
      </w:r>
    </w:p>
    <w:p w14:paraId="0BACDEAD" w14:textId="2C9E9799" w:rsidR="00473939" w:rsidRPr="00E5565B" w:rsidRDefault="00473939" w:rsidP="00473939">
      <w:pPr>
        <w:pStyle w:val="Clanek11"/>
      </w:pPr>
      <w:r>
        <w:t>Autorsk</w:t>
      </w:r>
      <w:r w:rsidR="008E7B1E">
        <w:t>ý</w:t>
      </w:r>
      <w:r>
        <w:t xml:space="preserve"> dozor projektanta</w:t>
      </w:r>
    </w:p>
    <w:p w14:paraId="6461815E" w14:textId="33DB4551" w:rsidR="00473939" w:rsidRPr="005F4C6A" w:rsidRDefault="00473939" w:rsidP="005F4C6A">
      <w:pPr>
        <w:ind w:left="709"/>
      </w:pPr>
      <w:r>
        <w:t xml:space="preserve">Zhotovitel se zavazuje umožnit zpracovateli Projektu výkon autorského dozoru. Objednatel je oprávněn přizvat projektanta k účasti na </w:t>
      </w:r>
      <w:r w:rsidRPr="00AA506D">
        <w:t>Kontrolních dnech. Projektant je rovněž oprávněn zapisovat své připomínky, podněty a námitky do Stavebního deníku.</w:t>
      </w:r>
      <w:r>
        <w:t xml:space="preserve"> </w:t>
      </w:r>
    </w:p>
    <w:p w14:paraId="471C812C" w14:textId="77777777" w:rsidR="004B0283" w:rsidRPr="009E7619" w:rsidRDefault="004B0283" w:rsidP="004B0283">
      <w:pPr>
        <w:ind w:left="709"/>
      </w:pPr>
    </w:p>
    <w:p w14:paraId="401EB883" w14:textId="19543B63" w:rsidR="004341E6" w:rsidRPr="009E7619" w:rsidRDefault="005F4C6A" w:rsidP="00AC6AB1">
      <w:pPr>
        <w:pStyle w:val="Nadpis1"/>
      </w:pPr>
      <w:r>
        <w:t>vady díla a záruka za jakost</w:t>
      </w:r>
      <w:r w:rsidR="004341E6" w:rsidRPr="009E7619">
        <w:t xml:space="preserve"> </w:t>
      </w:r>
    </w:p>
    <w:p w14:paraId="5FF5C6BC" w14:textId="09F340D2" w:rsidR="00162C13" w:rsidRPr="009E7619" w:rsidRDefault="007F6CA3" w:rsidP="00162C13">
      <w:pPr>
        <w:pStyle w:val="Clanek11"/>
        <w:rPr>
          <w:b/>
        </w:rPr>
      </w:pPr>
      <w:bookmarkStart w:id="133" w:name="_Ref360563295"/>
      <w:r>
        <w:t>Záruka</w:t>
      </w:r>
    </w:p>
    <w:p w14:paraId="1CADCE0B" w14:textId="664850EE" w:rsidR="005F4C6A" w:rsidRPr="005704FA" w:rsidRDefault="005F4C6A" w:rsidP="007F6CA3">
      <w:pPr>
        <w:ind w:left="709"/>
      </w:pPr>
      <w:bookmarkStart w:id="134" w:name="_Ref244460134"/>
      <w:r w:rsidRPr="007F6CA3">
        <w:t>Zhotovitel poskytuje Objednateli záruku za jakost Díla jako celku a zároveň všech jeho jednotlivých částí (dále jen „</w:t>
      </w:r>
      <w:r w:rsidRPr="007F6CA3">
        <w:rPr>
          <w:b/>
          <w:bCs/>
        </w:rPr>
        <w:t>Záruka</w:t>
      </w:r>
      <w:r w:rsidRPr="007F6CA3">
        <w:t xml:space="preserve">“). Délka záruční </w:t>
      </w:r>
      <w:r w:rsidRPr="00837EEB">
        <w:t xml:space="preserve">doby činí </w:t>
      </w:r>
      <w:r w:rsidRPr="00BD22A0">
        <w:t>šedesát (60)</w:t>
      </w:r>
      <w:r w:rsidRPr="00837EEB">
        <w:t xml:space="preserve"> měsíců od Převzetí Díla Objednatelem. V případě, kdy Dílo byl</w:t>
      </w:r>
      <w:r w:rsidRPr="005704FA">
        <w:t xml:space="preserve">o převzato s vadami, </w:t>
      </w:r>
      <w:r w:rsidR="007F6CA3" w:rsidRPr="005704FA">
        <w:t xml:space="preserve">počíná záruční doba běžet </w:t>
      </w:r>
      <w:r w:rsidRPr="00110EE5">
        <w:t xml:space="preserve">ode dne odstranění poslední vady a/nebo nedodělku. Záruka se vztahuje na celé Dílo a všechny jeho části (vyjma zařízení, na které udává výrobce záruku kratší, avšak </w:t>
      </w:r>
      <w:r w:rsidRPr="00BD22A0">
        <w:t>ne méně než 24 měsíců</w:t>
      </w:r>
      <w:r w:rsidRPr="00837EEB">
        <w:t>).</w:t>
      </w:r>
      <w:r w:rsidR="007F6CA3" w:rsidRPr="00837EEB">
        <w:t xml:space="preserve"> Uplatněním práv ze Záruky nejsou dotčena práva Objednatele na náhradu škody související s vadným plněním Zhotovitele.</w:t>
      </w:r>
    </w:p>
    <w:p w14:paraId="28828768" w14:textId="2E5482E2" w:rsidR="007F6CA3" w:rsidRPr="00110EE5" w:rsidRDefault="007F6CA3" w:rsidP="007F6CA3">
      <w:pPr>
        <w:pStyle w:val="Clanek11"/>
        <w:rPr>
          <w:b/>
        </w:rPr>
      </w:pPr>
      <w:r w:rsidRPr="00110EE5">
        <w:lastRenderedPageBreak/>
        <w:t xml:space="preserve">Odstranění </w:t>
      </w:r>
      <w:r w:rsidR="00407D36" w:rsidRPr="00110EE5">
        <w:t>Z</w:t>
      </w:r>
      <w:r w:rsidRPr="00110EE5">
        <w:t>áručních vad</w:t>
      </w:r>
    </w:p>
    <w:p w14:paraId="00670CC7" w14:textId="3E591C7F" w:rsidR="007F6CA3" w:rsidRPr="00110EE5" w:rsidRDefault="005F4C6A" w:rsidP="007F6CA3">
      <w:pPr>
        <w:ind w:left="709"/>
      </w:pPr>
      <w:bookmarkStart w:id="135" w:name="_Ref244460147"/>
      <w:bookmarkStart w:id="136" w:name="_Ref325117312"/>
      <w:bookmarkEnd w:id="134"/>
      <w:r w:rsidRPr="00110EE5">
        <w:t xml:space="preserve">V případě výskytu vady v záruční době oznámí Objednatel Zhotoviteli tuto skutečnost bez zbytečného odkladu po jejím zjištění a Zhotovitel se zavazuje zahájit odstraňování vady do </w:t>
      </w:r>
      <w:r w:rsidRPr="00BD22A0">
        <w:t>tří (3)</w:t>
      </w:r>
      <w:r w:rsidRPr="00837EEB">
        <w:t xml:space="preserve"> dnů po jejím oznámení Objednatelem a odstranit vadu v co nejkratším možném termínu</w:t>
      </w:r>
      <w:r w:rsidRPr="005704FA">
        <w:t xml:space="preserve"> v souladu s v dané době dostupnou technologií a příslušnými předpisy</w:t>
      </w:r>
      <w:r w:rsidR="007F6CA3" w:rsidRPr="00110EE5">
        <w:t>, nejpozději však do:</w:t>
      </w:r>
    </w:p>
    <w:p w14:paraId="0C61EBE3" w14:textId="77777777" w:rsidR="007F6CA3" w:rsidRPr="00BD22A0" w:rsidRDefault="007F6CA3" w:rsidP="00095C1A">
      <w:pPr>
        <w:numPr>
          <w:ilvl w:val="0"/>
          <w:numId w:val="35"/>
        </w:numPr>
        <w:ind w:left="1134" w:hanging="425"/>
      </w:pPr>
      <w:r w:rsidRPr="00BD22A0">
        <w:t>do 6 hodin v případě, že vlivem reklamované vady hrozí nebezpečí na životě či zdraví osob,</w:t>
      </w:r>
    </w:p>
    <w:p w14:paraId="23A322C8" w14:textId="16F550D8" w:rsidR="007F6CA3" w:rsidRPr="00BD22A0" w:rsidRDefault="007F6CA3" w:rsidP="00095C1A">
      <w:pPr>
        <w:numPr>
          <w:ilvl w:val="0"/>
          <w:numId w:val="35"/>
        </w:numPr>
        <w:ind w:left="1134" w:hanging="425"/>
      </w:pPr>
      <w:r w:rsidRPr="00BD22A0">
        <w:t>do 24 hodin v případě, že vlivem reklamované vady hrozí nebezpečí na majetku Objednatele či třetích osob nebo nebezpečí přerušení či podstatného omezení provozu Objednatele,</w:t>
      </w:r>
    </w:p>
    <w:p w14:paraId="523531EC" w14:textId="077F96EE" w:rsidR="007F6CA3" w:rsidRPr="00BD22A0" w:rsidRDefault="007F6CA3" w:rsidP="00095C1A">
      <w:pPr>
        <w:numPr>
          <w:ilvl w:val="0"/>
          <w:numId w:val="35"/>
        </w:numPr>
        <w:ind w:left="1134" w:hanging="425"/>
      </w:pPr>
      <w:r w:rsidRPr="00BD22A0">
        <w:t>do 7 kalendářních dnů v ostatních případech.</w:t>
      </w:r>
    </w:p>
    <w:p w14:paraId="10971C82" w14:textId="0D8EDBF2" w:rsidR="007F6CA3" w:rsidRPr="007F6CA3" w:rsidRDefault="007F6CA3" w:rsidP="007F6CA3">
      <w:pPr>
        <w:pStyle w:val="Clanek11"/>
        <w:rPr>
          <w:b/>
        </w:rPr>
      </w:pPr>
      <w:r>
        <w:t xml:space="preserve">Zápis o odstranění </w:t>
      </w:r>
      <w:r w:rsidR="008E7B1E">
        <w:t>Z</w:t>
      </w:r>
      <w:r>
        <w:t>áručních vad</w:t>
      </w:r>
    </w:p>
    <w:bookmarkEnd w:id="135"/>
    <w:bookmarkEnd w:id="136"/>
    <w:p w14:paraId="55A8F07F" w14:textId="41884616" w:rsidR="007F6CA3" w:rsidRPr="007F6CA3" w:rsidRDefault="007F6CA3" w:rsidP="007F6CA3">
      <w:pPr>
        <w:ind w:left="709"/>
      </w:pPr>
      <w:r w:rsidRPr="007F6CA3">
        <w:t xml:space="preserve">O odstranění </w:t>
      </w:r>
      <w:r w:rsidR="008E7B1E">
        <w:t>Z</w:t>
      </w:r>
      <w:r w:rsidRPr="007F6CA3">
        <w:t>áručních vad a nedodělků bude sepsán zápis o odstranění vad a nedodělků. Zhotovitel nese veškeré náklady spojené s odstraňováním vad.</w:t>
      </w:r>
    </w:p>
    <w:p w14:paraId="2F0A0101" w14:textId="5FC65178" w:rsidR="007F6CA3" w:rsidRPr="007F6CA3" w:rsidRDefault="007F6CA3" w:rsidP="007F6CA3">
      <w:pPr>
        <w:pStyle w:val="Clanek11"/>
        <w:rPr>
          <w:b/>
        </w:rPr>
      </w:pPr>
      <w:r>
        <w:t>Převod práv ze Záruky</w:t>
      </w:r>
    </w:p>
    <w:p w14:paraId="14A6BDAD" w14:textId="77777777" w:rsidR="00AC70A4" w:rsidRDefault="007F6CA3" w:rsidP="007F6CA3">
      <w:pPr>
        <w:ind w:left="709"/>
      </w:pPr>
      <w:r w:rsidRPr="007F6CA3">
        <w:t>Objednatel je oprávněn převést práva a povinnosti vyplývající mu ze Záruky poskytnuté Zhotovitelem na třetí osoby a Zhotovitel s postoupením těchto práv souhlasí</w:t>
      </w:r>
      <w:r w:rsidR="00AC70A4">
        <w:t>.</w:t>
      </w:r>
    </w:p>
    <w:p w14:paraId="72C52C35" w14:textId="50D429FC" w:rsidR="004B0283" w:rsidRPr="00BD22A0" w:rsidRDefault="00F025A8" w:rsidP="00FA3591">
      <w:pPr>
        <w:pStyle w:val="Clanek11"/>
        <w:rPr>
          <w:b/>
        </w:rPr>
      </w:pPr>
      <w:r>
        <w:t>Bankovní</w:t>
      </w:r>
      <w:r w:rsidR="001A32E4">
        <w:t xml:space="preserve"> záruka </w:t>
      </w:r>
    </w:p>
    <w:p w14:paraId="138E79E7" w14:textId="77777777" w:rsidR="00AA1660" w:rsidRDefault="00D4247A" w:rsidP="00BD22A0">
      <w:pPr>
        <w:ind w:left="709"/>
      </w:pPr>
      <w:r w:rsidRPr="00BD22A0">
        <w:t xml:space="preserve">Zhotovitel je povinen </w:t>
      </w:r>
      <w:r w:rsidRPr="00200D62">
        <w:t xml:space="preserve">nejpozději </w:t>
      </w:r>
      <w:r w:rsidR="00505AA9" w:rsidRPr="00D435E9">
        <w:t>čtrnáct (14)</w:t>
      </w:r>
      <w:r w:rsidR="00505AA9" w:rsidRPr="00BD22A0">
        <w:t xml:space="preserve"> dnů před Dnem Převzetí Díla </w:t>
      </w:r>
      <w:r w:rsidRPr="00BD22A0">
        <w:t xml:space="preserve">předložit Objednateli originál bankovní záruky </w:t>
      </w:r>
      <w:r w:rsidR="00505AA9" w:rsidRPr="00BD22A0">
        <w:t xml:space="preserve">ve smyslu § 2029 a násl. Občanského zákoníku </w:t>
      </w:r>
      <w:r w:rsidRPr="00BD22A0">
        <w:t>za zajištění</w:t>
      </w:r>
      <w:r w:rsidR="00AA1660" w:rsidRPr="00BD22A0">
        <w:t xml:space="preserve"> splnění</w:t>
      </w:r>
      <w:r w:rsidRPr="00BD22A0">
        <w:t xml:space="preserve"> povinností Zhotovitele </w:t>
      </w:r>
      <w:r w:rsidR="00AA1660" w:rsidRPr="00BD22A0">
        <w:t xml:space="preserve">po dobu záruční doby dle této Smlouvy </w:t>
      </w:r>
      <w:r w:rsidRPr="00BD22A0">
        <w:t>(dále jen „</w:t>
      </w:r>
      <w:r w:rsidR="00505AA9" w:rsidRPr="00BD22A0">
        <w:rPr>
          <w:b/>
          <w:bCs/>
        </w:rPr>
        <w:t>Bankovní záruka</w:t>
      </w:r>
      <w:r w:rsidRPr="00BD22A0">
        <w:t xml:space="preserve">“). </w:t>
      </w:r>
      <w:r w:rsidR="00AA1660">
        <w:t xml:space="preserve">Bankovní záruka musí být vydána právnickou osobou z členského státu EU, musí být neodvolatelná, a Objednatel musí být oprávněn čerpat z Bankovní záruky finanční prostředky na první výzvu a bez námitek či omezujících podmínek právnické osoby, která Bankovní záruku vystavila. </w:t>
      </w:r>
    </w:p>
    <w:p w14:paraId="5547828C" w14:textId="3D65B04B" w:rsidR="00AA1660" w:rsidRDefault="00D4247A" w:rsidP="00BD22A0">
      <w:pPr>
        <w:ind w:left="709"/>
      </w:pPr>
      <w:r w:rsidRPr="00BD22A0">
        <w:t xml:space="preserve">Bankovní záruka musí být vystavena na částku odpovídající alespoň </w:t>
      </w:r>
      <w:r w:rsidR="00B119DE" w:rsidRPr="00BD22A0">
        <w:t>5</w:t>
      </w:r>
      <w:r w:rsidRPr="00BD22A0">
        <w:t xml:space="preserve"> % </w:t>
      </w:r>
      <w:r w:rsidR="00505AA9" w:rsidRPr="00BD22A0">
        <w:t>C</w:t>
      </w:r>
      <w:r w:rsidRPr="00BD22A0">
        <w:t xml:space="preserve">eny </w:t>
      </w:r>
      <w:r w:rsidR="00505AA9" w:rsidRPr="00BD22A0">
        <w:t>D</w:t>
      </w:r>
      <w:r w:rsidRPr="00BD22A0">
        <w:t xml:space="preserve">íla bez DPH. </w:t>
      </w:r>
      <w:bookmarkStart w:id="137" w:name="_Ref244322366"/>
      <w:r w:rsidR="00505AA9" w:rsidRPr="00BD22A0">
        <w:t xml:space="preserve">Doba platnosti Bankovní záruky musí být stanovena tak, aby Bankovní záruka byla platná nejpozději ode Dne Převzetí Díla do uplynutí záruční doby dle čl. 11.1 této Smlouvy, tj. </w:t>
      </w:r>
      <w:r w:rsidR="00AA1660" w:rsidRPr="00BD22A0">
        <w:t xml:space="preserve">do uplynutí lhůty </w:t>
      </w:r>
      <w:r w:rsidR="00AA1660" w:rsidRPr="00C80E61">
        <w:t>šedesát (60)</w:t>
      </w:r>
      <w:r w:rsidR="00AA1660" w:rsidRPr="00837EEB">
        <w:t xml:space="preserve"> měsíců od Převzetí Díla</w:t>
      </w:r>
      <w:r w:rsidR="00AA1660">
        <w:t xml:space="preserve">. </w:t>
      </w:r>
      <w:r w:rsidR="00AA1660" w:rsidRPr="00837EEB">
        <w:t xml:space="preserve"> </w:t>
      </w:r>
    </w:p>
    <w:p w14:paraId="296A87AC" w14:textId="454B4A7A" w:rsidR="00AA1660" w:rsidRDefault="00AA1660" w:rsidP="00AA1660">
      <w:pPr>
        <w:ind w:left="709"/>
      </w:pPr>
      <w:r>
        <w:t xml:space="preserve">Objednatel smí uplatnit nárok z Bankovní záruky pouze na částky, ke kterým je Objednatel oprávněn podle </w:t>
      </w:r>
      <w:r w:rsidR="00B119DE">
        <w:t xml:space="preserve">zákona a </w:t>
      </w:r>
      <w:r>
        <w:t>této Smlouvy. Objednatel není povinen uplatnit práva na čerpání z </w:t>
      </w:r>
      <w:r w:rsidRPr="00200D62">
        <w:t xml:space="preserve">Bankovní záruky. Objednatel je povinen vrátit Bankovní záruku Zhotoviteli do </w:t>
      </w:r>
      <w:r w:rsidRPr="00D435E9">
        <w:t>čtrnácti (14)</w:t>
      </w:r>
      <w:r w:rsidRPr="00B119DE">
        <w:t xml:space="preserve"> dnů</w:t>
      </w:r>
      <w:r>
        <w:t xml:space="preserve"> po uplynutí záruční doby dle článku 11.1 této Smlouvy.</w:t>
      </w:r>
    </w:p>
    <w:p w14:paraId="7474F685" w14:textId="0175075C" w:rsidR="000D264B" w:rsidRDefault="000D264B" w:rsidP="00AA1660">
      <w:pPr>
        <w:ind w:left="709"/>
      </w:pPr>
      <w:r w:rsidRPr="00BD22A0">
        <w:t xml:space="preserve">Pokud bude Objednatel čerpat plnění z Bankovní záruky, je Zhotovitel povinen bez zbytečného odkladu, nejpozději však </w:t>
      </w:r>
      <w:r w:rsidRPr="00200D62">
        <w:t xml:space="preserve">do </w:t>
      </w:r>
      <w:r w:rsidRPr="00D435E9">
        <w:t>pěti (5)</w:t>
      </w:r>
      <w:r w:rsidRPr="00BD22A0">
        <w:t xml:space="preserve"> pracovních dnů, doplnit Bankovní </w:t>
      </w:r>
      <w:r w:rsidR="006825AA">
        <w:t xml:space="preserve">záruku </w:t>
      </w:r>
      <w:r w:rsidRPr="00BD22A0">
        <w:t>do částky uvedené v tomto čl. 11.5 Smlouvy.</w:t>
      </w:r>
    </w:p>
    <w:p w14:paraId="76E398D0" w14:textId="77777777" w:rsidR="00AA1660" w:rsidRDefault="00AA1660" w:rsidP="00AA1660">
      <w:pPr>
        <w:ind w:left="709"/>
      </w:pPr>
      <w:r>
        <w:lastRenderedPageBreak/>
        <w:t>V případě neplatnosti nebo nevymahatelnosti Bankovní záruky se Zhotovitel zavazuje neprodleně učinit veškeré kroky nezbytné k obstarání Bankovní záruky ve prospěch Objednatele, jejíž hodnota a podmínky budou v maximálně možném rozsahu odpovídat podmínkám uvedeným výše.</w:t>
      </w:r>
    </w:p>
    <w:p w14:paraId="146A6C46" w14:textId="37634488" w:rsidR="00AA1660" w:rsidRDefault="00AA1660" w:rsidP="00AA1660">
      <w:pPr>
        <w:ind w:left="709"/>
      </w:pPr>
      <w:r>
        <w:t xml:space="preserve">Objednatel má vůči Zhotoviteli právo na zadržení části plateb dle této Smlouvy až do výše </w:t>
      </w:r>
      <w:r w:rsidR="00B119DE" w:rsidRPr="00D435E9">
        <w:t>Bankovní záruky</w:t>
      </w:r>
      <w:r w:rsidR="00B119DE">
        <w:t xml:space="preserve"> </w:t>
      </w:r>
      <w:r w:rsidRPr="00BD22A0">
        <w:t>za prodlení Zhotovitele s předložením Bankovní záruky.</w:t>
      </w:r>
    </w:p>
    <w:p w14:paraId="7648D5B1" w14:textId="05839320" w:rsidR="000D264B" w:rsidRDefault="000D264B" w:rsidP="00AA1660">
      <w:pPr>
        <w:ind w:left="709"/>
      </w:pPr>
      <w:r w:rsidRPr="00BD22A0">
        <w:t>Náklady spojené s vydáním a udržováním v platnosti Bankovní záruky nese Zhotovitel.</w:t>
      </w:r>
    </w:p>
    <w:bookmarkEnd w:id="137"/>
    <w:p w14:paraId="20A1F41F" w14:textId="77777777" w:rsidR="00F025A8" w:rsidRDefault="00F025A8" w:rsidP="004B0283"/>
    <w:bookmarkEnd w:id="133"/>
    <w:p w14:paraId="3ED6BFA6" w14:textId="1A3EC2A8" w:rsidR="004341E6" w:rsidRPr="00936193" w:rsidRDefault="00162C13" w:rsidP="00AC6AB1">
      <w:pPr>
        <w:pStyle w:val="Nadpis1"/>
      </w:pPr>
      <w:r w:rsidRPr="00936193">
        <w:t>odpovědnost</w:t>
      </w:r>
      <w:r w:rsidR="007560AB" w:rsidRPr="00936193">
        <w:t xml:space="preserve"> za škodu a vyšší moc</w:t>
      </w:r>
    </w:p>
    <w:p w14:paraId="04A25761" w14:textId="2944D09A" w:rsidR="004370BA" w:rsidRDefault="004370BA" w:rsidP="007560AB">
      <w:pPr>
        <w:pStyle w:val="Clanek11"/>
      </w:pPr>
      <w:r>
        <w:t>Odpovědnost za škodu</w:t>
      </w:r>
    </w:p>
    <w:p w14:paraId="28D1007B" w14:textId="77777777" w:rsidR="00007A78" w:rsidRPr="0049131D" w:rsidRDefault="00007A78" w:rsidP="0049131D">
      <w:pPr>
        <w:ind w:left="709"/>
      </w:pPr>
      <w:r w:rsidRPr="0049131D">
        <w:t>Smluvní strany nesou odpovědnost za způsobenou škodu v souladu s platnými právními předpisy a touto Smlouvou. Smluvní strany se zavazují k vyvinutí maximálního úsilí k předcházení škodám a k minimalizaci vzniklých škod.</w:t>
      </w:r>
    </w:p>
    <w:p w14:paraId="0FB3D501" w14:textId="73119587" w:rsidR="007560AB" w:rsidRDefault="007560AB" w:rsidP="007560AB">
      <w:pPr>
        <w:pStyle w:val="Clanek11"/>
      </w:pPr>
      <w:r>
        <w:t>Vyšší moc</w:t>
      </w:r>
    </w:p>
    <w:p w14:paraId="520FAF88" w14:textId="35612FAF" w:rsidR="00007A78" w:rsidRDefault="760A7B9B">
      <w:pPr>
        <w:ind w:left="720"/>
      </w:pPr>
      <w:r w:rsidRPr="1007CF33">
        <w:t xml:space="preserve">Smluvní strany nejsou odpovědné za částečné nebo úplné nesplnění smluvních závazků způsobené vyšší mocí. Za vyšší moc se považují překážky vzniklé po uzavření </w:t>
      </w:r>
      <w:r w:rsidR="00F456F8">
        <w:t>S</w:t>
      </w:r>
      <w:r w:rsidRPr="1007CF33">
        <w:t xml:space="preserve">mlouvy, které jsou mimořádné, nepředvídatelné a nepřekonatelné, vzniklé nezávisle na vůli </w:t>
      </w:r>
      <w:r w:rsidR="00F456F8">
        <w:t>S</w:t>
      </w:r>
      <w:r w:rsidRPr="1007CF33">
        <w:t xml:space="preserve">mluvních stran, a které </w:t>
      </w:r>
      <w:r w:rsidR="00F456F8">
        <w:t>objektivně brání v plnění povinností Smluvních stran dle Smlouvy. Bezprostředně předcházející věta tohoto odst. 12.2 platí pouze po dobu existence takové okolnosti vyšší moci nebo trvání jejích následků a pouze ve vztahu k povinnosti nebo povinnostem Smluvních strany přímo nebo bezprostředně ovlivněných takovou okolností.</w:t>
      </w:r>
    </w:p>
    <w:p w14:paraId="67682ACF" w14:textId="1EAE8F0F" w:rsidR="003C3B4C" w:rsidRDefault="003C3B4C" w:rsidP="00110EE5">
      <w:pPr>
        <w:ind w:left="720"/>
      </w:pPr>
      <w:r>
        <w:t>Pro vyloučení pochybností se výslovně stanoví, že za okolnost vyšší moci se nepovažuje prodlení s plněním povinností smluvních partnerů Zhotovitele, stávka zaměstnanců Zhotovitele a jeho smluvních partnerů, výpadky produkce, vady materiálu, selhání technického vybavení Zhotovitele, následky nedodržování právních předpisů nebo Smlouvy Zhotovitelem, insolvence, předlužení, konkurz, reorganizace, likvidace či jiná obdobná událost týkající se Zhotovitele či jakéhokoliv smluvního partnera Zhotovitele a exekuce majetku Zhotovitele nebo jakéhokoliv smluvního partnera Zhotovitele.</w:t>
      </w:r>
    </w:p>
    <w:p w14:paraId="29B2F80F" w14:textId="48A20A27" w:rsidR="001B640A" w:rsidRPr="0049131D" w:rsidRDefault="001B640A" w:rsidP="009B1D4F">
      <w:pPr>
        <w:ind w:left="709" w:right="-1"/>
      </w:pPr>
      <w:r>
        <w:t xml:space="preserve">Pro vyloučení pochybností se dále stanoví, že </w:t>
      </w:r>
      <w:r w:rsidRPr="009B1D4F">
        <w:t xml:space="preserve">nepříznivé počasí není důvodem k prodloužení lhůty plnění sjednané v odstavci 5.2. této Smlouvy, s výjimkou zemních prací, které je nutno provádět za vhodných klimatických podmínek (teploty nad +5° C, nedeštivé počasí, počasí bez sněžení a nárazového větru) a hutněných násypů, které je rovněž nutno provádět za vhodných klimatických podmínek (nikoliv za deště, mrazu a je-li zemina klimatickými vlivy nad hodnotou přirozené vlhkosti nebo vlhkosti určené geotechnickými zkouškami). </w:t>
      </w:r>
    </w:p>
    <w:p w14:paraId="69DF6153" w14:textId="5B4D4DD3" w:rsidR="00007A78" w:rsidRPr="0049131D" w:rsidRDefault="760A7B9B" w:rsidP="00BD22A0">
      <w:pPr>
        <w:ind w:left="720" w:hanging="720"/>
      </w:pPr>
      <w:r w:rsidRPr="1007CF33">
        <w:t>12.2.1.</w:t>
      </w:r>
      <w:r w:rsidR="00007A78">
        <w:tab/>
      </w:r>
      <w:r w:rsidR="003C3B4C">
        <w:t>Z</w:t>
      </w:r>
      <w:r w:rsidRPr="1007CF33">
        <w:t xml:space="preserve">hotovitel </w:t>
      </w:r>
      <w:r w:rsidR="003C3B4C">
        <w:t xml:space="preserve">je povinen bez zbytečného odkladu informovat Objednatele </w:t>
      </w:r>
      <w:r w:rsidRPr="1007CF33">
        <w:t xml:space="preserve">o </w:t>
      </w:r>
      <w:r w:rsidR="00F4650D">
        <w:t xml:space="preserve">tom, že nastala okolnost vyšší moci </w:t>
      </w:r>
      <w:r w:rsidRPr="1007CF33">
        <w:t xml:space="preserve">a okolnostech bránících mu v plnění </w:t>
      </w:r>
      <w:r w:rsidR="00F4650D">
        <w:t>S</w:t>
      </w:r>
      <w:r w:rsidRPr="1007CF33">
        <w:t xml:space="preserve">mlouvy. Pokud by tak </w:t>
      </w:r>
      <w:r w:rsidR="00F4650D">
        <w:lastRenderedPageBreak/>
        <w:t>Z</w:t>
      </w:r>
      <w:r w:rsidRPr="1007CF33">
        <w:t xml:space="preserve">hotovitel neučinil, nemůže se na působení vyšší moci odvolávat. </w:t>
      </w:r>
      <w:r w:rsidR="00F4650D">
        <w:t xml:space="preserve">V případě trvání vyšší moci </w:t>
      </w:r>
      <w:r w:rsidR="00F4650D" w:rsidRPr="00D668C9">
        <w:t xml:space="preserve">po dobu delší </w:t>
      </w:r>
      <w:r w:rsidR="00F4650D" w:rsidRPr="00D435E9">
        <w:t>třicet (30)</w:t>
      </w:r>
      <w:r w:rsidR="00F4650D" w:rsidRPr="00D668C9">
        <w:t xml:space="preserve"> dnů</w:t>
      </w:r>
      <w:r w:rsidR="00F4650D">
        <w:t>, je Objednatel oprávněn od této Smlouvy odstoupit</w:t>
      </w:r>
      <w:r w:rsidR="00F4650D" w:rsidRPr="00D668C9">
        <w:t xml:space="preserve">. </w:t>
      </w:r>
    </w:p>
    <w:p w14:paraId="594101CB" w14:textId="288B4FB2" w:rsidR="00007A78" w:rsidRPr="0049131D" w:rsidRDefault="760A7B9B" w:rsidP="00BB4514">
      <w:pPr>
        <w:ind w:left="720" w:hanging="720"/>
      </w:pPr>
      <w:r w:rsidRPr="1007CF33">
        <w:t>12.2.2.</w:t>
      </w:r>
      <w:r w:rsidR="00007A78">
        <w:tab/>
      </w:r>
      <w:r w:rsidRPr="1007CF33">
        <w:t xml:space="preserve">Smluvní strany prohlašují, že jsou si vědomy, že tuto </w:t>
      </w:r>
      <w:r w:rsidR="00F4650D">
        <w:t>S</w:t>
      </w:r>
      <w:r w:rsidRPr="1007CF33">
        <w:t xml:space="preserve">mlouvu uzavírají v době trvání hrozby karantény, epidemie či pandemie onemocnění COVID-19 a s tím spojených možných účinných opatření orgánů veřejné moci přijatých za účelem omezení šíření tzv. </w:t>
      </w:r>
      <w:proofErr w:type="spellStart"/>
      <w:r w:rsidRPr="1007CF33">
        <w:t>koronavirové</w:t>
      </w:r>
      <w:proofErr w:type="spellEnd"/>
      <w:r w:rsidRPr="1007CF33">
        <w:t xml:space="preserve"> epidemie. Jestliže z důvodů zapříčiněných těmito opatřeními nebude možné </w:t>
      </w:r>
      <w:r w:rsidR="00F4650D">
        <w:t xml:space="preserve">plnit povinnosti dle této Smlouvy </w:t>
      </w:r>
      <w:r w:rsidRPr="1007CF33">
        <w:t xml:space="preserve">v dohodnuté době, zakládají tyto okolnosti právo </w:t>
      </w:r>
      <w:r w:rsidR="00F4650D">
        <w:t>S</w:t>
      </w:r>
      <w:r w:rsidRPr="1007CF33">
        <w:t xml:space="preserve">mluvních stran postupovat podle odst. 12.2 této </w:t>
      </w:r>
      <w:r w:rsidR="00F4650D">
        <w:t>S</w:t>
      </w:r>
      <w:r w:rsidRPr="1007CF33">
        <w:t>mlouvy.</w:t>
      </w:r>
    </w:p>
    <w:p w14:paraId="6E690D7B" w14:textId="72F1D8B5" w:rsidR="007560AB" w:rsidRDefault="007560AB" w:rsidP="007560AB"/>
    <w:p w14:paraId="31872FAF" w14:textId="03684E74" w:rsidR="00F4650D" w:rsidRDefault="00BD17D8" w:rsidP="00BB4514">
      <w:pPr>
        <w:pStyle w:val="Nadpis1"/>
      </w:pPr>
      <w:r w:rsidRPr="00936193">
        <w:t>o</w:t>
      </w:r>
      <w:r>
        <w:t>chrana informací</w:t>
      </w:r>
    </w:p>
    <w:p w14:paraId="0470BF48" w14:textId="4A476883" w:rsidR="00F4650D" w:rsidRDefault="00F4650D" w:rsidP="00110EE5">
      <w:pPr>
        <w:pStyle w:val="Clanek11"/>
      </w:pPr>
      <w:r>
        <w:t>Obchodní tajemství</w:t>
      </w:r>
    </w:p>
    <w:p w14:paraId="4F5813BF" w14:textId="626AE2D9" w:rsidR="00DA03A0" w:rsidRPr="00BB4514" w:rsidRDefault="165E9811" w:rsidP="00BB4514">
      <w:pPr>
        <w:ind w:left="720"/>
      </w:pPr>
      <w:r w:rsidRPr="30AB4CCF">
        <w:t xml:space="preserve">Zhotovitel prohlašuje, že tato </w:t>
      </w:r>
      <w:r w:rsidR="00F4650D">
        <w:t>S</w:t>
      </w:r>
      <w:r w:rsidRPr="30AB4CCF">
        <w:t>mlouva neobsahuje údaje, které tvoří předmět jeho obchodního tajemství podle § 504</w:t>
      </w:r>
      <w:r w:rsidR="00DF2FC5">
        <w:t xml:space="preserve"> </w:t>
      </w:r>
      <w:r w:rsidR="00F4650D">
        <w:t>Občanského zákoníku</w:t>
      </w:r>
      <w:r w:rsidRPr="30AB4CCF">
        <w:t>.</w:t>
      </w:r>
    </w:p>
    <w:p w14:paraId="5E268D5C" w14:textId="60D6867C" w:rsidR="00DA03A0" w:rsidRPr="00DA03A0" w:rsidRDefault="00DA03A0" w:rsidP="00DA03A0">
      <w:pPr>
        <w:pStyle w:val="Clanek11"/>
      </w:pPr>
      <w:r>
        <w:t>Registr smluv</w:t>
      </w:r>
    </w:p>
    <w:p w14:paraId="79F13DA0" w14:textId="0090EFC2" w:rsidR="00DA03A0" w:rsidRPr="00200D62" w:rsidRDefault="00BD17D8" w:rsidP="00200D62">
      <w:pPr>
        <w:ind w:left="709"/>
      </w:pPr>
      <w:r w:rsidRPr="00DA03A0">
        <w:t xml:space="preserve">Smluvní strany berou na vědomí, že tato Smlouva bude uveřejněna v registru smluv dle </w:t>
      </w:r>
      <w:r w:rsidR="008E7B1E">
        <w:t>Zákona o registru smluv</w:t>
      </w:r>
      <w:r w:rsidRPr="00DA03A0">
        <w:t>.</w:t>
      </w:r>
      <w:r w:rsidR="00DA03A0">
        <w:t xml:space="preserve"> </w:t>
      </w:r>
      <w:r w:rsidRPr="00DA03A0">
        <w:t xml:space="preserve">Dle dohody </w:t>
      </w:r>
      <w:r w:rsidR="008E7B1E">
        <w:t>S</w:t>
      </w:r>
      <w:r w:rsidRPr="00DA03A0">
        <w:t>mluvních stran zajistí odeslání této Smlouvy správci registru smluv Objednatel.</w:t>
      </w:r>
      <w:r w:rsidR="00DA03A0">
        <w:t xml:space="preserve"> </w:t>
      </w:r>
      <w:r w:rsidRPr="00DA03A0">
        <w:t>Objednatel je oprávněn před odesláním Smlouvy správci registru smluv ve Smlouvě znečitelnit</w:t>
      </w:r>
      <w:r w:rsidR="00DA03A0">
        <w:t xml:space="preserve"> </w:t>
      </w:r>
      <w:r w:rsidRPr="00DA03A0">
        <w:t xml:space="preserve">informace, na něž se nevztahuje </w:t>
      </w:r>
      <w:proofErr w:type="spellStart"/>
      <w:r w:rsidRPr="00DA03A0">
        <w:t>uveřejňovací</w:t>
      </w:r>
      <w:proofErr w:type="spellEnd"/>
      <w:r w:rsidRPr="00DA03A0">
        <w:t xml:space="preserve"> povinnost podle </w:t>
      </w:r>
      <w:r w:rsidR="008E7B1E">
        <w:t>Z</w:t>
      </w:r>
      <w:r w:rsidRPr="00DA03A0">
        <w:t>ákona o registru smluv.</w:t>
      </w:r>
    </w:p>
    <w:p w14:paraId="4E6CB267" w14:textId="6530F9B3" w:rsidR="00DA03A0" w:rsidRPr="00DA03A0" w:rsidRDefault="00DA03A0" w:rsidP="00DA03A0">
      <w:pPr>
        <w:pStyle w:val="Clanek11"/>
      </w:pPr>
      <w:r>
        <w:t>Osobní údaje</w:t>
      </w:r>
    </w:p>
    <w:p w14:paraId="071C302C" w14:textId="77777777" w:rsidR="00DA03A0" w:rsidRDefault="00BD17D8" w:rsidP="00DA03A0">
      <w:pPr>
        <w:ind w:left="709"/>
      </w:pPr>
      <w:r w:rsidRPr="00DA03A0">
        <w:t>Objednatel jako správce zpracovává osobní údaje Zhotovitele, je-li Zhotovitelem fyzická osoba,</w:t>
      </w:r>
      <w:r w:rsidR="00DA03A0">
        <w:t xml:space="preserve"> </w:t>
      </w:r>
      <w:r w:rsidRPr="00DA03A0">
        <w:t>a obě Smluvní strany jako správci osobní údaje kontaktních osob poskytnuté v této Smlouvě,</w:t>
      </w:r>
      <w:r w:rsidR="00DA03A0">
        <w:t xml:space="preserve"> </w:t>
      </w:r>
      <w:r w:rsidRPr="00DA03A0">
        <w:t>popřípadě osobní údaje dalších osob poskytnuté v rámci Smlouvy výhradně pro účely</w:t>
      </w:r>
      <w:r w:rsidR="00DA03A0">
        <w:t xml:space="preserve"> </w:t>
      </w:r>
      <w:r w:rsidRPr="00DA03A0">
        <w:t>související s plněním této Smlouvy, a to po dobu trvání Smlouvy, resp. pro účely vyplývající z</w:t>
      </w:r>
      <w:r w:rsidR="00DA03A0">
        <w:t xml:space="preserve"> </w:t>
      </w:r>
      <w:r w:rsidRPr="00DA03A0">
        <w:t>právních předpisů, a to po dobu delší těmito právními předpisy odůvodněnou. Zhotovitel je</w:t>
      </w:r>
      <w:r w:rsidR="00DA03A0">
        <w:t xml:space="preserve"> </w:t>
      </w:r>
      <w:r w:rsidRPr="00DA03A0">
        <w:t>povinen informovat obdobně fyzické osoby, jejichž osobní údaje pro účely související s</w:t>
      </w:r>
      <w:r w:rsidR="00DA03A0">
        <w:t> </w:t>
      </w:r>
      <w:r w:rsidRPr="00DA03A0">
        <w:t>plněním</w:t>
      </w:r>
      <w:r w:rsidR="00DA03A0">
        <w:t xml:space="preserve"> </w:t>
      </w:r>
      <w:r w:rsidRPr="00DA03A0">
        <w:t>této Smlouvy Objednateli předává.</w:t>
      </w:r>
    </w:p>
    <w:p w14:paraId="189EF77C" w14:textId="65E78341" w:rsidR="00DA03A0" w:rsidRPr="00DA03A0" w:rsidRDefault="00BD17D8" w:rsidP="00DA03A0">
      <w:pPr>
        <w:ind w:left="709"/>
      </w:pPr>
      <w:r w:rsidRPr="00DA03A0">
        <w:t>Objednatel zpracovává osobní údaje členů statutárního orgánu Zhotovitele pro posuzování z</w:t>
      </w:r>
      <w:r w:rsidR="00DA03A0">
        <w:t xml:space="preserve"> </w:t>
      </w:r>
      <w:r w:rsidRPr="00DA03A0">
        <w:t xml:space="preserve">hlediska </w:t>
      </w:r>
      <w:proofErr w:type="spellStart"/>
      <w:r w:rsidRPr="00DA03A0">
        <w:t>compliance</w:t>
      </w:r>
      <w:proofErr w:type="spellEnd"/>
      <w:r w:rsidRPr="00DA03A0">
        <w:t>.</w:t>
      </w:r>
    </w:p>
    <w:p w14:paraId="24C71378" w14:textId="77777777" w:rsidR="002B63AD" w:rsidRPr="002B63AD" w:rsidRDefault="00BD17D8" w:rsidP="002B63AD">
      <w:pPr>
        <w:ind w:left="709"/>
      </w:pPr>
      <w:r w:rsidRPr="00DA03A0">
        <w:t>Zpracování osobních údajů není předmětem této Smlouvy. Pro případ, že Zhotovitel v</w:t>
      </w:r>
      <w:r w:rsidR="00DA03A0">
        <w:t> </w:t>
      </w:r>
      <w:r w:rsidRPr="00DA03A0">
        <w:t>rámci</w:t>
      </w:r>
      <w:r w:rsidR="00DA03A0">
        <w:t xml:space="preserve"> </w:t>
      </w:r>
      <w:r w:rsidRPr="00DA03A0">
        <w:t>plnění Smlouvy získá nahodilý přístup k informacím, které budou obsahovat osobní údaj</w:t>
      </w:r>
      <w:r w:rsidR="00DA03A0">
        <w:t xml:space="preserve">e </w:t>
      </w:r>
      <w:r w:rsidRPr="00DA03A0">
        <w:t>podléhající ochraně podle platných právních předpisů, je Zhotovitel oprávněn přistupovat k</w:t>
      </w:r>
      <w:r w:rsidR="00DA03A0">
        <w:t xml:space="preserve"> </w:t>
      </w:r>
      <w:r w:rsidRPr="00DA03A0">
        <w:t>takovým osobním údajům pouze v nezbytném rozsahu pro plnění předmětu Smlouvy. Zhotovitel</w:t>
      </w:r>
      <w:r w:rsidR="00DA03A0">
        <w:t xml:space="preserve"> </w:t>
      </w:r>
      <w:r w:rsidRPr="00DA03A0">
        <w:t>se zavazuje nakládat se zpřístupněnými osobními údaji pouze na základě pokynů Objednatele</w:t>
      </w:r>
      <w:r w:rsidR="00DA03A0">
        <w:t xml:space="preserve"> </w:t>
      </w:r>
      <w:r w:rsidRPr="00DA03A0">
        <w:t>jako správce osobních údajů, pouze pro účely plnění Smlouvy, zachovat o nich mlčenlivost a</w:t>
      </w:r>
      <w:r w:rsidR="00DA03A0">
        <w:t xml:space="preserve"> </w:t>
      </w:r>
      <w:r w:rsidRPr="00DA03A0">
        <w:t xml:space="preserve">zajistit jejich bezpečnost proti </w:t>
      </w:r>
      <w:r w:rsidRPr="00DA03A0">
        <w:lastRenderedPageBreak/>
        <w:t>úniku, náhodnému nebo neoprávněnému zničení, ztrátě,</w:t>
      </w:r>
      <w:r w:rsidR="00DA03A0">
        <w:t xml:space="preserve"> </w:t>
      </w:r>
      <w:r w:rsidRPr="00DA03A0">
        <w:t xml:space="preserve">pozměňování nebo </w:t>
      </w:r>
      <w:r w:rsidRPr="002B63AD">
        <w:t>neoprávněnému zpřístupnění třetím osobám. Osobní údaje jsou chráněné jako</w:t>
      </w:r>
      <w:r w:rsidR="002B63AD" w:rsidRPr="002B63AD">
        <w:t xml:space="preserve"> </w:t>
      </w:r>
      <w:r w:rsidRPr="002B63AD">
        <w:t>důvěrné informace.</w:t>
      </w:r>
    </w:p>
    <w:p w14:paraId="7ED194DA" w14:textId="77777777" w:rsidR="002B63AD" w:rsidRDefault="002B63AD" w:rsidP="002B63AD"/>
    <w:p w14:paraId="48AD36DE" w14:textId="3C1D287C" w:rsidR="002B63AD" w:rsidRDefault="002B63AD" w:rsidP="002B63AD">
      <w:pPr>
        <w:pStyle w:val="Nadpis1"/>
      </w:pPr>
      <w:r>
        <w:t>dodavatelé</w:t>
      </w:r>
    </w:p>
    <w:p w14:paraId="4423CE17" w14:textId="352C2579" w:rsidR="00DD0117" w:rsidRPr="00DA03A0" w:rsidRDefault="00DD0117" w:rsidP="00DD0117">
      <w:pPr>
        <w:pStyle w:val="Clanek11"/>
      </w:pPr>
      <w:bookmarkStart w:id="138" w:name="_Ref244460154"/>
      <w:r>
        <w:t>Dodavatelé</w:t>
      </w:r>
    </w:p>
    <w:p w14:paraId="2A32F081" w14:textId="48A6316B" w:rsidR="00DD0117" w:rsidRDefault="002B63AD" w:rsidP="00DD0117">
      <w:pPr>
        <w:ind w:left="709"/>
      </w:pPr>
      <w:r w:rsidRPr="00DD0117">
        <w:t>Zhotovitel se zavazuje provést Dílo svými zaměstnanci a/nebo za podmínek stanovených touto Smlouvou</w:t>
      </w:r>
      <w:r w:rsidR="00DD0117" w:rsidRPr="00DD0117">
        <w:t xml:space="preserve"> a zadávacími podmínkami k Zadávacímu řízení</w:t>
      </w:r>
      <w:r w:rsidRPr="00DD0117">
        <w:t xml:space="preserve"> svými dodavateli.</w:t>
      </w:r>
      <w:bookmarkStart w:id="139" w:name="_Ref244460157"/>
      <w:bookmarkEnd w:id="138"/>
      <w:r w:rsidRPr="00DD0117">
        <w:t xml:space="preserve"> </w:t>
      </w:r>
      <w:r w:rsidR="00DD0117" w:rsidRPr="00DD0117">
        <w:t xml:space="preserve">Za plnění částí Díla prováděných dodavateli Zhotovitele odpovídá Zhotovitel společně a nerozdílně s dodavatelem. </w:t>
      </w:r>
      <w:r w:rsidRPr="00DD0117">
        <w:t>Zhotovitel není oprávněn postoupit práva a povinnosti vyplývající z této Smlouvy</w:t>
      </w:r>
      <w:r w:rsidR="00DD0117" w:rsidRPr="00DD0117">
        <w:t>, ani postoupit tuto Smlouvu</w:t>
      </w:r>
      <w:r w:rsidRPr="00DD0117">
        <w:t xml:space="preserve"> a nároky z ní vyplývající, ať již z části nebo v celku na třetí osobu</w:t>
      </w:r>
      <w:r w:rsidR="00DD0117" w:rsidRPr="00DD0117">
        <w:t xml:space="preserve"> bez předchozího písemného souhlasu Objednatele</w:t>
      </w:r>
      <w:r w:rsidRPr="00DD0117">
        <w:t>.</w:t>
      </w:r>
      <w:bookmarkStart w:id="140" w:name="_Ref244460158"/>
      <w:bookmarkEnd w:id="139"/>
    </w:p>
    <w:p w14:paraId="7DCE80A0" w14:textId="6A6ED50D" w:rsidR="00DD0117" w:rsidRPr="00DD0117" w:rsidRDefault="00DD0117" w:rsidP="00DD0117">
      <w:pPr>
        <w:pStyle w:val="Clanek11"/>
      </w:pPr>
      <w:r>
        <w:t>Seznam Dodavatelů</w:t>
      </w:r>
    </w:p>
    <w:p w14:paraId="6F92961D" w14:textId="04DAC3F8" w:rsidR="002B63AD" w:rsidRDefault="002B63AD" w:rsidP="00DD0117">
      <w:pPr>
        <w:ind w:left="709"/>
      </w:pPr>
      <w:r w:rsidRPr="00DD0117">
        <w:t xml:space="preserve">Zhotovitel předložil Objednateli před uzavřením této Smlouvy ke schválení seznam dodavatelů, včetně Smluv s dodavateli. Objednatelem schválené znění seznamu </w:t>
      </w:r>
      <w:r w:rsidR="00DD0117" w:rsidRPr="00DD0117">
        <w:t>d</w:t>
      </w:r>
      <w:r w:rsidRPr="00DD0117">
        <w:t xml:space="preserve">odavatelů </w:t>
      </w:r>
      <w:r w:rsidRPr="00EA0CDB">
        <w:t xml:space="preserve">tvoří přílohu č. </w:t>
      </w:r>
      <w:r w:rsidR="00B82567" w:rsidRPr="00EA0CDB">
        <w:t>3</w:t>
      </w:r>
      <w:r w:rsidRPr="00DD0117">
        <w:t xml:space="preserve"> této Smlouvy (dále jen „</w:t>
      </w:r>
      <w:r w:rsidRPr="00DD0117">
        <w:rPr>
          <w:b/>
          <w:bCs/>
        </w:rPr>
        <w:t>Seznam Dodavatelů</w:t>
      </w:r>
      <w:r w:rsidRPr="00DD0117">
        <w:t>“).</w:t>
      </w:r>
      <w:bookmarkEnd w:id="140"/>
      <w:r w:rsidRPr="00DD0117">
        <w:t xml:space="preserve"> </w:t>
      </w:r>
      <w:bookmarkStart w:id="141" w:name="_Ref244460176"/>
      <w:r w:rsidRPr="00DD0117">
        <w:t>Změny v Seznamu Dodavatelů je možné provádět pouze s předchozím písemným souhlasem Objednatele a za podmínek uvedených v</w:t>
      </w:r>
      <w:r w:rsidR="00DD0117" w:rsidRPr="00DD0117">
        <w:t> zadávacích podmínkách Zadávacího řízení a v Z</w:t>
      </w:r>
      <w:r w:rsidRPr="00DD0117">
        <w:t>ZVZ.</w:t>
      </w:r>
      <w:bookmarkEnd w:id="141"/>
      <w:r w:rsidRPr="00DD0117">
        <w:t xml:space="preserve"> </w:t>
      </w:r>
    </w:p>
    <w:p w14:paraId="765BF8EC" w14:textId="47847C4F" w:rsidR="00DD0117" w:rsidRPr="00DD0117" w:rsidRDefault="00A77B55" w:rsidP="00DD0117">
      <w:pPr>
        <w:pStyle w:val="Clanek11"/>
      </w:pPr>
      <w:r>
        <w:t>Požadavky na obsah smluv s dodavateli</w:t>
      </w:r>
    </w:p>
    <w:p w14:paraId="6595C547" w14:textId="0603B4F8" w:rsidR="002B63AD" w:rsidRPr="00DD0117" w:rsidRDefault="002B63AD" w:rsidP="00DD0117">
      <w:pPr>
        <w:ind w:left="709"/>
      </w:pPr>
      <w:bookmarkStart w:id="142" w:name="_Ref244460174"/>
      <w:r w:rsidRPr="00DD0117">
        <w:t xml:space="preserve">Zhotovitel zajistí, aby Smlouvy s </w:t>
      </w:r>
      <w:r w:rsidR="00DD0117" w:rsidRPr="00DD0117">
        <w:t>d</w:t>
      </w:r>
      <w:r w:rsidRPr="00DD0117">
        <w:t xml:space="preserve">odavateli upravovaly okamžik přechodu vlastnického práva k věcem, jež mají být použity ke zhotovení Díla nebo mají být použity při jeho zhotovení, na Zhotovitele tak, aby mohlo vlastnictví k Dílu, jeho částem a věcem určeným k jeho zhotovení platně přejít na Objednatele v souladu s odstavcem </w:t>
      </w:r>
      <w:bookmarkEnd w:id="142"/>
      <w:r w:rsidR="00EA0CDB">
        <w:t>10</w:t>
      </w:r>
      <w:r w:rsidR="00DD0117" w:rsidRPr="00DD0117">
        <w:t>.1 této Smlouvy</w:t>
      </w:r>
      <w:r w:rsidR="00EA0CDB">
        <w:t>.</w:t>
      </w:r>
    </w:p>
    <w:p w14:paraId="0F4E6C48" w14:textId="77777777" w:rsidR="002B63AD" w:rsidRPr="00BD17D8" w:rsidRDefault="002B63AD" w:rsidP="002B63AD">
      <w:pPr>
        <w:ind w:left="709"/>
      </w:pPr>
    </w:p>
    <w:p w14:paraId="08B084A6" w14:textId="763450D2" w:rsidR="004341E6" w:rsidRPr="00790363" w:rsidRDefault="002E46CA" w:rsidP="00AC6AB1">
      <w:pPr>
        <w:pStyle w:val="Nadpis1"/>
      </w:pPr>
      <w:bookmarkStart w:id="143" w:name="_Toc342661467"/>
      <w:bookmarkStart w:id="144" w:name="_Toc342663089"/>
      <w:bookmarkEnd w:id="143"/>
      <w:bookmarkEnd w:id="144"/>
      <w:r w:rsidRPr="00790363">
        <w:rPr>
          <w:rStyle w:val="Nadpis1Char"/>
          <w:b/>
          <w:bCs/>
          <w:caps/>
          <w:sz w:val="22"/>
        </w:rPr>
        <w:t>odstoupení od smlouvy</w:t>
      </w:r>
    </w:p>
    <w:p w14:paraId="7036E445" w14:textId="294934B1" w:rsidR="002E46CA" w:rsidRDefault="002E46CA" w:rsidP="002E46CA">
      <w:pPr>
        <w:pStyle w:val="Clanek11"/>
      </w:pPr>
      <w:r>
        <w:t>Odstoupení ze strany Objednatele</w:t>
      </w:r>
    </w:p>
    <w:p w14:paraId="04E02F52" w14:textId="7877384C" w:rsidR="002E46CA" w:rsidRPr="00790363" w:rsidRDefault="002E46CA" w:rsidP="00790363">
      <w:pPr>
        <w:ind w:left="709"/>
      </w:pPr>
      <w:r w:rsidRPr="00790363">
        <w:t>Objednatel je oprávněn kromě dalších případů uvedených v této Smlouvě od této Smlouvy, popř. jen ohledně nesplněného zbytku plnění Díla, odstoupit v případech, kdy Zhotovitel:</w:t>
      </w:r>
    </w:p>
    <w:p w14:paraId="278400D5" w14:textId="77777777" w:rsidR="002E46CA" w:rsidRPr="00790363" w:rsidRDefault="002E46CA" w:rsidP="00095C1A">
      <w:pPr>
        <w:numPr>
          <w:ilvl w:val="0"/>
          <w:numId w:val="40"/>
        </w:numPr>
        <w:ind w:left="1134" w:hanging="425"/>
      </w:pPr>
      <w:r w:rsidRPr="00790363">
        <w:t>přes písemné upozornění Objednatele provádí Dílo v rozporu s touto Smlouvou,</w:t>
      </w:r>
    </w:p>
    <w:p w14:paraId="0E20AD05" w14:textId="77777777" w:rsidR="002E46CA" w:rsidRPr="00790363" w:rsidRDefault="002E46CA" w:rsidP="00095C1A">
      <w:pPr>
        <w:numPr>
          <w:ilvl w:val="0"/>
          <w:numId w:val="40"/>
        </w:numPr>
        <w:ind w:left="1134" w:hanging="425"/>
      </w:pPr>
      <w:r w:rsidRPr="00790363">
        <w:t>i přes písemnou výzvu Objednatele se neřídí pokyny Objednatele pro provádění Díla podle této Smlouvy,</w:t>
      </w:r>
    </w:p>
    <w:p w14:paraId="169A50CA" w14:textId="2E503045" w:rsidR="002E46CA" w:rsidRPr="00790363" w:rsidRDefault="002E46CA" w:rsidP="00095C1A">
      <w:pPr>
        <w:numPr>
          <w:ilvl w:val="0"/>
          <w:numId w:val="40"/>
        </w:numPr>
        <w:ind w:left="1134" w:hanging="425"/>
      </w:pPr>
      <w:r w:rsidRPr="00790363">
        <w:lastRenderedPageBreak/>
        <w:t>je v prodlení s prováděním Díla nebo jeho části vůči termínu stanovenému v Harmonogramu,</w:t>
      </w:r>
    </w:p>
    <w:p w14:paraId="391A2329" w14:textId="6F161E75" w:rsidR="002E46CA" w:rsidRPr="00790363" w:rsidRDefault="002E46CA" w:rsidP="00095C1A">
      <w:pPr>
        <w:numPr>
          <w:ilvl w:val="0"/>
          <w:numId w:val="40"/>
        </w:numPr>
        <w:ind w:left="1134" w:hanging="425"/>
      </w:pPr>
      <w:r w:rsidRPr="00790363">
        <w:t>je v prodlení s odstraňováním vad a nedodělků Díla uvedených v protokolu o předání a převzetí Díla</w:t>
      </w:r>
      <w:r w:rsidR="00EA0CDB">
        <w:t xml:space="preserve"> (Přejímkových vad)</w:t>
      </w:r>
      <w:r w:rsidRPr="00790363">
        <w:t>,</w:t>
      </w:r>
    </w:p>
    <w:p w14:paraId="6DD9CBE0" w14:textId="230EE61B" w:rsidR="00407D36" w:rsidRDefault="002E46CA" w:rsidP="00095C1A">
      <w:pPr>
        <w:numPr>
          <w:ilvl w:val="0"/>
          <w:numId w:val="40"/>
        </w:numPr>
        <w:ind w:left="1134" w:hanging="425"/>
      </w:pPr>
      <w:r w:rsidRPr="00790363">
        <w:t xml:space="preserve">nedoloží do 14 kalendářních dní od doručení písemné žádosti Objednatele pojistnou smlouvu nebo potvrzení o zaplacení pojistného ve </w:t>
      </w:r>
      <w:r w:rsidRPr="00EA0CDB">
        <w:t xml:space="preserve">smyslu </w:t>
      </w:r>
      <w:r w:rsidR="00790363" w:rsidRPr="00EA0CDB">
        <w:t xml:space="preserve">odst. 8.8 </w:t>
      </w:r>
      <w:r w:rsidRPr="00EA0CDB">
        <w:t>této Smlouvy</w:t>
      </w:r>
      <w:r w:rsidRPr="00790363">
        <w:t>,</w:t>
      </w:r>
    </w:p>
    <w:p w14:paraId="0392DF95" w14:textId="43BFEE5A" w:rsidR="00407D36" w:rsidRPr="00F415BC" w:rsidRDefault="00407D36" w:rsidP="00095C1A">
      <w:pPr>
        <w:numPr>
          <w:ilvl w:val="0"/>
          <w:numId w:val="40"/>
        </w:numPr>
        <w:ind w:left="1134" w:hanging="425"/>
      </w:pPr>
      <w:r w:rsidRPr="00F415BC">
        <w:t>přes opakovanou výzvu poruší povinnost</w:t>
      </w:r>
      <w:r>
        <w:t xml:space="preserve"> </w:t>
      </w:r>
      <w:r w:rsidRPr="00F415BC">
        <w:t>předložit čestné prohlášení podle odst. 8.10 Smlouvy nebo pokud čestné prohlášení podle odstavce 8.10 Smlouvy je nebo</w:t>
      </w:r>
      <w:r>
        <w:t xml:space="preserve"> </w:t>
      </w:r>
      <w:r w:rsidRPr="00F415BC">
        <w:t>se ukáže být nepravdivým</w:t>
      </w:r>
      <w:r>
        <w:t>,</w:t>
      </w:r>
    </w:p>
    <w:p w14:paraId="3414857B" w14:textId="52F57468" w:rsidR="00407D36" w:rsidRPr="00790363" w:rsidRDefault="00407D36" w:rsidP="00095C1A">
      <w:pPr>
        <w:numPr>
          <w:ilvl w:val="0"/>
          <w:numId w:val="40"/>
        </w:numPr>
        <w:ind w:left="1134" w:hanging="425"/>
      </w:pPr>
      <w:r w:rsidRPr="00F415BC">
        <w:t>Zhotovitel nebo jeho poddodavatel bude orgánem veřejné moci opakovaně (2x a více)</w:t>
      </w:r>
      <w:r>
        <w:t xml:space="preserve"> </w:t>
      </w:r>
      <w:r w:rsidRPr="00F415BC">
        <w:t>pravomocně uznán vinným ze spáchání přestupku či správního deliktu, popř. jiného obdobného protiprávního jednání, v řízení</w:t>
      </w:r>
      <w:r>
        <w:t xml:space="preserve"> </w:t>
      </w:r>
      <w:r w:rsidRPr="00F415BC">
        <w:t>dle odst. 8.11 Smlouvy</w:t>
      </w:r>
      <w:r>
        <w:t>,</w:t>
      </w:r>
    </w:p>
    <w:p w14:paraId="7E7F1D3A" w14:textId="5797797E" w:rsidR="002E46CA" w:rsidRPr="00790363" w:rsidRDefault="002E46CA" w:rsidP="00095C1A">
      <w:pPr>
        <w:numPr>
          <w:ilvl w:val="0"/>
          <w:numId w:val="49"/>
        </w:numPr>
        <w:ind w:left="1134" w:hanging="425"/>
      </w:pPr>
      <w:r w:rsidRPr="00790363">
        <w:t xml:space="preserve">plní-li Zhotovitel povinnosti z této Smlouvy prostřednictvím poddodavatele, aniž by k tomu byly splněny podmínky </w:t>
      </w:r>
      <w:r w:rsidRPr="00EA0CDB">
        <w:t xml:space="preserve">podle čl. </w:t>
      </w:r>
      <w:r w:rsidR="00790363" w:rsidRPr="00EA0CDB">
        <w:t xml:space="preserve">14 </w:t>
      </w:r>
      <w:r w:rsidRPr="00EA0CDB">
        <w:t>této Smlouvy</w:t>
      </w:r>
      <w:r w:rsidRPr="00790363">
        <w:t>,</w:t>
      </w:r>
    </w:p>
    <w:p w14:paraId="6D913F11" w14:textId="77777777" w:rsidR="002E46CA" w:rsidRPr="00790363" w:rsidRDefault="002E46CA" w:rsidP="00095C1A">
      <w:pPr>
        <w:numPr>
          <w:ilvl w:val="0"/>
          <w:numId w:val="49"/>
        </w:numPr>
        <w:ind w:left="1134" w:hanging="425"/>
      </w:pPr>
      <w:r w:rsidRPr="00790363">
        <w:t>je 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w:t>
      </w:r>
    </w:p>
    <w:p w14:paraId="782D58E6" w14:textId="3C8894A3" w:rsidR="002E46CA" w:rsidRPr="00790363" w:rsidRDefault="002E46CA" w:rsidP="00790363">
      <w:pPr>
        <w:ind w:left="709"/>
      </w:pPr>
      <w:r w:rsidRPr="00790363">
        <w:t>Tím není dotčeno právo Objednatele odstoupit od této Smlouvy v případech uvedených v § 2002 Občanského zákoníku.</w:t>
      </w:r>
    </w:p>
    <w:p w14:paraId="5EBB02F6" w14:textId="016F3E70" w:rsidR="002E46CA" w:rsidRPr="00790363" w:rsidRDefault="002E46CA" w:rsidP="00790363">
      <w:pPr>
        <w:pStyle w:val="Clanek11"/>
      </w:pPr>
      <w:r>
        <w:t>Odstoupení ze strany Zhotovitele</w:t>
      </w:r>
    </w:p>
    <w:p w14:paraId="009965C9" w14:textId="0C84FA87" w:rsidR="002E46CA" w:rsidRPr="00790363" w:rsidRDefault="002E46CA" w:rsidP="00790363">
      <w:pPr>
        <w:ind w:left="709"/>
      </w:pPr>
      <w:r w:rsidRPr="00790363">
        <w:t xml:space="preserve">Zhotovitel je oprávněn od této Smlouvy odstoupit v případech, kdy </w:t>
      </w:r>
      <w:r w:rsidR="008E5A8E">
        <w:t xml:space="preserve">je </w:t>
      </w:r>
      <w:r w:rsidRPr="00790363">
        <w:t xml:space="preserve">Objednatel v prodlení s úhradou </w:t>
      </w:r>
      <w:r w:rsidR="008E5A8E">
        <w:t>C</w:t>
      </w:r>
      <w:r w:rsidR="008E5A8E" w:rsidRPr="00790363">
        <w:t xml:space="preserve">eny </w:t>
      </w:r>
      <w:r w:rsidRPr="00790363">
        <w:t>Díla nebo její části po dobu delší než 60 dní a byl předtím nejméně dvakrát ze strany Zhotovitele písemně vyzván k úhradě.</w:t>
      </w:r>
    </w:p>
    <w:p w14:paraId="313A2D63" w14:textId="11CC33DA" w:rsidR="002E46CA" w:rsidRPr="002E46CA" w:rsidRDefault="002E46CA" w:rsidP="002E46CA">
      <w:pPr>
        <w:pStyle w:val="Clanek11"/>
      </w:pPr>
      <w:r>
        <w:t>Účinky odstoupení</w:t>
      </w:r>
    </w:p>
    <w:p w14:paraId="17E27D81" w14:textId="7E2C2DAE" w:rsidR="002E46CA" w:rsidRPr="00790363" w:rsidRDefault="002E46CA" w:rsidP="00790363">
      <w:pPr>
        <w:ind w:left="709"/>
      </w:pPr>
      <w:r w:rsidRPr="00790363">
        <w:t>Odstoupení od Smlouvy nabývá právního účinku dnem písemného doručení odstoupení od Smlouvy druhé Smluvní straně. Smluvní strany jsou povinny nejpozději do jednoho měsíce od nabytí účinnosti odstoupení vyrovnat písemnou dohodou vzájemně poskytnutá plnění na základě této Smlouvy (tj. do té doby provedené práce na Díle a zaplacenou cenu Díla).</w:t>
      </w:r>
    </w:p>
    <w:p w14:paraId="66F57B27" w14:textId="34AD6EDF" w:rsidR="002E46CA" w:rsidRDefault="002E46CA" w:rsidP="00790363">
      <w:pPr>
        <w:ind w:left="709"/>
      </w:pPr>
      <w:r w:rsidRPr="00790363">
        <w:t xml:space="preserve">Dojde-li k odstoupení od Smlouvy ze strany Objednatele, považuje se Dílo podle této Smlouvy za nesplněné. Zhotovitel má nárok na část ceny Díla provedené ke dni odstoupení Objednatele od této Smlouvy v takovém rozsahu, v jakém je tato část Díla pro Objednatele využitelná. </w:t>
      </w:r>
    </w:p>
    <w:p w14:paraId="4FEEA074" w14:textId="18BD3130" w:rsidR="006043BD" w:rsidRDefault="006043BD" w:rsidP="00F415BC">
      <w:pPr>
        <w:ind w:left="709"/>
      </w:pPr>
      <w:r>
        <w:t xml:space="preserve">Smluvní strany se dohodly na vyloučení použití § 1978 odst. 2 Občanského zákoníku, který stanoví, že marné uplynutí dodatečné lhůty stanovené k plnění může mít za následek odstoupení od této Smlouvy bez dalšího. </w:t>
      </w:r>
    </w:p>
    <w:p w14:paraId="6959E5B0" w14:textId="1A38B431" w:rsidR="006043BD" w:rsidRPr="00790363" w:rsidRDefault="006043BD">
      <w:pPr>
        <w:ind w:left="709"/>
      </w:pPr>
      <w:r>
        <w:lastRenderedPageBreak/>
        <w:t>Zhotovitel nemá právo odstoupit od této Smlouvy v případě nevhodných příkazů Objednatele či poskytnutí nevhodné věci Objednatelem dle § 2595 Občanského zákoníku.</w:t>
      </w:r>
    </w:p>
    <w:p w14:paraId="0E7D5206" w14:textId="31DBB716" w:rsidR="002E46CA" w:rsidRPr="002E46CA" w:rsidRDefault="002E46CA" w:rsidP="002E46CA">
      <w:pPr>
        <w:pStyle w:val="Clanek11"/>
      </w:pPr>
      <w:r>
        <w:t>Přetrvávající ustanovení</w:t>
      </w:r>
    </w:p>
    <w:p w14:paraId="728282D6" w14:textId="648BD007" w:rsidR="002E46CA" w:rsidRPr="00790363" w:rsidRDefault="002E46CA" w:rsidP="00790363">
      <w:pPr>
        <w:ind w:left="709"/>
      </w:pPr>
      <w:r w:rsidRPr="00790363">
        <w:t>Smluvní strany se dohodly, že v případě odstoupení od Smlouvy či jejího ukončení jiným způsobem zůstávají v platnosti a účinnosti ustanovení této Smlouvy týkající se odpovědnosti za vady Díla, záruky a záruční lhůty, jakož i ustanovení o smluvních pokutách a úroku z prodlení (pokud již dospěl), náhradě škody, cenová ujednání obsažená v této Smlouvě, ustanovení týkající se řešení sporů mezi Smluvními stranami</w:t>
      </w:r>
      <w:r w:rsidR="006043BD">
        <w:t xml:space="preserve">, toto ustanovení odst. 15.4 Smlouvy </w:t>
      </w:r>
      <w:r w:rsidRPr="00790363">
        <w:t>a jiná ustanovení, která vzhledem ke své povaze mají zavazovat Smluvní strany i po ukončení Smlouvy.</w:t>
      </w:r>
    </w:p>
    <w:p w14:paraId="0A29C4AC" w14:textId="77777777" w:rsidR="00790363" w:rsidRPr="00BD17D8" w:rsidRDefault="00790363" w:rsidP="00790363">
      <w:pPr>
        <w:ind w:left="709"/>
      </w:pPr>
      <w:bookmarkStart w:id="145" w:name="_Ref342997885"/>
      <w:bookmarkStart w:id="146" w:name="_Ref343000577"/>
      <w:bookmarkStart w:id="147" w:name="_Ref342659257"/>
    </w:p>
    <w:p w14:paraId="7F6A9F32" w14:textId="0DAB93D3" w:rsidR="00790363" w:rsidRDefault="00790363" w:rsidP="00790363">
      <w:pPr>
        <w:pStyle w:val="Nadpis1"/>
        <w:rPr>
          <w:rStyle w:val="Nadpis1Char"/>
          <w:b/>
          <w:bCs/>
          <w:caps/>
          <w:sz w:val="22"/>
        </w:rPr>
      </w:pPr>
      <w:r>
        <w:rPr>
          <w:rStyle w:val="Nadpis1Char"/>
          <w:b/>
          <w:bCs/>
          <w:caps/>
          <w:sz w:val="22"/>
        </w:rPr>
        <w:t>sankce</w:t>
      </w:r>
    </w:p>
    <w:p w14:paraId="2C6E44B6" w14:textId="2ADFACBF" w:rsidR="00D81D36" w:rsidRPr="00D81D36" w:rsidRDefault="00D81D36" w:rsidP="00D81D36">
      <w:pPr>
        <w:pStyle w:val="Clanek11"/>
      </w:pPr>
      <w:r>
        <w:t>Smluvní pokuty</w:t>
      </w:r>
    </w:p>
    <w:p w14:paraId="63F223BF" w14:textId="1C13B75F" w:rsidR="00D81D36" w:rsidRPr="00D81D36" w:rsidRDefault="007555FF" w:rsidP="1007CF33">
      <w:pPr>
        <w:pStyle w:val="bh2"/>
        <w:keepNext w:val="0"/>
        <w:numPr>
          <w:ilvl w:val="2"/>
          <w:numId w:val="43"/>
        </w:numPr>
        <w:spacing w:before="0" w:line="320" w:lineRule="atLeast"/>
        <w:rPr>
          <w:u w:val="none"/>
        </w:rPr>
      </w:pPr>
      <w:bookmarkStart w:id="148" w:name="_Ref320164053"/>
      <w:bookmarkStart w:id="149" w:name="_Ref320169124"/>
      <w:r>
        <w:rPr>
          <w:u w:val="none"/>
        </w:rPr>
        <w:t xml:space="preserve">V případě, že Zhotovitel poruší svou povinnost dodržet termín dle </w:t>
      </w:r>
      <w:r w:rsidR="00476ABA">
        <w:rPr>
          <w:u w:val="none"/>
        </w:rPr>
        <w:t>odst. 5.2 Smlouvy</w:t>
      </w:r>
      <w:r>
        <w:rPr>
          <w:u w:val="none"/>
        </w:rPr>
        <w:t xml:space="preserve">, je povinen zaplatit Objednateli smluvní pokutu ve výši </w:t>
      </w:r>
      <w:r w:rsidR="007C37BB" w:rsidRPr="30AB4CCF">
        <w:rPr>
          <w:rStyle w:val="platne1"/>
          <w:u w:val="none"/>
        </w:rPr>
        <w:t>0,2</w:t>
      </w:r>
      <w:r w:rsidR="20C7CFD0" w:rsidRPr="30AB4CCF">
        <w:rPr>
          <w:rStyle w:val="platne1"/>
          <w:u w:val="none"/>
        </w:rPr>
        <w:t xml:space="preserve"> (zaokrouhlené na celé tisíce dolů)</w:t>
      </w:r>
      <w:r w:rsidRPr="30AB4CCF">
        <w:rPr>
          <w:rStyle w:val="platne1"/>
          <w:u w:val="none"/>
        </w:rPr>
        <w:t xml:space="preserve"> % </w:t>
      </w:r>
      <w:r>
        <w:rPr>
          <w:u w:val="none"/>
        </w:rPr>
        <w:t xml:space="preserve">z Ceny Díla za každý započatý den prodlení. </w:t>
      </w:r>
      <w:bookmarkEnd w:id="148"/>
      <w:bookmarkEnd w:id="149"/>
    </w:p>
    <w:p w14:paraId="05D3B2E1" w14:textId="1907DB2F" w:rsidR="00476ABA" w:rsidRPr="00476ABA" w:rsidRDefault="007555FF" w:rsidP="00476ABA">
      <w:pPr>
        <w:pStyle w:val="bh2"/>
        <w:keepNext w:val="0"/>
        <w:numPr>
          <w:ilvl w:val="2"/>
          <w:numId w:val="43"/>
        </w:numPr>
        <w:spacing w:before="0" w:line="320" w:lineRule="atLeast"/>
        <w:rPr>
          <w:szCs w:val="24"/>
          <w:u w:val="none"/>
        </w:rPr>
      </w:pPr>
      <w:r w:rsidRPr="00D81D36">
        <w:rPr>
          <w:szCs w:val="24"/>
          <w:u w:val="none"/>
        </w:rPr>
        <w:t xml:space="preserve">V případě, že Zhotovitel poruší svou povinnost dle článku </w:t>
      </w:r>
      <w:r w:rsidR="001E6734">
        <w:rPr>
          <w:szCs w:val="24"/>
          <w:u w:val="none"/>
        </w:rPr>
        <w:t>1</w:t>
      </w:r>
      <w:r w:rsidRPr="00D81D36">
        <w:rPr>
          <w:szCs w:val="24"/>
          <w:u w:val="none"/>
        </w:rPr>
        <w:t xml:space="preserve">4 této Smlouvy je povinen zaplatit Objednateli smluvní pokutu ve výši </w:t>
      </w:r>
      <w:proofErr w:type="gramStart"/>
      <w:r w:rsidR="007C37BB">
        <w:rPr>
          <w:szCs w:val="24"/>
          <w:u w:val="none"/>
        </w:rPr>
        <w:t>5.000</w:t>
      </w:r>
      <w:r w:rsidR="00BB4514">
        <w:rPr>
          <w:szCs w:val="24"/>
          <w:u w:val="none"/>
        </w:rPr>
        <w:t>,</w:t>
      </w:r>
      <w:r w:rsidR="00FA3591">
        <w:rPr>
          <w:szCs w:val="24"/>
          <w:u w:val="none"/>
        </w:rPr>
        <w:t>-</w:t>
      </w:r>
      <w:proofErr w:type="gramEnd"/>
      <w:r w:rsidRPr="00D81D36">
        <w:rPr>
          <w:szCs w:val="24"/>
          <w:u w:val="none"/>
        </w:rPr>
        <w:t xml:space="preserve"> Kč za každý případ porušení.</w:t>
      </w:r>
    </w:p>
    <w:p w14:paraId="0A93891C" w14:textId="3ABD507A" w:rsidR="006043BD" w:rsidRPr="00476ABA" w:rsidRDefault="006043BD" w:rsidP="00BD22A0">
      <w:pPr>
        <w:pStyle w:val="bh2"/>
        <w:keepNext w:val="0"/>
        <w:numPr>
          <w:ilvl w:val="2"/>
          <w:numId w:val="43"/>
        </w:numPr>
        <w:spacing w:before="0" w:line="320" w:lineRule="atLeast"/>
        <w:rPr>
          <w:u w:val="none"/>
        </w:rPr>
      </w:pPr>
      <w:r w:rsidRPr="00476ABA">
        <w:rPr>
          <w:u w:val="none"/>
        </w:rPr>
        <w:t xml:space="preserve">V případě, že Zhotovitel poruší jakoukoliv svou povinnost dle odst. 8.10 a 8.11 této Smlouvy je povinen zaplatit Objednateli smluvní pokutu ve výši </w:t>
      </w:r>
      <w:r w:rsidR="1C6D6101" w:rsidRPr="009B1D4F">
        <w:rPr>
          <w:u w:val="none"/>
        </w:rPr>
        <w:t>1000</w:t>
      </w:r>
      <w:r w:rsidR="00FA3591">
        <w:rPr>
          <w:u w:val="none"/>
        </w:rPr>
        <w:t>,-</w:t>
      </w:r>
      <w:r w:rsidRPr="00476ABA">
        <w:rPr>
          <w:u w:val="none"/>
        </w:rPr>
        <w:t xml:space="preserve"> Kč za každý případ porušení.</w:t>
      </w:r>
    </w:p>
    <w:p w14:paraId="700119A6" w14:textId="4589B40A" w:rsidR="00D81D36" w:rsidRPr="00D81D36" w:rsidRDefault="007555FF" w:rsidP="1007CF33">
      <w:pPr>
        <w:pStyle w:val="bh2"/>
        <w:keepNext w:val="0"/>
        <w:numPr>
          <w:ilvl w:val="2"/>
          <w:numId w:val="43"/>
        </w:numPr>
        <w:spacing w:before="0" w:line="320" w:lineRule="atLeast"/>
        <w:rPr>
          <w:u w:val="none"/>
        </w:rPr>
      </w:pPr>
      <w:r>
        <w:rPr>
          <w:u w:val="none"/>
        </w:rPr>
        <w:t>Dojde-li ze strany Zhotovitele k prodlení s odstraňováním přejímkových vad nebo nedodělků (dále jen pro účely tohoto článku „</w:t>
      </w:r>
      <w:r w:rsidRPr="30AB4CCF">
        <w:rPr>
          <w:b/>
          <w:bCs/>
          <w:u w:val="none"/>
        </w:rPr>
        <w:t>Přejímkové vady</w:t>
      </w:r>
      <w:r>
        <w:rPr>
          <w:u w:val="none"/>
        </w:rPr>
        <w:t>“) Díla uvedených v </w:t>
      </w:r>
      <w:r w:rsidR="00D81D36">
        <w:rPr>
          <w:u w:val="none"/>
        </w:rPr>
        <w:t>p</w:t>
      </w:r>
      <w:r>
        <w:rPr>
          <w:u w:val="none"/>
        </w:rPr>
        <w:t>rotokolu o předání a převzetí Díla, je Zhotovitel povinen zaplatit Objednateli smluvní pokutu ve výši</w:t>
      </w:r>
      <w:r w:rsidR="00D81D36">
        <w:rPr>
          <w:u w:val="none"/>
        </w:rPr>
        <w:t xml:space="preserve"> </w:t>
      </w:r>
      <w:proofErr w:type="gramStart"/>
      <w:r w:rsidR="54F108A9" w:rsidRPr="009B1D4F">
        <w:rPr>
          <w:u w:val="none"/>
        </w:rPr>
        <w:t>5.000</w:t>
      </w:r>
      <w:r w:rsidRPr="00FA3591">
        <w:rPr>
          <w:u w:val="none"/>
        </w:rPr>
        <w:t>,-</w:t>
      </w:r>
      <w:proofErr w:type="gramEnd"/>
      <w:r>
        <w:rPr>
          <w:u w:val="none"/>
        </w:rPr>
        <w:t xml:space="preserve"> Kč za každou jednotlivou neodstraněnou </w:t>
      </w:r>
      <w:r w:rsidR="00D81D36">
        <w:rPr>
          <w:u w:val="none"/>
        </w:rPr>
        <w:t xml:space="preserve">Přejímkovou </w:t>
      </w:r>
      <w:r>
        <w:rPr>
          <w:u w:val="none"/>
        </w:rPr>
        <w:t xml:space="preserve">vadu a každý den prodlení. Objednatel má v takovém případě navíc právo zajistit na náklady Zhotovitele odstranění takových </w:t>
      </w:r>
      <w:r w:rsidR="00D81D36">
        <w:rPr>
          <w:u w:val="none"/>
        </w:rPr>
        <w:t>P</w:t>
      </w:r>
      <w:r>
        <w:rPr>
          <w:u w:val="none"/>
        </w:rPr>
        <w:t>řejímkových vad třetí osobou a na úhradu nákladů s tím spojených použít pozastávky zadržené Objednatelem podle této Smlouvy.</w:t>
      </w:r>
    </w:p>
    <w:p w14:paraId="3E0FB398" w14:textId="1AF2CF22" w:rsidR="007555FF" w:rsidRPr="00D81D36" w:rsidRDefault="007555FF" w:rsidP="30AB4CCF">
      <w:pPr>
        <w:pStyle w:val="bh2"/>
        <w:keepNext w:val="0"/>
        <w:numPr>
          <w:ilvl w:val="2"/>
          <w:numId w:val="43"/>
        </w:numPr>
        <w:spacing w:before="0" w:line="320" w:lineRule="atLeast"/>
        <w:rPr>
          <w:u w:val="none"/>
        </w:rPr>
      </w:pPr>
      <w:r>
        <w:rPr>
          <w:u w:val="none"/>
        </w:rPr>
        <w:t>Dojde-li ze strany Zhotovitele k prodlení s odstraněním Objednatelem reklamovaných záručních vad nebo nedodělků (dále jen pro účely tohoto článku „</w:t>
      </w:r>
      <w:r w:rsidR="00D81D36" w:rsidRPr="30AB4CCF">
        <w:rPr>
          <w:b/>
          <w:bCs/>
          <w:u w:val="none"/>
        </w:rPr>
        <w:t>Z</w:t>
      </w:r>
      <w:r w:rsidRPr="30AB4CCF">
        <w:rPr>
          <w:b/>
          <w:bCs/>
          <w:u w:val="none"/>
        </w:rPr>
        <w:t>áruční vad</w:t>
      </w:r>
      <w:r w:rsidR="00D81D36" w:rsidRPr="30AB4CCF">
        <w:rPr>
          <w:b/>
          <w:bCs/>
          <w:u w:val="none"/>
        </w:rPr>
        <w:t>y</w:t>
      </w:r>
      <w:r>
        <w:rPr>
          <w:u w:val="none"/>
        </w:rPr>
        <w:t>“) Díla, je Zhotovitel povinen zaplatit Objednateli smluvní pokutu ve výši:</w:t>
      </w:r>
    </w:p>
    <w:p w14:paraId="7B699EC3" w14:textId="309040AC" w:rsidR="007555FF" w:rsidRPr="00FA3591" w:rsidRDefault="6D3DA51A" w:rsidP="00D81D36">
      <w:pPr>
        <w:keepNext/>
        <w:numPr>
          <w:ilvl w:val="0"/>
          <w:numId w:val="42"/>
        </w:numPr>
        <w:ind w:left="1134" w:hanging="425"/>
      </w:pPr>
      <w:proofErr w:type="gramStart"/>
      <w:r w:rsidRPr="009B1D4F">
        <w:rPr>
          <w:rStyle w:val="platne1"/>
        </w:rPr>
        <w:lastRenderedPageBreak/>
        <w:t>5.000</w:t>
      </w:r>
      <w:r w:rsidR="007555FF" w:rsidRPr="00FA3591">
        <w:t>,-</w:t>
      </w:r>
      <w:proofErr w:type="gramEnd"/>
      <w:r w:rsidR="007555FF" w:rsidRPr="00FA3591">
        <w:t xml:space="preserve"> Kč za každou jednotlivou neodstraněnou </w:t>
      </w:r>
      <w:r w:rsidR="00D81D36" w:rsidRPr="00FA3591">
        <w:t xml:space="preserve">Záruční </w:t>
      </w:r>
      <w:r w:rsidR="007555FF" w:rsidRPr="00FA3591">
        <w:t xml:space="preserve">vadu a každý započatý den prodlení v případě vady podle čl. </w:t>
      </w:r>
      <w:r w:rsidR="00D81D36" w:rsidRPr="00FA3591">
        <w:t>11.2</w:t>
      </w:r>
      <w:r w:rsidR="007555FF" w:rsidRPr="00FA3591">
        <w:t xml:space="preserve"> písm. a) této Smlouvy,</w:t>
      </w:r>
    </w:p>
    <w:p w14:paraId="1DFCA929" w14:textId="168DA5F9" w:rsidR="007555FF" w:rsidRPr="00FA3591" w:rsidRDefault="5A261D09" w:rsidP="00D81D36">
      <w:pPr>
        <w:keepNext/>
        <w:numPr>
          <w:ilvl w:val="0"/>
          <w:numId w:val="42"/>
        </w:numPr>
        <w:ind w:left="1134" w:hanging="425"/>
      </w:pPr>
      <w:proofErr w:type="gramStart"/>
      <w:r w:rsidRPr="009B1D4F">
        <w:rPr>
          <w:rStyle w:val="platne1"/>
        </w:rPr>
        <w:t>5.000</w:t>
      </w:r>
      <w:r w:rsidR="007555FF" w:rsidRPr="00FA3591">
        <w:t>,-</w:t>
      </w:r>
      <w:proofErr w:type="gramEnd"/>
      <w:r w:rsidR="007555FF" w:rsidRPr="00FA3591">
        <w:t xml:space="preserve"> Kč za každou jednotlivou neodstraněnou </w:t>
      </w:r>
      <w:r w:rsidR="00D81D36" w:rsidRPr="00FA3591">
        <w:t xml:space="preserve">Záruční </w:t>
      </w:r>
      <w:r w:rsidR="007555FF" w:rsidRPr="00FA3591">
        <w:t xml:space="preserve">vadu a každý započatý den prodlení v případě vady podle čl. </w:t>
      </w:r>
      <w:r w:rsidR="00D81D36" w:rsidRPr="00FA3591">
        <w:t>11.2</w:t>
      </w:r>
      <w:r w:rsidR="007555FF" w:rsidRPr="00FA3591">
        <w:t xml:space="preserve"> písm. b) této Smlouvy,</w:t>
      </w:r>
    </w:p>
    <w:p w14:paraId="00F2495D" w14:textId="2047FF2E" w:rsidR="007555FF" w:rsidRPr="00D81D36" w:rsidRDefault="09F7CDB3" w:rsidP="00D81D36">
      <w:pPr>
        <w:keepNext/>
        <w:numPr>
          <w:ilvl w:val="0"/>
          <w:numId w:val="42"/>
        </w:numPr>
        <w:ind w:left="1134" w:hanging="425"/>
      </w:pPr>
      <w:proofErr w:type="gramStart"/>
      <w:r w:rsidRPr="009B1D4F">
        <w:rPr>
          <w:rStyle w:val="platne1"/>
        </w:rPr>
        <w:t>5.000</w:t>
      </w:r>
      <w:r w:rsidR="007555FF" w:rsidRPr="00FA3591">
        <w:t>,-</w:t>
      </w:r>
      <w:proofErr w:type="gramEnd"/>
      <w:r w:rsidR="007555FF" w:rsidRPr="00FA3591">
        <w:t xml:space="preserve"> Kč za každou jednotlivou neodstraněnou </w:t>
      </w:r>
      <w:r w:rsidR="00D81D36" w:rsidRPr="00FA3591">
        <w:t xml:space="preserve">Záruční </w:t>
      </w:r>
      <w:r w:rsidR="007555FF" w:rsidRPr="00FA3591">
        <w:t>vadu a každý započatý den prodlení v</w:t>
      </w:r>
      <w:r w:rsidR="007555FF">
        <w:t xml:space="preserve"> případě vady podle čl. </w:t>
      </w:r>
      <w:r w:rsidR="00D81D36">
        <w:t>11.2</w:t>
      </w:r>
      <w:r w:rsidR="007555FF">
        <w:t xml:space="preserve"> písm. c) této Smlouvy.</w:t>
      </w:r>
    </w:p>
    <w:p w14:paraId="69F5227D" w14:textId="77777777" w:rsidR="007555FF" w:rsidRPr="00D81D36" w:rsidRDefault="007555FF" w:rsidP="00D81D36">
      <w:pPr>
        <w:ind w:left="709"/>
      </w:pPr>
      <w:r w:rsidRPr="00D81D36">
        <w:t>Objednatel má v takovém případě navíc právo zajistit na náklady Zhotovitele odstranění takových záručních vad třetí osobou a právo na úhradu nákladů s tím spojených použít pozastávky zadržené Objednatelem podle této Smlouvy.</w:t>
      </w:r>
    </w:p>
    <w:p w14:paraId="36650E49" w14:textId="73015BF8" w:rsidR="007555FF" w:rsidRPr="007555FF" w:rsidRDefault="00D81D36" w:rsidP="007555FF">
      <w:pPr>
        <w:pStyle w:val="Clanek11"/>
      </w:pPr>
      <w:r>
        <w:t>Splatnost smluvní pokuty</w:t>
      </w:r>
    </w:p>
    <w:p w14:paraId="6040EE6F" w14:textId="16322571" w:rsidR="007555FF" w:rsidRPr="00D81D36" w:rsidRDefault="007555FF" w:rsidP="00D81D36">
      <w:pPr>
        <w:ind w:left="709"/>
      </w:pPr>
      <w:r w:rsidRPr="00D81D36">
        <w:t>Smluvní pokuta je v případě porušení shora uvedených povinností Zhotovitele splatná ve lhůtě deseti (</w:t>
      </w:r>
      <w:r w:rsidRPr="009B1D4F">
        <w:t>10) dnů</w:t>
      </w:r>
      <w:r w:rsidRPr="00FA3591">
        <w:t xml:space="preserve"> od písemné výzvy Objednatele k jejímu zaplacení. Zhotovitel se zavazuje smluvní pokutu</w:t>
      </w:r>
      <w:r w:rsidRPr="00D81D36">
        <w:t xml:space="preserve"> zaplatit formou bankovního převodu na bankovní účet Objednatele. </w:t>
      </w:r>
    </w:p>
    <w:p w14:paraId="1CD32CB4" w14:textId="7C49158C" w:rsidR="00D81D36" w:rsidRPr="00D81D36" w:rsidRDefault="00D81D36" w:rsidP="00D81D36">
      <w:pPr>
        <w:pStyle w:val="Clanek11"/>
      </w:pPr>
      <w:r>
        <w:t>Úrok z prodlení</w:t>
      </w:r>
    </w:p>
    <w:p w14:paraId="3607FB4E" w14:textId="4C2936B8" w:rsidR="007555FF" w:rsidRPr="00D81D36" w:rsidRDefault="007555FF" w:rsidP="00D81D36">
      <w:pPr>
        <w:ind w:left="709"/>
      </w:pPr>
      <w:r w:rsidRPr="00D81D36">
        <w:t xml:space="preserve">Smluvní strany dále sjednávají úrok z prodlení se zaplacením jakéhokoliv peněžitého závazku dle této Smlouvy ve </w:t>
      </w:r>
      <w:r w:rsidRPr="00FA3591">
        <w:t xml:space="preserve">výši </w:t>
      </w:r>
      <w:proofErr w:type="gramStart"/>
      <w:r w:rsidRPr="009B1D4F">
        <w:t>0,05%</w:t>
      </w:r>
      <w:proofErr w:type="gramEnd"/>
      <w:r w:rsidRPr="009B1D4F">
        <w:t xml:space="preserve"> (slovy: pět setin procenta</w:t>
      </w:r>
      <w:r w:rsidRPr="00BB4514">
        <w:t>)</w:t>
      </w:r>
      <w:r w:rsidRPr="00FA3591">
        <w:t xml:space="preserve"> za</w:t>
      </w:r>
      <w:r w:rsidRPr="00D81D36">
        <w:t xml:space="preserve"> každý, byť i započatý den prodlení z dlužné částky.</w:t>
      </w:r>
    </w:p>
    <w:p w14:paraId="374C7AF8" w14:textId="3862330F" w:rsidR="00D81D36" w:rsidRPr="00D81D36" w:rsidRDefault="00D81D36" w:rsidP="00D81D36">
      <w:pPr>
        <w:pStyle w:val="Clanek11"/>
      </w:pPr>
      <w:r>
        <w:t xml:space="preserve">Náhrada škody vedle </w:t>
      </w:r>
      <w:r w:rsidR="006043BD">
        <w:t>s</w:t>
      </w:r>
      <w:r>
        <w:t>mluvní pokuty</w:t>
      </w:r>
    </w:p>
    <w:p w14:paraId="6B40B726" w14:textId="43C67497" w:rsidR="007555FF" w:rsidRPr="00D81D36" w:rsidRDefault="007555FF" w:rsidP="00D81D36">
      <w:pPr>
        <w:ind w:left="709"/>
      </w:pPr>
      <w:r w:rsidRPr="00D81D36">
        <w:t xml:space="preserve">Zaplacením smluvní pokuty Zhotovitelem dle tohoto článku není dotčen nárok Objednatele na náhradu škody. </w:t>
      </w:r>
      <w:r w:rsidR="00D81D36" w:rsidRPr="00D81D36">
        <w:t>Objednatel</w:t>
      </w:r>
      <w:r w:rsidRPr="00D81D36">
        <w:t xml:space="preserve"> je oprávněn domáhat se náhrady škody v plné výši vedle smluvní pokuty. Zaplacením smluvní pokuty nezaniká povinnost zajištěná smluvní pokutou. Objednatel je oprávněn započíst splatnou smluvní pokutu proti jakékoliv pohledávce, byť i nesplatné, kterou má Zhotovitel vůči Objednateli.</w:t>
      </w:r>
    </w:p>
    <w:p w14:paraId="0D480BA8" w14:textId="77777777" w:rsidR="00D81D36" w:rsidRPr="00B12F25" w:rsidRDefault="00D81D36" w:rsidP="00D81D36">
      <w:pPr>
        <w:pStyle w:val="Claneka"/>
        <w:keepLines w:val="0"/>
      </w:pPr>
      <w:bookmarkStart w:id="150" w:name="_Ref317254705"/>
      <w:bookmarkEnd w:id="145"/>
      <w:bookmarkEnd w:id="146"/>
      <w:bookmarkEnd w:id="147"/>
    </w:p>
    <w:p w14:paraId="1FF3EEA5" w14:textId="16DBFCFF" w:rsidR="00D81D36" w:rsidRPr="00537BB0" w:rsidRDefault="00D81D36" w:rsidP="00D81D36">
      <w:pPr>
        <w:pStyle w:val="Nadpis1"/>
      </w:pPr>
      <w:r>
        <w:t>doručování</w:t>
      </w:r>
    </w:p>
    <w:p w14:paraId="37A401E1" w14:textId="04CE88D6" w:rsidR="00D81D36" w:rsidRPr="00DC5C12" w:rsidRDefault="00D81D36" w:rsidP="00DC5C12">
      <w:pPr>
        <w:pStyle w:val="Claneka"/>
        <w:keepLines w:val="0"/>
        <w:ind w:left="709"/>
      </w:pPr>
      <w:r w:rsidRPr="00DC5C12">
        <w:t>Jakékoli oznámení, žádost či jiné sdělení, jež má být učiněno či dáno Smluvní straně, bude učiněno či dáno písemně. Toto oznámení, žádost či jiné sdělení bude, pokud z této Smlouvy nevyplývá jinak, považováno za řádně dané či učiněné druhé Smluvní straně, bude-li doručeno osobně, doporučenou poštou, kurýrní službou</w:t>
      </w:r>
      <w:r w:rsidR="00F93CCF">
        <w:t>, emailem</w:t>
      </w:r>
      <w:r w:rsidRPr="00DC5C12">
        <w:t xml:space="preserve"> nebo faxem na dále uvedenou adresu příslušné Smluvní strany nebo na takovou jinou adresu, kterou tato příslušná Smluvní strana určí v oznámení zaslaném druhé Smluvní straně:</w:t>
      </w:r>
    </w:p>
    <w:p w14:paraId="29E8D51A" w14:textId="77777777" w:rsidR="00D81D36" w:rsidRPr="00DC5C12" w:rsidRDefault="00D81D36" w:rsidP="00D81D36">
      <w:pPr>
        <w:pStyle w:val="bh2"/>
        <w:numPr>
          <w:ilvl w:val="0"/>
          <w:numId w:val="0"/>
        </w:numPr>
        <w:spacing w:after="0" w:line="320" w:lineRule="atLeast"/>
        <w:ind w:left="720"/>
        <w:rPr>
          <w:szCs w:val="24"/>
          <w:u w:val="none"/>
        </w:rPr>
      </w:pPr>
      <w:r w:rsidRPr="00DC5C12">
        <w:rPr>
          <w:szCs w:val="24"/>
          <w:u w:val="none"/>
        </w:rPr>
        <w:t xml:space="preserve">Zhotoviteli: </w:t>
      </w:r>
    </w:p>
    <w:p w14:paraId="64442168" w14:textId="3D4A9599" w:rsidR="00D81D36" w:rsidRPr="00DC5C12" w:rsidRDefault="00D81D36" w:rsidP="00D81D36">
      <w:pPr>
        <w:pStyle w:val="bh2"/>
        <w:numPr>
          <w:ilvl w:val="0"/>
          <w:numId w:val="0"/>
        </w:numPr>
        <w:tabs>
          <w:tab w:val="left" w:pos="2340"/>
        </w:tabs>
        <w:spacing w:before="0" w:after="0" w:line="320" w:lineRule="atLeast"/>
        <w:ind w:left="1260"/>
        <w:rPr>
          <w:szCs w:val="24"/>
          <w:u w:val="none"/>
        </w:rPr>
      </w:pPr>
      <w:r w:rsidRPr="00DC5C12">
        <w:rPr>
          <w:szCs w:val="24"/>
          <w:u w:val="none"/>
        </w:rPr>
        <w:t xml:space="preserve">Adresa: </w:t>
      </w:r>
      <w:r w:rsidRPr="00DC5C12">
        <w:rPr>
          <w:szCs w:val="24"/>
          <w:u w:val="none"/>
        </w:rPr>
        <w:tab/>
        <w:t>[</w:t>
      </w:r>
      <w:r w:rsidRPr="00DC5C12">
        <w:rPr>
          <w:szCs w:val="24"/>
          <w:highlight w:val="yellow"/>
          <w:u w:val="none"/>
        </w:rPr>
        <w:t>BUDE DOPLNĚNO</w:t>
      </w:r>
      <w:r w:rsidRPr="00DC5C12">
        <w:rPr>
          <w:szCs w:val="24"/>
          <w:u w:val="none"/>
        </w:rPr>
        <w:t>];</w:t>
      </w:r>
    </w:p>
    <w:p w14:paraId="24C28041" w14:textId="7159DC81" w:rsidR="00D81D36" w:rsidRPr="00DC5C12" w:rsidRDefault="00D81D36" w:rsidP="00D81D36">
      <w:pPr>
        <w:pStyle w:val="bh2"/>
        <w:numPr>
          <w:ilvl w:val="0"/>
          <w:numId w:val="0"/>
        </w:numPr>
        <w:tabs>
          <w:tab w:val="left" w:pos="2340"/>
        </w:tabs>
        <w:spacing w:before="0" w:after="0" w:line="320" w:lineRule="atLeast"/>
        <w:ind w:left="1260"/>
        <w:rPr>
          <w:szCs w:val="24"/>
          <w:u w:val="none"/>
        </w:rPr>
      </w:pPr>
      <w:r w:rsidRPr="00DC5C12">
        <w:rPr>
          <w:szCs w:val="24"/>
          <w:u w:val="none"/>
        </w:rPr>
        <w:t xml:space="preserve">K rukám: </w:t>
      </w:r>
      <w:r w:rsidRPr="00DC5C12">
        <w:rPr>
          <w:szCs w:val="24"/>
          <w:u w:val="none"/>
        </w:rPr>
        <w:tab/>
        <w:t>[</w:t>
      </w:r>
      <w:r w:rsidRPr="00DC5C12">
        <w:rPr>
          <w:szCs w:val="24"/>
          <w:highlight w:val="yellow"/>
          <w:u w:val="none"/>
        </w:rPr>
        <w:t>BUDE DOPLNĚNO</w:t>
      </w:r>
      <w:r w:rsidRPr="00DC5C12">
        <w:rPr>
          <w:szCs w:val="24"/>
          <w:u w:val="none"/>
        </w:rPr>
        <w:t>];</w:t>
      </w:r>
    </w:p>
    <w:p w14:paraId="54BEFF8D" w14:textId="1F6D3D79" w:rsidR="00D81D36" w:rsidRDefault="00D81D36" w:rsidP="00D81D36">
      <w:pPr>
        <w:pStyle w:val="bh2"/>
        <w:numPr>
          <w:ilvl w:val="0"/>
          <w:numId w:val="0"/>
        </w:numPr>
        <w:tabs>
          <w:tab w:val="left" w:pos="2340"/>
        </w:tabs>
        <w:spacing w:before="0" w:after="0" w:line="320" w:lineRule="atLeast"/>
        <w:ind w:left="1260"/>
        <w:rPr>
          <w:szCs w:val="24"/>
          <w:u w:val="none"/>
        </w:rPr>
      </w:pPr>
      <w:r w:rsidRPr="00DC5C12">
        <w:rPr>
          <w:szCs w:val="24"/>
          <w:u w:val="none"/>
        </w:rPr>
        <w:t>fax:</w:t>
      </w:r>
      <w:r w:rsidRPr="00DC5C12">
        <w:rPr>
          <w:szCs w:val="24"/>
          <w:u w:val="none"/>
        </w:rPr>
        <w:tab/>
        <w:t>[</w:t>
      </w:r>
      <w:r w:rsidRPr="00DC5C12">
        <w:rPr>
          <w:szCs w:val="24"/>
          <w:highlight w:val="yellow"/>
          <w:u w:val="none"/>
        </w:rPr>
        <w:t>BUDE DOPLNĚNO</w:t>
      </w:r>
      <w:r w:rsidRPr="00DC5C12">
        <w:rPr>
          <w:szCs w:val="24"/>
          <w:u w:val="none"/>
        </w:rPr>
        <w:t>];</w:t>
      </w:r>
    </w:p>
    <w:p w14:paraId="7D5F6522" w14:textId="3CDC0121" w:rsidR="008E5A8E" w:rsidRPr="008E5A8E" w:rsidRDefault="008E5A8E" w:rsidP="00F415BC">
      <w:pPr>
        <w:ind w:left="540" w:firstLine="720"/>
      </w:pPr>
      <w:r>
        <w:t>email</w:t>
      </w:r>
      <w:r w:rsidRPr="00DC5C12">
        <w:t>:</w:t>
      </w:r>
      <w:r w:rsidRPr="00DC5C12">
        <w:tab/>
      </w:r>
      <w:r w:rsidRPr="00DF2FC5">
        <w:t>[</w:t>
      </w:r>
      <w:r w:rsidRPr="00DC5C12">
        <w:rPr>
          <w:highlight w:val="yellow"/>
        </w:rPr>
        <w:t>BUDE DOPLNĚNO</w:t>
      </w:r>
      <w:r w:rsidRPr="00DC5C12">
        <w:t>];</w:t>
      </w:r>
    </w:p>
    <w:p w14:paraId="3E5E9811" w14:textId="77777777" w:rsidR="00D81D36" w:rsidRPr="00DC5C12" w:rsidRDefault="00D81D36" w:rsidP="00D81D36">
      <w:pPr>
        <w:pStyle w:val="bh2"/>
        <w:numPr>
          <w:ilvl w:val="0"/>
          <w:numId w:val="0"/>
        </w:numPr>
        <w:spacing w:after="0" w:line="320" w:lineRule="atLeast"/>
        <w:ind w:left="720"/>
        <w:rPr>
          <w:szCs w:val="24"/>
          <w:u w:val="none"/>
        </w:rPr>
      </w:pPr>
      <w:r w:rsidRPr="00DC5C12">
        <w:rPr>
          <w:szCs w:val="24"/>
          <w:u w:val="none"/>
        </w:rPr>
        <w:lastRenderedPageBreak/>
        <w:t>Objednateli:</w:t>
      </w:r>
    </w:p>
    <w:p w14:paraId="4DFCA7D4" w14:textId="5C80678E" w:rsidR="00D81D36" w:rsidRPr="00DC5C12" w:rsidRDefault="00D81D36" w:rsidP="00D81D36">
      <w:pPr>
        <w:pStyle w:val="bh2"/>
        <w:numPr>
          <w:ilvl w:val="0"/>
          <w:numId w:val="0"/>
        </w:numPr>
        <w:tabs>
          <w:tab w:val="left" w:pos="2340"/>
        </w:tabs>
        <w:spacing w:before="0" w:after="0" w:line="320" w:lineRule="atLeast"/>
        <w:ind w:left="1260"/>
        <w:rPr>
          <w:szCs w:val="24"/>
          <w:u w:val="none"/>
        </w:rPr>
      </w:pPr>
      <w:r w:rsidRPr="00DC5C12">
        <w:rPr>
          <w:szCs w:val="24"/>
          <w:u w:val="none"/>
        </w:rPr>
        <w:t xml:space="preserve">Adresa: </w:t>
      </w:r>
      <w:r w:rsidRPr="00DC5C12">
        <w:rPr>
          <w:szCs w:val="24"/>
          <w:u w:val="none"/>
        </w:rPr>
        <w:tab/>
      </w:r>
      <w:proofErr w:type="spellStart"/>
      <w:r w:rsidR="00DF2FC5" w:rsidRPr="00BC16B5">
        <w:rPr>
          <w:szCs w:val="24"/>
          <w:u w:val="none"/>
        </w:rPr>
        <w:t>Krajířova</w:t>
      </w:r>
      <w:proofErr w:type="spellEnd"/>
      <w:r w:rsidR="00DF2FC5" w:rsidRPr="00BC16B5">
        <w:rPr>
          <w:szCs w:val="24"/>
          <w:u w:val="none"/>
        </w:rPr>
        <w:t xml:space="preserve"> 27/I, 380 13 Dačice</w:t>
      </w:r>
      <w:r w:rsidRPr="00DC5C12">
        <w:rPr>
          <w:szCs w:val="24"/>
          <w:u w:val="none"/>
        </w:rPr>
        <w:t>;</w:t>
      </w:r>
    </w:p>
    <w:p w14:paraId="70BF602E" w14:textId="716F10C0" w:rsidR="00D81D36" w:rsidRPr="00DC5C12" w:rsidRDefault="00D81D36" w:rsidP="00D81D36">
      <w:pPr>
        <w:pStyle w:val="bh2"/>
        <w:numPr>
          <w:ilvl w:val="0"/>
          <w:numId w:val="0"/>
        </w:numPr>
        <w:tabs>
          <w:tab w:val="left" w:pos="2340"/>
        </w:tabs>
        <w:spacing w:before="0" w:after="0" w:line="320" w:lineRule="atLeast"/>
        <w:ind w:left="1260"/>
        <w:rPr>
          <w:szCs w:val="24"/>
          <w:u w:val="none"/>
        </w:rPr>
      </w:pPr>
      <w:r w:rsidRPr="00DC5C12">
        <w:rPr>
          <w:szCs w:val="24"/>
          <w:u w:val="none"/>
        </w:rPr>
        <w:t xml:space="preserve">K rukám: </w:t>
      </w:r>
      <w:r w:rsidRPr="00DC5C12">
        <w:rPr>
          <w:szCs w:val="24"/>
          <w:u w:val="none"/>
        </w:rPr>
        <w:tab/>
      </w:r>
      <w:r w:rsidR="00DF2FC5">
        <w:rPr>
          <w:szCs w:val="24"/>
          <w:u w:val="none"/>
        </w:rPr>
        <w:t>Ing. Karel Macků</w:t>
      </w:r>
      <w:r w:rsidRPr="00DC5C12">
        <w:rPr>
          <w:szCs w:val="24"/>
          <w:u w:val="none"/>
        </w:rPr>
        <w:t>;</w:t>
      </w:r>
    </w:p>
    <w:p w14:paraId="78D9C1B0" w14:textId="6FCEE4C5" w:rsidR="00D81D36" w:rsidRDefault="00D81D36" w:rsidP="00D81D36">
      <w:pPr>
        <w:pStyle w:val="bh2"/>
        <w:numPr>
          <w:ilvl w:val="0"/>
          <w:numId w:val="0"/>
        </w:numPr>
        <w:tabs>
          <w:tab w:val="left" w:pos="2340"/>
        </w:tabs>
        <w:spacing w:before="0" w:after="0" w:line="320" w:lineRule="atLeast"/>
        <w:ind w:left="1260"/>
        <w:rPr>
          <w:szCs w:val="24"/>
          <w:u w:val="none"/>
        </w:rPr>
      </w:pPr>
      <w:r w:rsidRPr="00DC5C12">
        <w:rPr>
          <w:szCs w:val="24"/>
          <w:u w:val="none"/>
        </w:rPr>
        <w:t>fax:</w:t>
      </w:r>
      <w:r w:rsidRPr="00DC5C12">
        <w:rPr>
          <w:szCs w:val="24"/>
          <w:u w:val="none"/>
        </w:rPr>
        <w:tab/>
      </w:r>
      <w:r w:rsidR="00DF2FC5" w:rsidRPr="00BC16B5">
        <w:rPr>
          <w:szCs w:val="24"/>
          <w:u w:val="none"/>
        </w:rPr>
        <w:t>+420 384401211 /-36</w:t>
      </w:r>
      <w:r w:rsidRPr="00DC5C12">
        <w:rPr>
          <w:szCs w:val="24"/>
          <w:u w:val="none"/>
        </w:rPr>
        <w:t>;</w:t>
      </w:r>
    </w:p>
    <w:p w14:paraId="3F0728AA" w14:textId="4FB35D85" w:rsidR="008E5A8E" w:rsidRPr="008E5A8E" w:rsidRDefault="008E5A8E" w:rsidP="00F415BC">
      <w:pPr>
        <w:ind w:left="540" w:firstLine="720"/>
      </w:pPr>
      <w:r>
        <w:t>email</w:t>
      </w:r>
      <w:r w:rsidRPr="00DC5C12">
        <w:t>:</w:t>
      </w:r>
      <w:r w:rsidRPr="00DC5C12">
        <w:tab/>
      </w:r>
      <w:hyperlink r:id="rId209" w:history="1">
        <w:r w:rsidR="00DF2FC5" w:rsidRPr="00B47C8E">
          <w:rPr>
            <w:rStyle w:val="Hypertextovodkaz"/>
            <w:sz w:val="24"/>
            <w:lang w:eastAsia="cs-CZ"/>
          </w:rPr>
          <w:t>macku@dacice.cz</w:t>
        </w:r>
      </w:hyperlink>
      <w:r w:rsidRPr="00DC5C12">
        <w:t>;</w:t>
      </w:r>
    </w:p>
    <w:p w14:paraId="19E516CD" w14:textId="77777777" w:rsidR="00DC5C12" w:rsidRDefault="00DC5C12" w:rsidP="00DC5C12">
      <w:pPr>
        <w:pStyle w:val="Claneka"/>
        <w:keepLines w:val="0"/>
        <w:ind w:left="709"/>
      </w:pPr>
    </w:p>
    <w:p w14:paraId="54E87C3D" w14:textId="0443035F" w:rsidR="00D81D36" w:rsidRPr="00DC5C12" w:rsidRDefault="00D81D36" w:rsidP="00DC5C12">
      <w:pPr>
        <w:pStyle w:val="Claneka"/>
        <w:keepLines w:val="0"/>
        <w:ind w:left="709"/>
      </w:pPr>
      <w:r w:rsidRPr="00DC5C12">
        <w:t>Jakékoliv oznámení podle této Smlouvy bude považováno za doručené:</w:t>
      </w:r>
    </w:p>
    <w:p w14:paraId="75F32160" w14:textId="77777777" w:rsidR="00D81D36" w:rsidRPr="00DC5C12" w:rsidRDefault="00D81D36" w:rsidP="00DC5C12">
      <w:pPr>
        <w:pStyle w:val="bh2"/>
        <w:keepNext w:val="0"/>
        <w:numPr>
          <w:ilvl w:val="0"/>
          <w:numId w:val="47"/>
        </w:numPr>
        <w:tabs>
          <w:tab w:val="clear" w:pos="705"/>
          <w:tab w:val="num" w:pos="1260"/>
        </w:tabs>
        <w:spacing w:before="0" w:line="320" w:lineRule="atLeast"/>
        <w:ind w:left="1259" w:hanging="539"/>
        <w:rPr>
          <w:szCs w:val="24"/>
          <w:u w:val="none"/>
        </w:rPr>
      </w:pPr>
      <w:r w:rsidRPr="00DC5C12">
        <w:rPr>
          <w:szCs w:val="24"/>
          <w:u w:val="none"/>
        </w:rPr>
        <w:t xml:space="preserve">dnem fyzického předání oznámení, je-li oznámení zasíláno prostřednictvím kurýra nebo doručováno osobně; nebo </w:t>
      </w:r>
    </w:p>
    <w:p w14:paraId="0B544B53" w14:textId="77777777" w:rsidR="00D81D36" w:rsidRPr="00DC5C12" w:rsidRDefault="00D81D36" w:rsidP="00DC5C12">
      <w:pPr>
        <w:pStyle w:val="bh2"/>
        <w:keepNext w:val="0"/>
        <w:numPr>
          <w:ilvl w:val="0"/>
          <w:numId w:val="47"/>
        </w:numPr>
        <w:tabs>
          <w:tab w:val="clear" w:pos="705"/>
          <w:tab w:val="num" w:pos="1260"/>
        </w:tabs>
        <w:spacing w:before="0" w:line="320" w:lineRule="atLeast"/>
        <w:ind w:left="1259" w:hanging="539"/>
        <w:rPr>
          <w:szCs w:val="24"/>
          <w:u w:val="none"/>
        </w:rPr>
      </w:pPr>
      <w:r w:rsidRPr="00DC5C12">
        <w:rPr>
          <w:szCs w:val="24"/>
          <w:u w:val="none"/>
        </w:rPr>
        <w:t>dnem doručení potvrzeným na doručence, je-li oznámení zasíláno doporučenou poštou; nebo</w:t>
      </w:r>
    </w:p>
    <w:p w14:paraId="3BDA74E9" w14:textId="77777777" w:rsidR="00D81D36" w:rsidRPr="00DC5C12" w:rsidRDefault="00D81D36" w:rsidP="00DC5C12">
      <w:pPr>
        <w:pStyle w:val="bh2"/>
        <w:keepNext w:val="0"/>
        <w:numPr>
          <w:ilvl w:val="0"/>
          <w:numId w:val="47"/>
        </w:numPr>
        <w:tabs>
          <w:tab w:val="clear" w:pos="705"/>
          <w:tab w:val="num" w:pos="1260"/>
        </w:tabs>
        <w:spacing w:before="0" w:line="320" w:lineRule="atLeast"/>
        <w:ind w:left="1259" w:hanging="539"/>
        <w:rPr>
          <w:szCs w:val="24"/>
          <w:u w:val="none"/>
        </w:rPr>
      </w:pPr>
      <w:r w:rsidRPr="00DC5C12">
        <w:rPr>
          <w:szCs w:val="24"/>
          <w:u w:val="none"/>
        </w:rPr>
        <w:t xml:space="preserve">dnem doručení s následným potvrzením neporušeného doručení, v případech, kdy oznámení bylo doručováno faxem; nebo </w:t>
      </w:r>
    </w:p>
    <w:p w14:paraId="46C3EC9B" w14:textId="77777777" w:rsidR="00D81D36" w:rsidRPr="00DC5C12" w:rsidRDefault="00D81D36" w:rsidP="00DC5C12">
      <w:pPr>
        <w:pStyle w:val="bh2"/>
        <w:keepNext w:val="0"/>
        <w:numPr>
          <w:ilvl w:val="0"/>
          <w:numId w:val="47"/>
        </w:numPr>
        <w:tabs>
          <w:tab w:val="clear" w:pos="705"/>
          <w:tab w:val="num" w:pos="1260"/>
        </w:tabs>
        <w:spacing w:before="0" w:line="320" w:lineRule="atLeast"/>
        <w:ind w:left="1259" w:hanging="539"/>
        <w:rPr>
          <w:szCs w:val="24"/>
          <w:u w:val="none"/>
        </w:rPr>
      </w:pPr>
      <w:r w:rsidRPr="00DC5C12">
        <w:rPr>
          <w:szCs w:val="24"/>
          <w:u w:val="none"/>
        </w:rPr>
        <w:t>dnem, kdy bude, v případě, že doručení výše uvedeným způsobem nebude z jakéhokoli důvodu možné, oznámení zasláno doporučenou poštou na adresu určenou shora uvedeným způsobem anebo na adresu zapsaného sídla příslušné Smluvní strany (bude-li odlišná), avšak k jeho převzetí z jakéhokoli důvodu nedojde, a to ani ve lhůtě tří (3) pracovních dnů od jeho uložení na příslušném poštovním úřadu.</w:t>
      </w:r>
    </w:p>
    <w:p w14:paraId="6558C79B" w14:textId="77777777" w:rsidR="00D81D36" w:rsidRPr="00DC5C12" w:rsidRDefault="00D81D36" w:rsidP="00DC5C12">
      <w:pPr>
        <w:pStyle w:val="Claneka"/>
        <w:keepLines w:val="0"/>
        <w:ind w:left="709"/>
      </w:pPr>
      <w:r w:rsidRPr="00DC5C12">
        <w:t>Ostatní, zejména operativní komunikace, v souvislosti s touto Smlouvou, je možná i ústně, telefonicky nebo emailem.</w:t>
      </w:r>
    </w:p>
    <w:p w14:paraId="19EE6239" w14:textId="77777777" w:rsidR="00D81D36" w:rsidRPr="00DC5C12" w:rsidRDefault="00D81D36" w:rsidP="00DC5C12">
      <w:pPr>
        <w:pStyle w:val="Claneka"/>
        <w:keepLines w:val="0"/>
        <w:ind w:left="709"/>
      </w:pPr>
      <w:r w:rsidRPr="00DC5C12">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043B8AAB" w14:textId="77777777" w:rsidR="00767FD5" w:rsidRPr="00B12F25" w:rsidRDefault="00767FD5" w:rsidP="00DC5C12">
      <w:pPr>
        <w:pStyle w:val="Claneka"/>
        <w:keepLines w:val="0"/>
        <w:ind w:left="709"/>
      </w:pPr>
    </w:p>
    <w:p w14:paraId="03AD2282" w14:textId="21D23CC7" w:rsidR="004341E6" w:rsidRPr="00537BB0" w:rsidRDefault="00767FD5" w:rsidP="00AC6AB1">
      <w:pPr>
        <w:pStyle w:val="Nadpis1"/>
      </w:pPr>
      <w:bookmarkStart w:id="151" w:name="_Toc317100995"/>
      <w:bookmarkStart w:id="152" w:name="_Toc317154631"/>
      <w:bookmarkStart w:id="153" w:name="_Toc317156654"/>
      <w:bookmarkStart w:id="154" w:name="_Toc317100996"/>
      <w:bookmarkStart w:id="155" w:name="_Toc317154632"/>
      <w:bookmarkStart w:id="156" w:name="_Toc317156655"/>
      <w:bookmarkStart w:id="157" w:name="_Toc317100997"/>
      <w:bookmarkStart w:id="158" w:name="_Toc317154633"/>
      <w:bookmarkStart w:id="159" w:name="_Toc317156656"/>
      <w:bookmarkStart w:id="160" w:name="_Toc317100998"/>
      <w:bookmarkStart w:id="161" w:name="_Toc317154634"/>
      <w:bookmarkStart w:id="162" w:name="_Toc317156657"/>
      <w:bookmarkEnd w:id="150"/>
      <w:bookmarkEnd w:id="151"/>
      <w:bookmarkEnd w:id="152"/>
      <w:bookmarkEnd w:id="153"/>
      <w:bookmarkEnd w:id="154"/>
      <w:bookmarkEnd w:id="155"/>
      <w:bookmarkEnd w:id="156"/>
      <w:bookmarkEnd w:id="157"/>
      <w:bookmarkEnd w:id="158"/>
      <w:bookmarkEnd w:id="159"/>
      <w:bookmarkEnd w:id="160"/>
      <w:bookmarkEnd w:id="161"/>
      <w:bookmarkEnd w:id="162"/>
      <w:r w:rsidRPr="00537BB0">
        <w:t>závěrečná ustanovení</w:t>
      </w:r>
    </w:p>
    <w:p w14:paraId="241193B8" w14:textId="43B6A961" w:rsidR="00064290" w:rsidRPr="00537BB0" w:rsidRDefault="00767FD5" w:rsidP="00E00949">
      <w:pPr>
        <w:pStyle w:val="Clanek11"/>
      </w:pPr>
      <w:r w:rsidRPr="00537BB0">
        <w:t>Platnost a ú</w:t>
      </w:r>
      <w:r w:rsidR="00064290" w:rsidRPr="00537BB0">
        <w:t>činnost</w:t>
      </w:r>
    </w:p>
    <w:p w14:paraId="515CC00D" w14:textId="14916E7F" w:rsidR="00064290" w:rsidRPr="00537BB0" w:rsidRDefault="00064290" w:rsidP="00064290">
      <w:pPr>
        <w:ind w:left="709"/>
      </w:pPr>
      <w:r w:rsidRPr="00537BB0">
        <w:t xml:space="preserve">Tato Smlouva nabývá </w:t>
      </w:r>
      <w:r w:rsidR="00767FD5" w:rsidRPr="00537BB0">
        <w:t xml:space="preserve">platnost </w:t>
      </w:r>
      <w:r w:rsidRPr="00537BB0">
        <w:t>dnem podpisu oběma Smluvními stranami</w:t>
      </w:r>
      <w:r w:rsidR="00767FD5" w:rsidRPr="00537BB0">
        <w:t xml:space="preserve"> a účinnosti dnem</w:t>
      </w:r>
      <w:r w:rsidR="00DC5C12">
        <w:t xml:space="preserve"> uveřejnění v registru smluv podle odst. 13.4 této Smlouvy.</w:t>
      </w:r>
      <w:r w:rsidRPr="00537BB0">
        <w:t xml:space="preserve"> </w:t>
      </w:r>
    </w:p>
    <w:p w14:paraId="6E409420" w14:textId="77777777" w:rsidR="00064290" w:rsidRPr="00537BB0" w:rsidRDefault="00064290" w:rsidP="00E00949">
      <w:pPr>
        <w:pStyle w:val="Clanek11"/>
      </w:pPr>
      <w:bookmarkStart w:id="163" w:name="_Toc115599987"/>
      <w:r w:rsidRPr="00537BB0">
        <w:t>Oddělitelnost</w:t>
      </w:r>
      <w:bookmarkEnd w:id="163"/>
    </w:p>
    <w:p w14:paraId="3E7F94EC" w14:textId="258937A2" w:rsidR="00064290" w:rsidRPr="00537BB0" w:rsidRDefault="00064290" w:rsidP="00064290">
      <w:pPr>
        <w:ind w:left="709"/>
      </w:pPr>
      <w:r w:rsidRPr="00537BB0">
        <w:t xml:space="preserve">Je-li nebo stane-li se některé ustanovení této Smlouvy neplatným, nevymahatelným nebo neúčinným, nedotýká se tato neplatnost, nevymahatelnost či neúčinnost ostatních ustanovení této Smlouvy. Smluvní strany se zavazují nahradit do pěti (5) </w:t>
      </w:r>
      <w:r w:rsidR="00537BB0" w:rsidRPr="00537BB0">
        <w:t>p</w:t>
      </w:r>
      <w:r w:rsidRPr="00537BB0">
        <w:t>racovních dnů po doručení výzvy druhé Smluvní strany neplatné, nevymahatelné nebo neúčinné ustanovení ustanovením platným, vymahatelným a účinným se stejným nebo obdobným obchodním a právním smyslem, případně uzavřít novou smlouvu.</w:t>
      </w:r>
    </w:p>
    <w:p w14:paraId="71FBF966" w14:textId="508F406F" w:rsidR="00537BB0" w:rsidRDefault="00537BB0" w:rsidP="00537BB0">
      <w:pPr>
        <w:pStyle w:val="Clanek11"/>
      </w:pPr>
      <w:bookmarkStart w:id="164" w:name="_Toc323900898"/>
      <w:bookmarkStart w:id="165" w:name="_Toc360630018"/>
      <w:bookmarkStart w:id="166" w:name="_Toc361165218"/>
      <w:bookmarkStart w:id="167" w:name="_Toc363048023"/>
      <w:bookmarkStart w:id="168" w:name="_Toc363229064"/>
      <w:bookmarkStart w:id="169" w:name="_Toc364443850"/>
      <w:bookmarkStart w:id="170" w:name="_Toc365569122"/>
      <w:bookmarkStart w:id="171" w:name="_Toc365922914"/>
      <w:bookmarkStart w:id="172" w:name="_Toc366147267"/>
      <w:r w:rsidRPr="00537BB0">
        <w:lastRenderedPageBreak/>
        <w:t>Z</w:t>
      </w:r>
      <w:r>
        <w:t>měna okolností</w:t>
      </w:r>
    </w:p>
    <w:p w14:paraId="2DD715CF" w14:textId="63FB2544" w:rsidR="00537BB0" w:rsidRPr="00537BB0" w:rsidRDefault="00DC5C12" w:rsidP="00537BB0">
      <w:pPr>
        <w:ind w:left="709"/>
      </w:pPr>
      <w:r>
        <w:t>Zhotovitel</w:t>
      </w:r>
      <w:r w:rsidR="00537BB0" w:rsidRPr="00537BB0">
        <w:t xml:space="preserve"> prohlašuje a potvrzuje, že na sebe přebírá nebezpečí změny okolností ve smyslu ustanovení § 1765 odst. 2 Občanského zákoníku.</w:t>
      </w:r>
    </w:p>
    <w:p w14:paraId="40445B63" w14:textId="5FBA7811" w:rsidR="004341E6" w:rsidRPr="00537BB0" w:rsidRDefault="004341E6" w:rsidP="00E00949">
      <w:pPr>
        <w:pStyle w:val="Clanek11"/>
      </w:pPr>
      <w:r w:rsidRPr="00537BB0">
        <w:t>Stejnopisy</w:t>
      </w:r>
      <w:bookmarkEnd w:id="164"/>
      <w:bookmarkEnd w:id="165"/>
      <w:bookmarkEnd w:id="166"/>
      <w:bookmarkEnd w:id="167"/>
      <w:bookmarkEnd w:id="168"/>
      <w:bookmarkEnd w:id="169"/>
      <w:bookmarkEnd w:id="170"/>
      <w:bookmarkEnd w:id="171"/>
      <w:bookmarkEnd w:id="172"/>
    </w:p>
    <w:p w14:paraId="1972BFB5" w14:textId="78D592AA" w:rsidR="004341E6" w:rsidRPr="00537BB0" w:rsidRDefault="00B26C71" w:rsidP="00B15A38">
      <w:pPr>
        <w:ind w:left="709"/>
      </w:pPr>
      <w:r w:rsidRPr="00537BB0">
        <w:t>Tato Smlouva je vyhotovena v</w:t>
      </w:r>
      <w:r w:rsidR="00F61153" w:rsidRPr="00537BB0">
        <w:t xml:space="preserve">e </w:t>
      </w:r>
      <w:r w:rsidR="00537BB0" w:rsidRPr="00537BB0">
        <w:t>dvou (2</w:t>
      </w:r>
      <w:r w:rsidR="00F61153" w:rsidRPr="00537BB0">
        <w:t>)</w:t>
      </w:r>
      <w:r w:rsidR="002E6621" w:rsidRPr="00537BB0">
        <w:t xml:space="preserve"> </w:t>
      </w:r>
      <w:r w:rsidRPr="00537BB0">
        <w:t xml:space="preserve">stejnopisech, z nichž každý bude považován za prvopis. </w:t>
      </w:r>
      <w:r w:rsidR="004341E6" w:rsidRPr="00537BB0">
        <w:t xml:space="preserve">Každá ze </w:t>
      </w:r>
      <w:r w:rsidR="002A4884" w:rsidRPr="00537BB0">
        <w:t xml:space="preserve">Smluvních stran </w:t>
      </w:r>
      <w:r w:rsidR="001E2358" w:rsidRPr="00537BB0">
        <w:t xml:space="preserve">obdrží </w:t>
      </w:r>
      <w:r w:rsidR="00537BB0" w:rsidRPr="00537BB0">
        <w:t xml:space="preserve">jeden </w:t>
      </w:r>
      <w:r w:rsidR="00F61153" w:rsidRPr="00537BB0">
        <w:t>(</w:t>
      </w:r>
      <w:r w:rsidR="00537BB0" w:rsidRPr="00537BB0">
        <w:t>1</w:t>
      </w:r>
      <w:r w:rsidR="00F61153" w:rsidRPr="00537BB0">
        <w:t xml:space="preserve">) </w:t>
      </w:r>
      <w:r w:rsidR="004341E6" w:rsidRPr="00537BB0">
        <w:t xml:space="preserve">stejnopis. </w:t>
      </w:r>
    </w:p>
    <w:p w14:paraId="623134F4" w14:textId="77777777" w:rsidR="008A6404" w:rsidRPr="00537BB0" w:rsidRDefault="008A6404" w:rsidP="00E00949">
      <w:pPr>
        <w:pStyle w:val="Clanek11"/>
      </w:pPr>
      <w:r w:rsidRPr="00537BB0">
        <w:t xml:space="preserve">Rozhodné právo  </w:t>
      </w:r>
    </w:p>
    <w:p w14:paraId="14C9694F" w14:textId="1FECBAEB" w:rsidR="008A6404" w:rsidRPr="00537BB0" w:rsidRDefault="008A6404" w:rsidP="008A6404">
      <w:pPr>
        <w:ind w:left="709"/>
      </w:pPr>
      <w:r w:rsidRPr="00537BB0">
        <w:t>Tato Smlouva a její výklad se řídí právem České republiky.</w:t>
      </w:r>
      <w:r w:rsidR="008E2CA7">
        <w:t xml:space="preserve"> Smluvní strany se dohodly, že obchodní zvyklosti nemají přednost před žádným ustanovením zákona, a to ani před ustanoveními, která nemají donucující účinky.</w:t>
      </w:r>
    </w:p>
    <w:p w14:paraId="47763418" w14:textId="77777777" w:rsidR="00537BB0" w:rsidRPr="00FF0B2B" w:rsidRDefault="008A6404" w:rsidP="00537BB0">
      <w:pPr>
        <w:pStyle w:val="Clanek11"/>
      </w:pPr>
      <w:r w:rsidRPr="00FF0B2B">
        <w:t>Vztah k </w:t>
      </w:r>
      <w:r w:rsidR="00537BB0" w:rsidRPr="00FF0B2B">
        <w:t>O</w:t>
      </w:r>
      <w:r w:rsidRPr="00FF0B2B">
        <w:t>bčanskému zákoníku</w:t>
      </w:r>
    </w:p>
    <w:p w14:paraId="531DB58F" w14:textId="10168943" w:rsidR="007C37BB" w:rsidRPr="00BB4514" w:rsidRDefault="00FF0B2B" w:rsidP="00BB4514">
      <w:pPr>
        <w:pStyle w:val="Clanek11"/>
        <w:numPr>
          <w:ilvl w:val="0"/>
          <w:numId w:val="0"/>
        </w:numPr>
        <w:ind w:left="709"/>
        <w:rPr>
          <w:rFonts w:eastAsia="SimSun"/>
          <w:u w:val="none"/>
        </w:rPr>
      </w:pPr>
      <w:r w:rsidRPr="00110EE5">
        <w:rPr>
          <w:rFonts w:eastAsia="SimSun"/>
          <w:u w:val="none"/>
        </w:rPr>
        <w:t xml:space="preserve">Vedle </w:t>
      </w:r>
      <w:r w:rsidRPr="00FF0B2B">
        <w:rPr>
          <w:rFonts w:eastAsia="SimSun"/>
          <w:u w:val="none"/>
        </w:rPr>
        <w:t xml:space="preserve">ustanovení zákona, která se neužijí v důsledku odchylné dohody Smluvních stran v této Smlouvě, se na základě dohody Smluvních stran dále neužijí následující ustanovení </w:t>
      </w:r>
      <w:r w:rsidRPr="00FF0B2B">
        <w:rPr>
          <w:u w:val="none"/>
        </w:rPr>
        <w:t>O</w:t>
      </w:r>
      <w:r w:rsidRPr="00FF0B2B">
        <w:rPr>
          <w:rFonts w:eastAsia="SimSun"/>
          <w:u w:val="none"/>
        </w:rPr>
        <w:t>bčanského zákoníku: § 1766 (právo soudu závazek ze smlouvy změnit obnovením rovnováhy práv a povinností stran), § 1800 (adhezní smlouva, doložka čitelná jen se zvláštními obtížemi, nesrozumitelná, pro slabší stranu zvláště nevýhodná), § 1805 odst. 2 (věřitel otálí s uplatněním práva, úroky narostly do výše jistiny, ztráta práva na další úroky do uplatnění práva u soudu)</w:t>
      </w:r>
      <w:r w:rsidR="00AA25F0">
        <w:rPr>
          <w:rFonts w:eastAsia="SimSun"/>
          <w:u w:val="none"/>
        </w:rPr>
        <w:t>, § 2050 (nemožnost požadovat náhradu škody vedle smluvní pokuty)</w:t>
      </w:r>
      <w:r w:rsidRPr="00FF0B2B">
        <w:rPr>
          <w:rFonts w:eastAsia="SimSun"/>
          <w:u w:val="none"/>
        </w:rPr>
        <w:t>.</w:t>
      </w:r>
    </w:p>
    <w:p w14:paraId="1E6A4DC2" w14:textId="502BDE52" w:rsidR="00FF0B2B" w:rsidRPr="00FF0B2B" w:rsidRDefault="00FF0B2B" w:rsidP="00FF0B2B">
      <w:pPr>
        <w:pStyle w:val="Clanek11"/>
      </w:pPr>
      <w:r w:rsidRPr="00FF0B2B">
        <w:t>Neúměrné zkrácení</w:t>
      </w:r>
    </w:p>
    <w:p w14:paraId="293F2CA9" w14:textId="3E8E51A2" w:rsidR="00FF0B2B" w:rsidRDefault="00FF0B2B" w:rsidP="00FF0B2B">
      <w:pPr>
        <w:ind w:left="709"/>
      </w:pPr>
      <w:r w:rsidRPr="00BD22A0">
        <w:t>Za účelem vyloučení možných pochybností Smluvní strany výslovně potvrzují, že jsou podnikateli, uzavírají tuto Smlouvu při svém podnikání, a na tuto Smlouvu se tudíž neuplatní ustanovení § 1793 Občanského zákoníku (neúměrné zkrácení).</w:t>
      </w:r>
      <w:r w:rsidRPr="00FF0B2B">
        <w:t xml:space="preserve"> </w:t>
      </w:r>
    </w:p>
    <w:p w14:paraId="15676781" w14:textId="58CF63E6" w:rsidR="00AA25F0" w:rsidRDefault="00AA25F0" w:rsidP="009B4DAD">
      <w:pPr>
        <w:pStyle w:val="Clanek11"/>
      </w:pPr>
      <w:r>
        <w:t>Změna Smlouvy</w:t>
      </w:r>
    </w:p>
    <w:p w14:paraId="3178CF9B" w14:textId="7CA8C14B" w:rsidR="00AA25F0" w:rsidRDefault="00AA25F0" w:rsidP="00AA25F0">
      <w:pPr>
        <w:ind w:left="709"/>
      </w:pPr>
      <w:r w:rsidRPr="00AA25F0">
        <w:t>Tato Smlouva m</w:t>
      </w:r>
      <w:r w:rsidR="009B4DAD">
        <w:t>ůže</w:t>
      </w:r>
      <w:r w:rsidRPr="00AA25F0">
        <w:t xml:space="preserve"> být doplňován</w:t>
      </w:r>
      <w:r w:rsidR="009B4DAD">
        <w:t>a</w:t>
      </w:r>
      <w:r w:rsidRPr="00AA25F0">
        <w:t>, měněn</w:t>
      </w:r>
      <w:r w:rsidR="009B4DAD">
        <w:t>a</w:t>
      </w:r>
      <w:r w:rsidRPr="00AA25F0">
        <w:t xml:space="preserve"> nebo upravován</w:t>
      </w:r>
      <w:r w:rsidR="009B4DAD">
        <w:t>a</w:t>
      </w:r>
      <w:r w:rsidRPr="00AA25F0">
        <w:t xml:space="preserve"> pouze na základě písemné dohody </w:t>
      </w:r>
      <w:r w:rsidR="009B4DAD">
        <w:t>Smluvních s</w:t>
      </w:r>
      <w:r w:rsidRPr="00AA25F0">
        <w:t xml:space="preserve">tran.  </w:t>
      </w:r>
    </w:p>
    <w:p w14:paraId="66082A01" w14:textId="44C82B22" w:rsidR="00AA25F0" w:rsidRPr="00FF0B2B" w:rsidRDefault="00AA25F0" w:rsidP="009B4DAD">
      <w:pPr>
        <w:ind w:left="709"/>
      </w:pPr>
      <w:r w:rsidRPr="00AA25F0">
        <w:t>Odpověď S</w:t>
      </w:r>
      <w:r w:rsidR="009B4DAD">
        <w:t>mluvní s</w:t>
      </w:r>
      <w:r w:rsidRPr="00AA25F0">
        <w:t xml:space="preserve">trany s dodatkem nebo odchylkou ve smyslu § 1740 odst. 3 </w:t>
      </w:r>
      <w:r w:rsidR="009B4DAD">
        <w:t>O</w:t>
      </w:r>
      <w:r w:rsidRPr="00AA25F0">
        <w:t>bčanského zákoníku není přijetím nabídky na uzavření této Smlouvy, ani když podstatně nemění podmínky nabídky. To platí i pro uzavírání dodatků k této Smlouvě</w:t>
      </w:r>
    </w:p>
    <w:p w14:paraId="174CD754" w14:textId="33B54AFE" w:rsidR="00FF0B2B" w:rsidRPr="00AA25F0" w:rsidRDefault="00FF0B2B" w:rsidP="00FF0B2B">
      <w:pPr>
        <w:pStyle w:val="Clanek11"/>
      </w:pPr>
      <w:r w:rsidRPr="00AA25F0">
        <w:t>Řešení sporů</w:t>
      </w:r>
    </w:p>
    <w:p w14:paraId="3650C727" w14:textId="7AC336D6" w:rsidR="008A6404" w:rsidRPr="00AA25F0" w:rsidRDefault="005F3650" w:rsidP="008A6404">
      <w:pPr>
        <w:ind w:left="709"/>
      </w:pPr>
      <w:r w:rsidRPr="00AA25F0">
        <w:t>Veškeré spory mezi Smluvními stranami vznikající z této Smlouvy nebo v souvislosti s ní budou řešeny českými soudy. Smluvní strany dále sjednávají ve smyslu § 89a zákona č. 99/1963 Sb., občanský soudní řád, v platném znění, že spory podle předchozí věty budou řešeny</w:t>
      </w:r>
      <w:r w:rsidR="00AA25F0" w:rsidRPr="00AA25F0">
        <w:t xml:space="preserve"> u soudu příslušného dle sídla</w:t>
      </w:r>
      <w:r w:rsidR="00B82567">
        <w:t xml:space="preserve"> Objednatele</w:t>
      </w:r>
      <w:r w:rsidRPr="00AA25F0">
        <w:t>.</w:t>
      </w:r>
    </w:p>
    <w:p w14:paraId="53F4E388" w14:textId="088939FE" w:rsidR="008A6404" w:rsidRDefault="008A6404" w:rsidP="00E00949">
      <w:pPr>
        <w:pStyle w:val="Clanek11"/>
      </w:pPr>
      <w:r w:rsidRPr="00AA25F0">
        <w:t xml:space="preserve">Úplná </w:t>
      </w:r>
      <w:r w:rsidR="001E6734">
        <w:t>S</w:t>
      </w:r>
      <w:r w:rsidRPr="00AA25F0">
        <w:t>mlouva</w:t>
      </w:r>
    </w:p>
    <w:p w14:paraId="13828797" w14:textId="2F13F9BC" w:rsidR="00DF2FC5" w:rsidRPr="00AA25F0" w:rsidRDefault="00DF2FC5" w:rsidP="00DF2FC5">
      <w:pPr>
        <w:pStyle w:val="Clanek11"/>
        <w:numPr>
          <w:ilvl w:val="0"/>
          <w:numId w:val="0"/>
        </w:numPr>
        <w:ind w:left="709"/>
      </w:pPr>
      <w:r w:rsidRPr="00D435E9">
        <w:rPr>
          <w:u w:val="none"/>
        </w:rPr>
        <w:t>Tato Smlouva</w:t>
      </w:r>
      <w:r w:rsidRPr="00BC16B5">
        <w:rPr>
          <w:u w:val="none"/>
        </w:rPr>
        <w:t>:</w:t>
      </w:r>
    </w:p>
    <w:p w14:paraId="74C9B35E" w14:textId="4ECD2DC3" w:rsidR="008A6404" w:rsidRPr="00AA25F0" w:rsidRDefault="008A6404" w:rsidP="00AA1A36">
      <w:pPr>
        <w:pStyle w:val="Claneka"/>
        <w:keepLines w:val="0"/>
        <w:numPr>
          <w:ilvl w:val="2"/>
          <w:numId w:val="10"/>
        </w:numPr>
        <w:tabs>
          <w:tab w:val="clear" w:pos="992"/>
        </w:tabs>
        <w:ind w:left="1418" w:hanging="709"/>
      </w:pPr>
      <w:r w:rsidRPr="00AA25F0">
        <w:lastRenderedPageBreak/>
        <w:t>představuj</w:t>
      </w:r>
      <w:r w:rsidR="00AA25F0" w:rsidRPr="00AA25F0">
        <w:t>e</w:t>
      </w:r>
      <w:r w:rsidRPr="00AA25F0">
        <w:t xml:space="preserve"> úpln</w:t>
      </w:r>
      <w:r w:rsidR="00AA25F0" w:rsidRPr="00AA25F0">
        <w:t>é</w:t>
      </w:r>
      <w:r w:rsidRPr="00AA25F0">
        <w:t xml:space="preserve"> ujednání mezi Smluvními stranami a nahrazují veškeré předchozí dohody, písemné či ústní, týkající se předmětu</w:t>
      </w:r>
      <w:r w:rsidR="00AA25F0" w:rsidRPr="00AA25F0">
        <w:t xml:space="preserve"> Smlouvy</w:t>
      </w:r>
      <w:r w:rsidRPr="00AA25F0">
        <w:t xml:space="preserve">. </w:t>
      </w:r>
    </w:p>
    <w:p w14:paraId="78F30A9E" w14:textId="2C5B530A" w:rsidR="00202F16" w:rsidRPr="00AA25F0" w:rsidRDefault="00DF2FC5" w:rsidP="00AA1A36">
      <w:pPr>
        <w:pStyle w:val="Claneka"/>
        <w:keepLines w:val="0"/>
        <w:numPr>
          <w:ilvl w:val="2"/>
          <w:numId w:val="10"/>
        </w:numPr>
        <w:tabs>
          <w:tab w:val="clear" w:pos="992"/>
        </w:tabs>
        <w:ind w:left="1418" w:hanging="709"/>
      </w:pPr>
      <w:r>
        <w:t>Zhotovitel</w:t>
      </w:r>
      <w:r w:rsidR="00202F16" w:rsidRPr="00AA25F0">
        <w:t xml:space="preserve"> prohlašuje, že při jednání o uzavření této Smlouvy mu byly sděleny všechny pro něj relevantní skutkové a právní okolnosti k posouzení možnosti uzavřít tuto Smlouvu dle § 1728 </w:t>
      </w:r>
      <w:r w:rsidR="00AA25F0" w:rsidRPr="00AA25F0">
        <w:t>O</w:t>
      </w:r>
      <w:r w:rsidR="00202F16" w:rsidRPr="00AA25F0">
        <w:t xml:space="preserve">bčanského zákoníku. </w:t>
      </w:r>
    </w:p>
    <w:p w14:paraId="40CC156E" w14:textId="052E753F" w:rsidR="008A6404" w:rsidRPr="00EE224A" w:rsidRDefault="008A6404" w:rsidP="00BB4514">
      <w:pPr>
        <w:pStyle w:val="Claneka"/>
        <w:keepLines w:val="0"/>
        <w:numPr>
          <w:ilvl w:val="2"/>
          <w:numId w:val="10"/>
        </w:numPr>
        <w:tabs>
          <w:tab w:val="clear" w:pos="992"/>
        </w:tabs>
        <w:ind w:left="1418" w:hanging="709"/>
      </w:pPr>
      <w:r w:rsidRPr="00AA25F0">
        <w:t>Přílohy tvoří nedílnou součást této Smlouvy.</w:t>
      </w:r>
    </w:p>
    <w:p w14:paraId="2D13F5E7" w14:textId="397F7D02" w:rsidR="009B4DAD" w:rsidRPr="00AA25F0" w:rsidRDefault="009B4DAD" w:rsidP="009B4DAD">
      <w:pPr>
        <w:pStyle w:val="Clanek11"/>
      </w:pPr>
      <w:r>
        <w:t>Přílohy</w:t>
      </w:r>
    </w:p>
    <w:p w14:paraId="705EE304" w14:textId="5DBC708A" w:rsidR="001E2358" w:rsidRDefault="009B4DAD" w:rsidP="009B4DAD">
      <w:pPr>
        <w:spacing w:after="0" w:line="240" w:lineRule="auto"/>
        <w:ind w:left="709"/>
        <w:jc w:val="left"/>
      </w:pPr>
      <w:r>
        <w:t>Nedílnou součástí této Smlouvy jsou následující přílohy:</w:t>
      </w:r>
    </w:p>
    <w:p w14:paraId="2136423D" w14:textId="3997EB69" w:rsidR="009B4DAD" w:rsidRDefault="009B4DAD" w:rsidP="009B4DAD">
      <w:pPr>
        <w:spacing w:after="0" w:line="240" w:lineRule="auto"/>
        <w:ind w:left="709"/>
        <w:jc w:val="left"/>
      </w:pPr>
    </w:p>
    <w:p w14:paraId="241D2A24" w14:textId="77777777" w:rsidR="00476ABA" w:rsidRDefault="009B4DAD" w:rsidP="009B1D4F">
      <w:pPr>
        <w:spacing w:after="0" w:line="240" w:lineRule="auto"/>
        <w:ind w:left="709"/>
      </w:pPr>
      <w:r>
        <w:t>Příloha č. 1</w:t>
      </w:r>
      <w:r>
        <w:tab/>
      </w:r>
      <w:r w:rsidR="00B82567">
        <w:t>Smluvní položkový rozpočet – výkaz výměr</w:t>
      </w:r>
      <w:r w:rsidR="00476ABA">
        <w:t xml:space="preserve"> </w:t>
      </w:r>
    </w:p>
    <w:p w14:paraId="142EFF67" w14:textId="6B0853F2" w:rsidR="009B4DAD" w:rsidRDefault="00476ABA" w:rsidP="009B1D4F">
      <w:pPr>
        <w:spacing w:after="0" w:line="240" w:lineRule="auto"/>
        <w:ind w:left="709"/>
      </w:pPr>
      <w:r w:rsidRPr="00110EE5">
        <w:rPr>
          <w:highlight w:val="yellow"/>
        </w:rPr>
        <w:t>[</w:t>
      </w:r>
      <w:r w:rsidRPr="00110EE5">
        <w:rPr>
          <w:i/>
          <w:highlight w:val="yellow"/>
        </w:rPr>
        <w:t xml:space="preserve">TATO PŘÍLOHA BUDE </w:t>
      </w:r>
      <w:r w:rsidR="006825AA">
        <w:rPr>
          <w:i/>
          <w:highlight w:val="yellow"/>
        </w:rPr>
        <w:t xml:space="preserve">ZPRACOVÁNA </w:t>
      </w:r>
      <w:r w:rsidRPr="00110EE5">
        <w:rPr>
          <w:i/>
          <w:highlight w:val="yellow"/>
        </w:rPr>
        <w:t>ZHOTOVITELEM</w:t>
      </w:r>
      <w:r w:rsidR="0072603E">
        <w:rPr>
          <w:i/>
          <w:highlight w:val="yellow"/>
        </w:rPr>
        <w:t xml:space="preserve"> </w:t>
      </w:r>
      <w:r w:rsidR="006825AA">
        <w:rPr>
          <w:i/>
          <w:highlight w:val="yellow"/>
        </w:rPr>
        <w:t>V SOULADU SE ZADÁVACÍ DOKUMENTACÍ A PŘEDLOŽENA SPOLU S NABÍDKOU</w:t>
      </w:r>
      <w:r w:rsidRPr="00110EE5">
        <w:rPr>
          <w:highlight w:val="yellow"/>
        </w:rPr>
        <w:t>.]</w:t>
      </w:r>
    </w:p>
    <w:p w14:paraId="2FB86940" w14:textId="1FF76EEE" w:rsidR="00B82567" w:rsidRDefault="00B82567" w:rsidP="009B1D4F">
      <w:pPr>
        <w:spacing w:after="0" w:line="240" w:lineRule="auto"/>
        <w:ind w:left="2160" w:hanging="1451"/>
      </w:pPr>
      <w:r>
        <w:t xml:space="preserve">Příloha č. 2 </w:t>
      </w:r>
      <w:r>
        <w:tab/>
      </w:r>
      <w:r w:rsidR="00B3243C">
        <w:t xml:space="preserve">Zhotovitelem vypracovaný </w:t>
      </w:r>
      <w:r w:rsidR="37AEB199">
        <w:t>časový a fina</w:t>
      </w:r>
      <w:r w:rsidR="3C89E828">
        <w:t>n</w:t>
      </w:r>
      <w:r w:rsidR="37AEB199">
        <w:t xml:space="preserve">ční </w:t>
      </w:r>
      <w:r>
        <w:t>Harmonogram</w:t>
      </w:r>
      <w:r w:rsidR="005D2E0E">
        <w:t xml:space="preserve"> </w:t>
      </w:r>
      <w:r w:rsidR="00B3243C">
        <w:t xml:space="preserve">postupu stavebních prací </w:t>
      </w:r>
    </w:p>
    <w:p w14:paraId="50BE7E5D" w14:textId="1F7080A4" w:rsidR="00476ABA" w:rsidRDefault="00476ABA" w:rsidP="009B1D4F">
      <w:pPr>
        <w:spacing w:after="0" w:line="240" w:lineRule="auto"/>
        <w:ind w:left="709"/>
      </w:pPr>
      <w:r w:rsidRPr="00033E76">
        <w:rPr>
          <w:highlight w:val="yellow"/>
        </w:rPr>
        <w:t>[</w:t>
      </w:r>
      <w:r w:rsidRPr="00033E76">
        <w:rPr>
          <w:i/>
          <w:highlight w:val="yellow"/>
        </w:rPr>
        <w:t>TATO PŘÍLOHA BUDE VYTVOŘENA ZHOTOVITELEM</w:t>
      </w:r>
      <w:r w:rsidR="0072603E">
        <w:rPr>
          <w:i/>
          <w:highlight w:val="yellow"/>
        </w:rPr>
        <w:t xml:space="preserve"> A PŘEDLOŽENA SPOLU S NABÍDKOU</w:t>
      </w:r>
      <w:r w:rsidRPr="00033E76">
        <w:rPr>
          <w:highlight w:val="yellow"/>
        </w:rPr>
        <w:t>.]</w:t>
      </w:r>
    </w:p>
    <w:p w14:paraId="40930C9D" w14:textId="0ABF9D45" w:rsidR="00B82567" w:rsidRDefault="00B82567" w:rsidP="009B1D4F">
      <w:pPr>
        <w:spacing w:after="0" w:line="240" w:lineRule="auto"/>
        <w:ind w:left="709"/>
      </w:pPr>
      <w:r>
        <w:t xml:space="preserve">Příloha č. 3 </w:t>
      </w:r>
      <w:r>
        <w:tab/>
        <w:t>Seznam dodavatelů</w:t>
      </w:r>
    </w:p>
    <w:p w14:paraId="74010BAC" w14:textId="7A7F38F0" w:rsidR="0052379D" w:rsidRDefault="0052379D" w:rsidP="009B1D4F">
      <w:pPr>
        <w:spacing w:after="0" w:line="240" w:lineRule="auto"/>
        <w:ind w:left="709"/>
      </w:pPr>
      <w:r w:rsidRPr="00033E76">
        <w:rPr>
          <w:highlight w:val="yellow"/>
        </w:rPr>
        <w:t>[</w:t>
      </w:r>
      <w:r w:rsidRPr="00033E76">
        <w:rPr>
          <w:i/>
          <w:highlight w:val="yellow"/>
        </w:rPr>
        <w:t>TATO PŘÍLOHA BUDE VYTVOŘENA ZHOTOVITELEM</w:t>
      </w:r>
      <w:r w:rsidR="0072603E">
        <w:rPr>
          <w:i/>
          <w:highlight w:val="yellow"/>
        </w:rPr>
        <w:t xml:space="preserve"> A</w:t>
      </w:r>
      <w:r w:rsidR="0072603E" w:rsidRPr="0072603E">
        <w:rPr>
          <w:i/>
          <w:highlight w:val="yellow"/>
        </w:rPr>
        <w:t xml:space="preserve"> </w:t>
      </w:r>
      <w:r w:rsidR="0072603E">
        <w:rPr>
          <w:i/>
          <w:highlight w:val="yellow"/>
        </w:rPr>
        <w:t>PŘIPOJENA PŘED PODPISEM TÉTO SMLOUVY</w:t>
      </w:r>
      <w:r w:rsidRPr="00033E76">
        <w:rPr>
          <w:highlight w:val="yellow"/>
        </w:rPr>
        <w:t>.]</w:t>
      </w:r>
    </w:p>
    <w:p w14:paraId="0EAB6BDE" w14:textId="75D57094" w:rsidR="4E2D1FDF" w:rsidRDefault="4E2D1FDF" w:rsidP="009B1D4F">
      <w:pPr>
        <w:spacing w:after="0" w:line="240" w:lineRule="auto"/>
        <w:ind w:left="709"/>
      </w:pPr>
      <w:r>
        <w:t xml:space="preserve">Příloha č. </w:t>
      </w:r>
      <w:r w:rsidR="00DF2FC5">
        <w:t>4</w:t>
      </w:r>
      <w:r>
        <w:tab/>
        <w:t xml:space="preserve">Protokol </w:t>
      </w:r>
      <w:r w:rsidR="00476ABA">
        <w:t xml:space="preserve">zhotovitele skrývky </w:t>
      </w:r>
    </w:p>
    <w:p w14:paraId="36BE2FE5" w14:textId="184CDA39" w:rsidR="0052379D" w:rsidRDefault="0052379D" w:rsidP="00804644">
      <w:pPr>
        <w:spacing w:after="0" w:line="240" w:lineRule="auto"/>
        <w:ind w:left="709"/>
      </w:pPr>
      <w:r>
        <w:t xml:space="preserve">Příloha č. </w:t>
      </w:r>
      <w:r w:rsidR="00DF2FC5">
        <w:t>5</w:t>
      </w:r>
      <w:r>
        <w:tab/>
        <w:t>Závazné stanovisko</w:t>
      </w:r>
    </w:p>
    <w:p w14:paraId="733ECA87" w14:textId="575C8B4E" w:rsidR="000911C5" w:rsidRDefault="000911C5" w:rsidP="009B1D4F">
      <w:pPr>
        <w:spacing w:after="0" w:line="240" w:lineRule="auto"/>
        <w:ind w:left="709"/>
      </w:pPr>
      <w:r>
        <w:t xml:space="preserve">Příloha č. </w:t>
      </w:r>
      <w:r w:rsidR="00DF2FC5">
        <w:t>6</w:t>
      </w:r>
      <w:r>
        <w:tab/>
        <w:t>Souhlasné stanovisko ZD Hříšice</w:t>
      </w:r>
    </w:p>
    <w:p w14:paraId="03380A4A" w14:textId="71D9F9A6" w:rsidR="004341E6" w:rsidRDefault="004341E6" w:rsidP="004341E6">
      <w:pPr>
        <w:keepLines/>
        <w:ind w:left="992"/>
      </w:pPr>
    </w:p>
    <w:p w14:paraId="524B49F8" w14:textId="0B89CBD1" w:rsidR="00C2531B" w:rsidRDefault="00C2531B" w:rsidP="004341E6">
      <w:pPr>
        <w:keepLines/>
        <w:ind w:left="992"/>
      </w:pPr>
    </w:p>
    <w:p w14:paraId="405CBB56" w14:textId="408BA4BD" w:rsidR="001E6734" w:rsidRDefault="001E6734" w:rsidP="004341E6">
      <w:pPr>
        <w:keepLines/>
        <w:ind w:left="992"/>
      </w:pPr>
    </w:p>
    <w:p w14:paraId="483BBFF9" w14:textId="7040001E" w:rsidR="001E6734" w:rsidRDefault="001E6734" w:rsidP="001E6734">
      <w:pPr>
        <w:keepLines/>
        <w:ind w:left="992"/>
        <w:jc w:val="center"/>
      </w:pPr>
      <w:r>
        <w:t>[NÁSLEDUJE PODPISOVÁ STRANA]</w:t>
      </w:r>
    </w:p>
    <w:p w14:paraId="45704C24" w14:textId="6777B44D" w:rsidR="001E6734" w:rsidRDefault="001E6734" w:rsidP="00BD22A0">
      <w:pPr>
        <w:keepLines/>
        <w:ind w:left="992"/>
      </w:pPr>
    </w:p>
    <w:p w14:paraId="764CC93B" w14:textId="7AD0E5C6" w:rsidR="009B1D4F" w:rsidRDefault="009B1D4F" w:rsidP="00BD22A0">
      <w:pPr>
        <w:keepLines/>
        <w:ind w:left="992"/>
      </w:pPr>
    </w:p>
    <w:p w14:paraId="3B0BDB2F" w14:textId="50E47676" w:rsidR="009B1D4F" w:rsidRDefault="009B1D4F" w:rsidP="00BD22A0">
      <w:pPr>
        <w:keepLines/>
        <w:ind w:left="992"/>
      </w:pPr>
    </w:p>
    <w:p w14:paraId="67A16548" w14:textId="35B761E2" w:rsidR="009B1D4F" w:rsidRDefault="009B1D4F" w:rsidP="00BD22A0">
      <w:pPr>
        <w:keepLines/>
        <w:ind w:left="992"/>
      </w:pPr>
    </w:p>
    <w:p w14:paraId="5732F610" w14:textId="5916B148" w:rsidR="009B1D4F" w:rsidRDefault="009B1D4F" w:rsidP="00BD22A0">
      <w:pPr>
        <w:keepLines/>
        <w:ind w:left="992"/>
      </w:pPr>
    </w:p>
    <w:p w14:paraId="569BFF75" w14:textId="39A3FF59" w:rsidR="009B1D4F" w:rsidRDefault="009B1D4F" w:rsidP="00BD22A0">
      <w:pPr>
        <w:keepLines/>
        <w:ind w:left="992"/>
      </w:pPr>
    </w:p>
    <w:p w14:paraId="6387DCFC" w14:textId="6E359FB6" w:rsidR="009B1D4F" w:rsidRDefault="009B1D4F" w:rsidP="00BD22A0">
      <w:pPr>
        <w:keepLines/>
        <w:ind w:left="992"/>
      </w:pPr>
    </w:p>
    <w:p w14:paraId="1A3D061A" w14:textId="321FC606" w:rsidR="009B1D4F" w:rsidRDefault="009B1D4F" w:rsidP="00BD22A0">
      <w:pPr>
        <w:keepLines/>
        <w:ind w:left="992"/>
      </w:pPr>
    </w:p>
    <w:p w14:paraId="07FC9EF6" w14:textId="77777777" w:rsidR="009B1D4F" w:rsidRDefault="009B1D4F" w:rsidP="00BD22A0">
      <w:pPr>
        <w:keepLines/>
        <w:ind w:left="992"/>
      </w:pPr>
    </w:p>
    <w:p w14:paraId="58D9C6FF" w14:textId="77777777" w:rsidR="00C2531B" w:rsidRPr="00202095" w:rsidRDefault="00C2531B" w:rsidP="00C2531B">
      <w:pPr>
        <w:keepLines/>
      </w:pPr>
    </w:p>
    <w:p w14:paraId="17EF79D9" w14:textId="77777777" w:rsidR="004341E6" w:rsidRPr="00202095" w:rsidRDefault="004341E6" w:rsidP="004F3CEB">
      <w:pPr>
        <w:pStyle w:val="Text11"/>
        <w:ind w:left="0"/>
        <w:jc w:val="center"/>
        <w:rPr>
          <w:b/>
          <w:caps/>
        </w:rPr>
      </w:pPr>
      <w:bookmarkStart w:id="173" w:name="_Toc233105967"/>
      <w:r w:rsidRPr="00202095">
        <w:rPr>
          <w:b/>
          <w:caps/>
        </w:rPr>
        <w:lastRenderedPageBreak/>
        <w:t>podpisová strana</w:t>
      </w:r>
      <w:bookmarkEnd w:id="173"/>
    </w:p>
    <w:p w14:paraId="59223FD1" w14:textId="77777777" w:rsidR="004341E6" w:rsidRDefault="00F11EAF" w:rsidP="004341E6">
      <w:pPr>
        <w:rPr>
          <w:szCs w:val="22"/>
        </w:rPr>
      </w:pPr>
      <w:r w:rsidRPr="006F6B6A">
        <w:rPr>
          <w:szCs w:val="22"/>
        </w:rPr>
        <w:t>NA DŮKAZ TOHO, že Smluvní strany s obsahem této smlouvy souhlasí, rozumí j</w:t>
      </w:r>
      <w:r w:rsidR="001E2358">
        <w:rPr>
          <w:szCs w:val="22"/>
        </w:rPr>
        <w:t xml:space="preserve">ejímu obsahu, </w:t>
      </w:r>
      <w:r w:rsidR="001E2358" w:rsidRPr="001E2358">
        <w:rPr>
          <w:szCs w:val="22"/>
        </w:rPr>
        <w:t>který je pro ně dostatečně srozumitelný a určitý,</w:t>
      </w:r>
      <w:r w:rsidRPr="006F6B6A">
        <w:rPr>
          <w:szCs w:val="22"/>
        </w:rPr>
        <w:t xml:space="preserve"> a zavazují se k jejímu plnění, připojují své podpisy a prohlašují, že tato </w:t>
      </w:r>
      <w:r>
        <w:rPr>
          <w:szCs w:val="22"/>
        </w:rPr>
        <w:t>Smlouva</w:t>
      </w:r>
      <w:r w:rsidRPr="006F6B6A">
        <w:rPr>
          <w:szCs w:val="22"/>
        </w:rPr>
        <w:t xml:space="preserve"> byla uzavřena podle jejich svobodné a vážné vůle prosté</w:t>
      </w:r>
      <w:r>
        <w:rPr>
          <w:szCs w:val="22"/>
        </w:rPr>
        <w:t xml:space="preserve"> </w:t>
      </w:r>
      <w:r w:rsidR="001E2358">
        <w:rPr>
          <w:szCs w:val="22"/>
        </w:rPr>
        <w:t xml:space="preserve">omylu a </w:t>
      </w:r>
      <w:r>
        <w:rPr>
          <w:szCs w:val="22"/>
        </w:rPr>
        <w:t>tísně</w:t>
      </w:r>
      <w:r w:rsidRPr="006F6B6A">
        <w:rPr>
          <w:szCs w:val="22"/>
        </w:rPr>
        <w:t>.</w:t>
      </w:r>
    </w:p>
    <w:p w14:paraId="11F7186F" w14:textId="77777777" w:rsidR="00F11EAF" w:rsidRPr="00202095" w:rsidRDefault="00F11EAF" w:rsidP="004341E6">
      <w:pPr>
        <w:rPr>
          <w:b/>
        </w:rPr>
      </w:pPr>
    </w:p>
    <w:tbl>
      <w:tblPr>
        <w:tblW w:w="9002" w:type="dxa"/>
        <w:tblInd w:w="70" w:type="dxa"/>
        <w:tblLayout w:type="fixed"/>
        <w:tblCellMar>
          <w:left w:w="70" w:type="dxa"/>
          <w:right w:w="70" w:type="dxa"/>
        </w:tblCellMar>
        <w:tblLook w:val="01E0" w:firstRow="1" w:lastRow="1" w:firstColumn="1" w:lastColumn="1" w:noHBand="0" w:noVBand="0"/>
      </w:tblPr>
      <w:tblGrid>
        <w:gridCol w:w="4111"/>
        <w:gridCol w:w="851"/>
        <w:gridCol w:w="4040"/>
      </w:tblGrid>
      <w:tr w:rsidR="00E314E7" w14:paraId="2384BF51" w14:textId="17097316" w:rsidTr="00BD22A0">
        <w:tc>
          <w:tcPr>
            <w:tcW w:w="4111" w:type="dxa"/>
            <w:hideMark/>
          </w:tcPr>
          <w:p w14:paraId="4F711631" w14:textId="0596DD88" w:rsidR="00E314E7" w:rsidRPr="00E314E7" w:rsidRDefault="00E314E7" w:rsidP="00E314E7">
            <w:pPr>
              <w:keepNext/>
              <w:keepLines/>
              <w:rPr>
                <w:b/>
                <w:bCs/>
                <w:caps/>
              </w:rPr>
            </w:pPr>
            <w:r w:rsidRPr="00E314E7">
              <w:rPr>
                <w:b/>
                <w:bCs/>
              </w:rPr>
              <w:t>Sdružení pro likvidaci komunálního odpadu Borek</w:t>
            </w:r>
          </w:p>
        </w:tc>
        <w:tc>
          <w:tcPr>
            <w:tcW w:w="851" w:type="dxa"/>
          </w:tcPr>
          <w:p w14:paraId="406D34A9" w14:textId="77777777" w:rsidR="00E314E7" w:rsidRPr="00E314E7" w:rsidRDefault="00E314E7" w:rsidP="00E314E7">
            <w:pPr>
              <w:pStyle w:val="Dl"/>
              <w:keepNext w:val="0"/>
              <w:jc w:val="both"/>
              <w:rPr>
                <w:rFonts w:ascii="Times New Roman" w:hAnsi="Times New Roman"/>
                <w:szCs w:val="24"/>
              </w:rPr>
            </w:pPr>
          </w:p>
        </w:tc>
        <w:tc>
          <w:tcPr>
            <w:tcW w:w="4040" w:type="dxa"/>
          </w:tcPr>
          <w:p w14:paraId="51FC54E4" w14:textId="52087443" w:rsidR="00E314E7" w:rsidRPr="00E314E7" w:rsidRDefault="00E314E7" w:rsidP="00E314E7">
            <w:pPr>
              <w:pStyle w:val="Dl"/>
              <w:keepNext w:val="0"/>
              <w:jc w:val="both"/>
              <w:rPr>
                <w:rFonts w:ascii="Times New Roman" w:hAnsi="Times New Roman"/>
                <w:b/>
                <w:bCs/>
                <w:szCs w:val="24"/>
              </w:rPr>
            </w:pPr>
            <w:r w:rsidRPr="00E314E7">
              <w:rPr>
                <w:rFonts w:ascii="Times New Roman" w:hAnsi="Times New Roman"/>
                <w:b/>
                <w:bCs/>
              </w:rPr>
              <w:t>[</w:t>
            </w:r>
            <w:r w:rsidRPr="00E314E7">
              <w:rPr>
                <w:rFonts w:ascii="Times New Roman" w:hAnsi="Times New Roman"/>
                <w:b/>
                <w:bCs/>
                <w:highlight w:val="yellow"/>
              </w:rPr>
              <w:t>BUDE DOPLNĚNO</w:t>
            </w:r>
            <w:r w:rsidRPr="00E314E7">
              <w:rPr>
                <w:rFonts w:ascii="Times New Roman" w:hAnsi="Times New Roman"/>
                <w:b/>
                <w:bCs/>
              </w:rPr>
              <w:t>]</w:t>
            </w:r>
          </w:p>
        </w:tc>
      </w:tr>
      <w:tr w:rsidR="00E314E7" w14:paraId="3574CC84" w14:textId="205F7B5B" w:rsidTr="00BD22A0">
        <w:tc>
          <w:tcPr>
            <w:tcW w:w="4111" w:type="dxa"/>
            <w:tcBorders>
              <w:top w:val="nil"/>
              <w:left w:val="nil"/>
              <w:bottom w:val="single" w:sz="4" w:space="0" w:color="auto"/>
              <w:right w:val="nil"/>
            </w:tcBorders>
          </w:tcPr>
          <w:p w14:paraId="36AC4764" w14:textId="77777777" w:rsidR="00E314E7" w:rsidRPr="00E314E7" w:rsidRDefault="00E314E7" w:rsidP="00E314E7">
            <w:pPr>
              <w:pStyle w:val="Zkladntextodsazen"/>
              <w:ind w:left="0"/>
              <w:rPr>
                <w:b/>
                <w:sz w:val="18"/>
              </w:rPr>
            </w:pPr>
          </w:p>
          <w:p w14:paraId="0A3B8D51" w14:textId="77777777" w:rsidR="00E314E7" w:rsidRPr="00E314E7" w:rsidRDefault="00E314E7" w:rsidP="00E314E7">
            <w:pPr>
              <w:pStyle w:val="Zkladntextodsazen"/>
              <w:ind w:left="0"/>
              <w:rPr>
                <w:b/>
                <w:sz w:val="18"/>
              </w:rPr>
            </w:pPr>
          </w:p>
          <w:p w14:paraId="29A90291" w14:textId="77777777" w:rsidR="00E314E7" w:rsidRPr="00E314E7" w:rsidRDefault="00E314E7" w:rsidP="00E314E7">
            <w:pPr>
              <w:pStyle w:val="Zkladntextodsazen"/>
              <w:ind w:left="0"/>
              <w:rPr>
                <w:b/>
                <w:sz w:val="18"/>
              </w:rPr>
            </w:pPr>
          </w:p>
        </w:tc>
        <w:tc>
          <w:tcPr>
            <w:tcW w:w="851" w:type="dxa"/>
          </w:tcPr>
          <w:p w14:paraId="53D4399C" w14:textId="77777777" w:rsidR="00E314E7" w:rsidRPr="00E314E7" w:rsidRDefault="00E314E7" w:rsidP="00E314E7">
            <w:pPr>
              <w:pStyle w:val="Dl"/>
              <w:keepNext w:val="0"/>
              <w:jc w:val="both"/>
              <w:rPr>
                <w:rFonts w:ascii="Times New Roman" w:hAnsi="Times New Roman"/>
              </w:rPr>
            </w:pPr>
          </w:p>
        </w:tc>
        <w:tc>
          <w:tcPr>
            <w:tcW w:w="4040" w:type="dxa"/>
          </w:tcPr>
          <w:p w14:paraId="5250B69C" w14:textId="77777777" w:rsidR="00E314E7" w:rsidRPr="00E314E7" w:rsidRDefault="00E314E7" w:rsidP="00E314E7">
            <w:pPr>
              <w:pStyle w:val="Zkladntextodsazen"/>
              <w:ind w:left="0"/>
              <w:rPr>
                <w:b/>
                <w:sz w:val="18"/>
              </w:rPr>
            </w:pPr>
          </w:p>
          <w:p w14:paraId="7D7A7355" w14:textId="77777777" w:rsidR="00E314E7" w:rsidRPr="00E314E7" w:rsidRDefault="00E314E7" w:rsidP="00E314E7">
            <w:pPr>
              <w:pStyle w:val="Zkladntextodsazen"/>
              <w:ind w:left="0"/>
              <w:rPr>
                <w:b/>
                <w:sz w:val="18"/>
              </w:rPr>
            </w:pPr>
          </w:p>
          <w:p w14:paraId="6ABF1565" w14:textId="77777777" w:rsidR="00E314E7" w:rsidRPr="00E314E7" w:rsidRDefault="00E314E7" w:rsidP="00E314E7">
            <w:pPr>
              <w:pStyle w:val="Dl"/>
              <w:keepNext w:val="0"/>
              <w:jc w:val="both"/>
              <w:rPr>
                <w:rFonts w:ascii="Times New Roman" w:hAnsi="Times New Roman"/>
              </w:rPr>
            </w:pPr>
          </w:p>
        </w:tc>
      </w:tr>
      <w:tr w:rsidR="00E314E7" w14:paraId="037513DA" w14:textId="5F5AE8A6" w:rsidTr="00BD22A0">
        <w:tc>
          <w:tcPr>
            <w:tcW w:w="4111" w:type="dxa"/>
            <w:tcBorders>
              <w:top w:val="single" w:sz="4" w:space="0" w:color="auto"/>
              <w:left w:val="nil"/>
              <w:bottom w:val="nil"/>
              <w:right w:val="nil"/>
            </w:tcBorders>
            <w:hideMark/>
          </w:tcPr>
          <w:p w14:paraId="5CD6AA4F" w14:textId="00FEADF5" w:rsidR="00E314E7" w:rsidRPr="00E314E7" w:rsidRDefault="00E314E7" w:rsidP="00E314E7">
            <w:pPr>
              <w:pStyle w:val="Dl"/>
              <w:keepNext w:val="0"/>
              <w:jc w:val="both"/>
              <w:rPr>
                <w:rFonts w:ascii="Times New Roman" w:hAnsi="Times New Roman"/>
              </w:rPr>
            </w:pPr>
            <w:r w:rsidRPr="00E314E7">
              <w:rPr>
                <w:rFonts w:ascii="Times New Roman" w:hAnsi="Times New Roman"/>
              </w:rPr>
              <w:t>Jméno: Ing. Karel Macků</w:t>
            </w:r>
          </w:p>
        </w:tc>
        <w:tc>
          <w:tcPr>
            <w:tcW w:w="851" w:type="dxa"/>
          </w:tcPr>
          <w:p w14:paraId="3250880B" w14:textId="77777777" w:rsidR="00E314E7" w:rsidRPr="00E314E7" w:rsidRDefault="00E314E7" w:rsidP="00E314E7">
            <w:pPr>
              <w:pStyle w:val="Dl"/>
              <w:keepNext w:val="0"/>
              <w:jc w:val="both"/>
              <w:rPr>
                <w:rFonts w:ascii="Times New Roman" w:hAnsi="Times New Roman"/>
              </w:rPr>
            </w:pPr>
          </w:p>
        </w:tc>
        <w:tc>
          <w:tcPr>
            <w:tcW w:w="4040" w:type="dxa"/>
          </w:tcPr>
          <w:p w14:paraId="56A6DFE0" w14:textId="51E4041D" w:rsidR="00E314E7" w:rsidRPr="00E314E7" w:rsidRDefault="00E314E7" w:rsidP="00E314E7">
            <w:pPr>
              <w:pStyle w:val="Dl"/>
              <w:keepNext w:val="0"/>
              <w:jc w:val="both"/>
              <w:rPr>
                <w:rFonts w:ascii="Times New Roman" w:hAnsi="Times New Roman"/>
              </w:rPr>
            </w:pPr>
            <w:r w:rsidRPr="00E314E7">
              <w:rPr>
                <w:rFonts w:ascii="Times New Roman" w:hAnsi="Times New Roman"/>
              </w:rPr>
              <w:t>Jméno: [</w:t>
            </w:r>
            <w:r w:rsidRPr="00E314E7">
              <w:rPr>
                <w:rFonts w:ascii="Times New Roman" w:hAnsi="Times New Roman"/>
                <w:highlight w:val="yellow"/>
              </w:rPr>
              <w:t>BUDE DOPLNĚNO</w:t>
            </w:r>
            <w:r w:rsidRPr="00E314E7">
              <w:rPr>
                <w:rFonts w:ascii="Times New Roman" w:hAnsi="Times New Roman"/>
              </w:rPr>
              <w:t>]</w:t>
            </w:r>
          </w:p>
        </w:tc>
      </w:tr>
      <w:tr w:rsidR="00E314E7" w14:paraId="68B3C40D" w14:textId="3AF8FEE7" w:rsidTr="00BD22A0">
        <w:tc>
          <w:tcPr>
            <w:tcW w:w="4111" w:type="dxa"/>
            <w:hideMark/>
          </w:tcPr>
          <w:p w14:paraId="3D87327D" w14:textId="06826AF0" w:rsidR="00E314E7" w:rsidRPr="00E314E7" w:rsidRDefault="00E314E7" w:rsidP="00E314E7">
            <w:pPr>
              <w:pStyle w:val="Dl"/>
              <w:keepNext w:val="0"/>
              <w:jc w:val="both"/>
              <w:rPr>
                <w:rFonts w:ascii="Times New Roman" w:hAnsi="Times New Roman"/>
              </w:rPr>
            </w:pPr>
            <w:r w:rsidRPr="00E314E7">
              <w:rPr>
                <w:rFonts w:ascii="Times New Roman" w:hAnsi="Times New Roman"/>
              </w:rPr>
              <w:t>Funkce: předseda představenstva</w:t>
            </w:r>
          </w:p>
        </w:tc>
        <w:tc>
          <w:tcPr>
            <w:tcW w:w="851" w:type="dxa"/>
          </w:tcPr>
          <w:p w14:paraId="06A8CA44" w14:textId="77777777" w:rsidR="00E314E7" w:rsidRPr="00E314E7" w:rsidRDefault="00E314E7" w:rsidP="00E314E7">
            <w:pPr>
              <w:pStyle w:val="Dl"/>
              <w:keepNext w:val="0"/>
              <w:jc w:val="both"/>
              <w:rPr>
                <w:rFonts w:ascii="Times New Roman" w:hAnsi="Times New Roman"/>
              </w:rPr>
            </w:pPr>
          </w:p>
        </w:tc>
        <w:tc>
          <w:tcPr>
            <w:tcW w:w="4040" w:type="dxa"/>
          </w:tcPr>
          <w:p w14:paraId="77029C09" w14:textId="0BB16A88" w:rsidR="00E314E7" w:rsidRPr="00E314E7" w:rsidRDefault="00E314E7" w:rsidP="00E314E7">
            <w:pPr>
              <w:pStyle w:val="Dl"/>
              <w:keepNext w:val="0"/>
              <w:jc w:val="both"/>
              <w:rPr>
                <w:rFonts w:ascii="Times New Roman" w:hAnsi="Times New Roman"/>
              </w:rPr>
            </w:pPr>
            <w:r w:rsidRPr="00E314E7">
              <w:rPr>
                <w:rFonts w:ascii="Times New Roman" w:hAnsi="Times New Roman"/>
              </w:rPr>
              <w:t>Funkce: [</w:t>
            </w:r>
            <w:r w:rsidRPr="00E314E7">
              <w:rPr>
                <w:rFonts w:ascii="Times New Roman" w:hAnsi="Times New Roman"/>
                <w:highlight w:val="yellow"/>
              </w:rPr>
              <w:t>BUDE DOPLNĚNO</w:t>
            </w:r>
            <w:r w:rsidRPr="00E314E7">
              <w:rPr>
                <w:rFonts w:ascii="Times New Roman" w:hAnsi="Times New Roman"/>
              </w:rPr>
              <w:t>]</w:t>
            </w:r>
          </w:p>
        </w:tc>
      </w:tr>
      <w:tr w:rsidR="00E314E7" w14:paraId="76DC0C33" w14:textId="21955112" w:rsidTr="00BD22A0">
        <w:trPr>
          <w:trHeight w:val="171"/>
        </w:trPr>
        <w:tc>
          <w:tcPr>
            <w:tcW w:w="4111" w:type="dxa"/>
            <w:hideMark/>
          </w:tcPr>
          <w:p w14:paraId="537505A8" w14:textId="521BE0DF" w:rsidR="00E314E7" w:rsidRPr="00E314E7" w:rsidRDefault="00E314E7" w:rsidP="00E314E7">
            <w:pPr>
              <w:pStyle w:val="Dl"/>
              <w:keepNext w:val="0"/>
              <w:jc w:val="both"/>
              <w:rPr>
                <w:rFonts w:ascii="Times New Roman" w:hAnsi="Times New Roman"/>
              </w:rPr>
            </w:pPr>
            <w:r w:rsidRPr="00E314E7">
              <w:rPr>
                <w:rFonts w:ascii="Times New Roman" w:hAnsi="Times New Roman"/>
              </w:rPr>
              <w:t xml:space="preserve">Datum: </w:t>
            </w:r>
            <w:r w:rsidR="001E6734" w:rsidRPr="00E314E7">
              <w:rPr>
                <w:rFonts w:ascii="Times New Roman" w:hAnsi="Times New Roman"/>
              </w:rPr>
              <w:t>[</w:t>
            </w:r>
            <w:r w:rsidR="001E6734" w:rsidRPr="00E314E7">
              <w:rPr>
                <w:rFonts w:ascii="Times New Roman" w:hAnsi="Times New Roman"/>
                <w:highlight w:val="yellow"/>
              </w:rPr>
              <w:t>BUDE DOPLNĚNO</w:t>
            </w:r>
            <w:r w:rsidR="001E6734" w:rsidRPr="00E314E7">
              <w:rPr>
                <w:rFonts w:ascii="Times New Roman" w:hAnsi="Times New Roman"/>
              </w:rPr>
              <w:t>]</w:t>
            </w:r>
          </w:p>
        </w:tc>
        <w:tc>
          <w:tcPr>
            <w:tcW w:w="851" w:type="dxa"/>
          </w:tcPr>
          <w:p w14:paraId="4B66DD31" w14:textId="77777777" w:rsidR="00E314E7" w:rsidRPr="00E314E7" w:rsidRDefault="00E314E7" w:rsidP="00E314E7">
            <w:pPr>
              <w:pStyle w:val="Dl"/>
              <w:keepNext w:val="0"/>
              <w:jc w:val="both"/>
              <w:rPr>
                <w:rFonts w:ascii="Times New Roman" w:hAnsi="Times New Roman"/>
              </w:rPr>
            </w:pPr>
          </w:p>
        </w:tc>
        <w:tc>
          <w:tcPr>
            <w:tcW w:w="4040" w:type="dxa"/>
          </w:tcPr>
          <w:p w14:paraId="31DB996E" w14:textId="7095EA12" w:rsidR="00E314E7" w:rsidRPr="00E314E7" w:rsidRDefault="00E314E7" w:rsidP="00E314E7">
            <w:pPr>
              <w:pStyle w:val="Dl"/>
              <w:keepNext w:val="0"/>
              <w:jc w:val="both"/>
              <w:rPr>
                <w:rFonts w:ascii="Times New Roman" w:hAnsi="Times New Roman"/>
              </w:rPr>
            </w:pPr>
            <w:r w:rsidRPr="00E314E7">
              <w:rPr>
                <w:rFonts w:ascii="Times New Roman" w:hAnsi="Times New Roman"/>
              </w:rPr>
              <w:t>Datum: [</w:t>
            </w:r>
            <w:r w:rsidRPr="00E314E7">
              <w:rPr>
                <w:rFonts w:ascii="Times New Roman" w:hAnsi="Times New Roman"/>
                <w:highlight w:val="yellow"/>
              </w:rPr>
              <w:t>BUDE DOPLNĚNO</w:t>
            </w:r>
            <w:r w:rsidRPr="00E314E7">
              <w:rPr>
                <w:rFonts w:ascii="Times New Roman" w:hAnsi="Times New Roman"/>
              </w:rPr>
              <w:t>]</w:t>
            </w:r>
          </w:p>
        </w:tc>
      </w:tr>
      <w:tr w:rsidR="00E314E7" w14:paraId="0428E1C1" w14:textId="327E49DB" w:rsidTr="00BD22A0">
        <w:tc>
          <w:tcPr>
            <w:tcW w:w="4111" w:type="dxa"/>
          </w:tcPr>
          <w:p w14:paraId="72CCE959" w14:textId="77777777" w:rsidR="00E314E7" w:rsidRPr="00E314E7" w:rsidRDefault="00E314E7" w:rsidP="00E314E7">
            <w:pPr>
              <w:pStyle w:val="Dl"/>
              <w:keepNext w:val="0"/>
              <w:jc w:val="both"/>
              <w:rPr>
                <w:rFonts w:ascii="Times New Roman" w:hAnsi="Times New Roman"/>
              </w:rPr>
            </w:pPr>
          </w:p>
        </w:tc>
        <w:tc>
          <w:tcPr>
            <w:tcW w:w="851" w:type="dxa"/>
          </w:tcPr>
          <w:p w14:paraId="3A210008" w14:textId="77777777" w:rsidR="00E314E7" w:rsidRPr="00E314E7" w:rsidRDefault="00E314E7" w:rsidP="00E314E7">
            <w:pPr>
              <w:pStyle w:val="Dl"/>
              <w:keepNext w:val="0"/>
              <w:jc w:val="both"/>
              <w:rPr>
                <w:rFonts w:ascii="Times New Roman" w:hAnsi="Times New Roman"/>
              </w:rPr>
            </w:pPr>
          </w:p>
        </w:tc>
        <w:tc>
          <w:tcPr>
            <w:tcW w:w="4040" w:type="dxa"/>
          </w:tcPr>
          <w:p w14:paraId="6552AE3B" w14:textId="77777777" w:rsidR="00E314E7" w:rsidRPr="00E314E7" w:rsidRDefault="00E314E7" w:rsidP="00E314E7">
            <w:pPr>
              <w:pStyle w:val="Dl"/>
              <w:keepNext w:val="0"/>
              <w:jc w:val="both"/>
              <w:rPr>
                <w:rFonts w:ascii="Times New Roman" w:hAnsi="Times New Roman"/>
              </w:rPr>
            </w:pPr>
          </w:p>
        </w:tc>
      </w:tr>
      <w:tr w:rsidR="00E314E7" w14:paraId="20DB34E0" w14:textId="4B25BB91" w:rsidTr="00BD22A0">
        <w:tc>
          <w:tcPr>
            <w:tcW w:w="4111" w:type="dxa"/>
          </w:tcPr>
          <w:p w14:paraId="2F696355" w14:textId="77777777" w:rsidR="00E314E7" w:rsidRDefault="00E314E7" w:rsidP="00E314E7">
            <w:pPr>
              <w:pStyle w:val="Dl"/>
              <w:keepNext w:val="0"/>
              <w:jc w:val="both"/>
              <w:rPr>
                <w:rFonts w:ascii="Times New Roman" w:hAnsi="Times New Roman"/>
              </w:rPr>
            </w:pPr>
          </w:p>
        </w:tc>
        <w:tc>
          <w:tcPr>
            <w:tcW w:w="851" w:type="dxa"/>
          </w:tcPr>
          <w:p w14:paraId="791492E3" w14:textId="77777777" w:rsidR="00E314E7" w:rsidRDefault="00E314E7" w:rsidP="00E314E7">
            <w:pPr>
              <w:pStyle w:val="Dl"/>
              <w:keepNext w:val="0"/>
              <w:jc w:val="both"/>
              <w:rPr>
                <w:rFonts w:ascii="Times New Roman" w:hAnsi="Times New Roman"/>
              </w:rPr>
            </w:pPr>
          </w:p>
        </w:tc>
        <w:tc>
          <w:tcPr>
            <w:tcW w:w="4040" w:type="dxa"/>
          </w:tcPr>
          <w:p w14:paraId="564466D6" w14:textId="77777777" w:rsidR="00E314E7" w:rsidRDefault="00E314E7" w:rsidP="00E314E7">
            <w:pPr>
              <w:pStyle w:val="Dl"/>
              <w:keepNext w:val="0"/>
              <w:jc w:val="both"/>
              <w:rPr>
                <w:rFonts w:ascii="Times New Roman" w:hAnsi="Times New Roman"/>
              </w:rPr>
            </w:pPr>
          </w:p>
        </w:tc>
      </w:tr>
    </w:tbl>
    <w:p w14:paraId="14883E0F" w14:textId="77777777" w:rsidR="00F11EAF" w:rsidRDefault="00F11EAF" w:rsidP="00F11EAF">
      <w:pPr>
        <w:pStyle w:val="Zkladntextodsazen"/>
        <w:ind w:left="0"/>
        <w:rPr>
          <w:szCs w:val="20"/>
        </w:rPr>
      </w:pPr>
    </w:p>
    <w:p w14:paraId="75C3C2EE" w14:textId="77777777" w:rsidR="00913CE2" w:rsidRPr="00913CE2" w:rsidRDefault="00913CE2" w:rsidP="00C2531B">
      <w:pPr>
        <w:pStyle w:val="Titulek"/>
      </w:pPr>
    </w:p>
    <w:sectPr w:rsidR="00913CE2" w:rsidRPr="00913CE2" w:rsidSect="00B935DB">
      <w:headerReference w:type="even" r:id="rId210"/>
      <w:headerReference w:type="default" r:id="rId211"/>
      <w:footerReference w:type="default" r:id="rId212"/>
      <w:headerReference w:type="first" r:id="rId213"/>
      <w:pgSz w:w="11907" w:h="16840"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5F3CF" w14:textId="77777777" w:rsidR="006A51BA" w:rsidRDefault="006A51BA">
      <w:r>
        <w:separator/>
      </w:r>
    </w:p>
  </w:endnote>
  <w:endnote w:type="continuationSeparator" w:id="0">
    <w:p w14:paraId="7AB85EA3" w14:textId="77777777" w:rsidR="006A51BA" w:rsidRDefault="006A51BA">
      <w:r>
        <w:continuationSeparator/>
      </w:r>
    </w:p>
  </w:endnote>
  <w:endnote w:type="continuationNotice" w:id="1">
    <w:p w14:paraId="21A36F41" w14:textId="77777777" w:rsidR="006A51BA" w:rsidRDefault="006A51B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Arial-ItalicMT">
    <w:altName w:val="Arial"/>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4C2F9" w14:textId="77777777" w:rsidR="001C771A" w:rsidRDefault="001C77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317B3" w14:textId="715F081E" w:rsidR="001C771A" w:rsidRDefault="001C771A" w:rsidP="00E70180">
    <w:pPr>
      <w:pStyle w:val="Zpat"/>
      <w:tabs>
        <w:tab w:val="clear" w:pos="4703"/>
        <w:tab w:val="clear" w:pos="9406"/>
        <w:tab w:val="left" w:pos="5166"/>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7D128" w14:textId="77777777" w:rsidR="001C771A" w:rsidRDefault="001C771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BA845" w14:textId="77777777" w:rsidR="001C771A" w:rsidRPr="000F1DF5" w:rsidRDefault="001C771A" w:rsidP="00115C64">
    <w:pPr>
      <w:pStyle w:val="Zpat"/>
      <w:tabs>
        <w:tab w:val="clear" w:pos="4703"/>
        <w:tab w:val="clear" w:pos="9406"/>
      </w:tabs>
      <w:jc w:val="right"/>
      <w:rPr>
        <w:rFonts w:ascii="Arial" w:hAnsi="Arial" w:cs="Arial"/>
        <w:b/>
        <w:sz w:val="15"/>
        <w:szCs w:val="15"/>
      </w:rPr>
    </w:pPr>
    <w:r>
      <w:tab/>
    </w:r>
    <w:bookmarkStart w:id="174" w:name="_Toc257745310"/>
    <w:bookmarkStart w:id="175" w:name="_Toc263362490"/>
    <w:bookmarkStart w:id="176" w:name="_Toc267520427"/>
    <w:bookmarkStart w:id="177" w:name="_Toc303038636"/>
    <w:bookmarkStart w:id="178" w:name="_Toc323900854"/>
    <w:bookmarkStart w:id="179" w:name="_Toc360629974"/>
    <w:bookmarkEnd w:id="174"/>
    <w:bookmarkEnd w:id="175"/>
    <w:bookmarkEnd w:id="176"/>
    <w:bookmarkEnd w:id="177"/>
    <w:bookmarkEnd w:id="178"/>
    <w:bookmarkEnd w:id="17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67C2D" w14:textId="77777777" w:rsidR="006A51BA" w:rsidRDefault="006A51BA">
      <w:r>
        <w:separator/>
      </w:r>
    </w:p>
  </w:footnote>
  <w:footnote w:type="continuationSeparator" w:id="0">
    <w:p w14:paraId="6BB7549C" w14:textId="77777777" w:rsidR="006A51BA" w:rsidRDefault="006A51BA">
      <w:r>
        <w:continuationSeparator/>
      </w:r>
    </w:p>
  </w:footnote>
  <w:footnote w:type="continuationNotice" w:id="1">
    <w:p w14:paraId="739D6E16" w14:textId="77777777" w:rsidR="006A51BA" w:rsidRDefault="006A51B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94467" w14:textId="02EE284D" w:rsidR="001C771A" w:rsidRDefault="001C77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23C58" w14:textId="058CC60D" w:rsidR="001C771A" w:rsidRPr="00642D50" w:rsidRDefault="001C771A" w:rsidP="007770A9">
    <w:pPr>
      <w:pStyle w:val="Zhlav"/>
      <w:tabs>
        <w:tab w:val="clear" w:pos="4703"/>
        <w:tab w:val="clear" w:pos="9406"/>
      </w:tabs>
      <w:jc w:val="left"/>
      <w:rPr>
        <w:rFonts w:ascii="Times New Roman" w:hAnsi="Times New Roman"/>
      </w:rPr>
    </w:pPr>
    <w:r>
      <w:rPr>
        <w:rStyle w:val="slostrnky"/>
        <w:rFonts w:ascii="Times New Roman" w:hAnsi="Times New Roman"/>
        <w:sz w:val="20"/>
      </w:rPr>
      <w:tab/>
    </w:r>
    <w:r>
      <w:rPr>
        <w:rStyle w:val="slostrnky"/>
        <w:rFonts w:ascii="Times New Roman" w:hAnsi="Times New Roman"/>
        <w:sz w:val="20"/>
      </w:rPr>
      <w:tab/>
    </w:r>
    <w:r>
      <w:rPr>
        <w:rStyle w:val="slostrnky"/>
        <w:rFonts w:ascii="Times New Roman" w:hAnsi="Times New Roman"/>
        <w:sz w:val="20"/>
      </w:rPr>
      <w:tab/>
    </w:r>
    <w:r>
      <w:rPr>
        <w:rStyle w:val="slostrnky"/>
        <w:rFonts w:ascii="Times New Roman" w:hAnsi="Times New Roman"/>
        <w:sz w:val="20"/>
      </w:rPr>
      <w:tab/>
    </w:r>
    <w:r>
      <w:rPr>
        <w:rStyle w:val="slostrnky"/>
        <w:rFonts w:ascii="Times New Roman" w:hAnsi="Times New Roman"/>
        <w:sz w:val="20"/>
      </w:rPr>
      <w:tab/>
    </w:r>
    <w:r>
      <w:rPr>
        <w:rStyle w:val="slostrnky"/>
        <w:rFonts w:ascii="Times New Roman" w:hAnsi="Times New Roman"/>
        <w:sz w:val="20"/>
      </w:rPr>
      <w:tab/>
    </w:r>
    <w:r>
      <w:rPr>
        <w:rStyle w:val="slostrnky"/>
        <w:rFonts w:ascii="Times New Roman" w:hAnsi="Times New Roman"/>
        <w:sz w:val="20"/>
      </w:rPr>
      <w:tab/>
    </w:r>
  </w:p>
  <w:p w14:paraId="721A27CF" w14:textId="2A445167" w:rsidR="001C771A" w:rsidRDefault="001C771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3C947" w14:textId="615B3431" w:rsidR="001C771A" w:rsidRDefault="001C771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33AC" w14:textId="2121E14A" w:rsidR="001C771A" w:rsidRDefault="001C771A">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01756" w14:textId="2BCC8CC8" w:rsidR="001C771A" w:rsidRPr="00642D50" w:rsidRDefault="001C771A" w:rsidP="00F32A7A">
    <w:pPr>
      <w:pStyle w:val="Zhlav"/>
      <w:tabs>
        <w:tab w:val="clear" w:pos="4703"/>
        <w:tab w:val="clear" w:pos="9406"/>
      </w:tabs>
      <w:jc w:val="right"/>
      <w:rPr>
        <w:rFonts w:ascii="Times New Roman" w:hAnsi="Times New Roman"/>
      </w:rPr>
    </w:pPr>
    <w:r>
      <w:rPr>
        <w:b/>
        <w:bCs/>
        <w:iCs/>
        <w:sz w:val="15"/>
        <w:szCs w:val="15"/>
      </w:rPr>
      <w:tab/>
    </w:r>
    <w:r w:rsidRPr="00642D50">
      <w:rPr>
        <w:rStyle w:val="slostrnky"/>
        <w:rFonts w:ascii="Times New Roman" w:hAnsi="Times New Roman"/>
        <w:sz w:val="20"/>
      </w:rPr>
      <w:t xml:space="preserve">Strana </w:t>
    </w:r>
    <w:r w:rsidRPr="00642D50">
      <w:rPr>
        <w:rStyle w:val="slostrnky"/>
        <w:rFonts w:ascii="Times New Roman" w:hAnsi="Times New Roman"/>
        <w:sz w:val="20"/>
      </w:rPr>
      <w:fldChar w:fldCharType="begin"/>
    </w:r>
    <w:r w:rsidRPr="00642D50">
      <w:rPr>
        <w:rStyle w:val="slostrnky"/>
        <w:rFonts w:ascii="Times New Roman" w:hAnsi="Times New Roman"/>
        <w:sz w:val="20"/>
      </w:rPr>
      <w:instrText xml:space="preserve"> PAGE </w:instrText>
    </w:r>
    <w:r w:rsidRPr="00642D50">
      <w:rPr>
        <w:rStyle w:val="slostrnky"/>
        <w:rFonts w:ascii="Times New Roman" w:hAnsi="Times New Roman"/>
        <w:sz w:val="20"/>
      </w:rPr>
      <w:fldChar w:fldCharType="separate"/>
    </w:r>
    <w:r>
      <w:rPr>
        <w:rStyle w:val="slostrnky"/>
        <w:rFonts w:ascii="Times New Roman" w:hAnsi="Times New Roman"/>
        <w:noProof/>
        <w:sz w:val="20"/>
      </w:rPr>
      <w:t>22</w:t>
    </w:r>
    <w:r w:rsidRPr="00642D50">
      <w:rPr>
        <w:rStyle w:val="slostrnky"/>
        <w:rFonts w:ascii="Times New Roman" w:hAnsi="Times New Roman"/>
        <w:sz w:val="20"/>
      </w:rPr>
      <w:fldChar w:fldCharType="end"/>
    </w:r>
    <w:r w:rsidRPr="00642D50">
      <w:rPr>
        <w:rStyle w:val="slostrnky"/>
        <w:rFonts w:ascii="Times New Roman" w:hAnsi="Times New Roman"/>
        <w:sz w:val="20"/>
      </w:rPr>
      <w:t xml:space="preserve"> z celkového počtu </w:t>
    </w:r>
    <w:r w:rsidRPr="00642D50">
      <w:rPr>
        <w:rStyle w:val="slostrnky"/>
        <w:rFonts w:ascii="Times New Roman" w:hAnsi="Times New Roman"/>
        <w:sz w:val="20"/>
      </w:rPr>
      <w:fldChar w:fldCharType="begin"/>
    </w:r>
    <w:r w:rsidRPr="00642D50">
      <w:rPr>
        <w:rStyle w:val="slostrnky"/>
        <w:rFonts w:ascii="Times New Roman" w:hAnsi="Times New Roman"/>
        <w:sz w:val="20"/>
      </w:rPr>
      <w:instrText xml:space="preserve"> NUMPAGES </w:instrText>
    </w:r>
    <w:r w:rsidRPr="00642D50">
      <w:rPr>
        <w:rStyle w:val="slostrnky"/>
        <w:rFonts w:ascii="Times New Roman" w:hAnsi="Times New Roman"/>
        <w:sz w:val="20"/>
      </w:rPr>
      <w:fldChar w:fldCharType="separate"/>
    </w:r>
    <w:r>
      <w:rPr>
        <w:rStyle w:val="slostrnky"/>
        <w:rFonts w:ascii="Times New Roman" w:hAnsi="Times New Roman"/>
        <w:noProof/>
        <w:sz w:val="20"/>
      </w:rPr>
      <w:t>33</w:t>
    </w:r>
    <w:r w:rsidRPr="00642D50">
      <w:rPr>
        <w:rStyle w:val="slostrnky"/>
        <w:rFonts w:ascii="Times New Roman" w:hAnsi="Times New Roman"/>
        <w:sz w:val="20"/>
      </w:rPr>
      <w:fldChar w:fldCharType="end"/>
    </w:r>
  </w:p>
  <w:p w14:paraId="218C3A2D" w14:textId="77777777" w:rsidR="001C771A" w:rsidRPr="000C187D" w:rsidRDefault="001C771A" w:rsidP="00BB7A73">
    <w:pPr>
      <w:tabs>
        <w:tab w:val="left" w:pos="0"/>
        <w:tab w:val="right" w:pos="9072"/>
      </w:tabs>
      <w:spacing w:after="0"/>
      <w:ind w:right="-1"/>
      <w:rPr>
        <w:rFonts w:ascii="Arial" w:hAnsi="Arial" w:cs="Arial"/>
        <w:b/>
        <w:bCs/>
        <w:iCs/>
        <w:sz w:val="15"/>
        <w:szCs w:val="15"/>
      </w:rPr>
    </w:pPr>
  </w:p>
  <w:p w14:paraId="1BA09476" w14:textId="77777777" w:rsidR="001C771A" w:rsidRPr="00BE404E" w:rsidRDefault="001C771A" w:rsidP="00BB7A73">
    <w:pPr>
      <w:tabs>
        <w:tab w:val="right" w:pos="9072"/>
      </w:tabs>
      <w:spacing w:after="0"/>
      <w:rPr>
        <w:rFonts w:ascii="Arial" w:hAnsi="Arial"/>
        <w:b/>
        <w:iCs/>
        <w:sz w:val="15"/>
        <w:szCs w:val="15"/>
      </w:rPr>
    </w:pPr>
    <w:r w:rsidRPr="000F1DF5">
      <w:rPr>
        <w:rFonts w:ascii="Arial" w:hAnsi="Arial"/>
        <w:iCs/>
        <w:sz w:val="15"/>
        <w:szCs w:val="15"/>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333C0" w14:textId="04969D6C" w:rsidR="001C771A" w:rsidRDefault="001C77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ACF"/>
    <w:multiLevelType w:val="hybridMultilevel"/>
    <w:tmpl w:val="CBD67420"/>
    <w:lvl w:ilvl="0" w:tplc="F6280114">
      <w:start w:val="1"/>
      <w:numFmt w:val="lowerLetter"/>
      <w:lvlText w:val="%1)"/>
      <w:lvlJc w:val="left"/>
      <w:pPr>
        <w:ind w:left="1770" w:hanging="360"/>
      </w:pPr>
      <w:rPr>
        <w:rFonts w:hint="default"/>
      </w:rPr>
    </w:lvl>
    <w:lvl w:ilvl="1" w:tplc="04050019">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 w15:restartNumberingAfterBreak="0">
    <w:nsid w:val="00752460"/>
    <w:multiLevelType w:val="hybridMultilevel"/>
    <w:tmpl w:val="4C48D55A"/>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07668A8"/>
    <w:multiLevelType w:val="hybridMultilevel"/>
    <w:tmpl w:val="696CDF4E"/>
    <w:lvl w:ilvl="0" w:tplc="6CDA855C">
      <w:start w:val="1"/>
      <w:numFmt w:val="decimal"/>
      <w:lvlText w:val="%1."/>
      <w:lvlJc w:val="left"/>
      <w:pPr>
        <w:ind w:left="720" w:hanging="360"/>
      </w:pPr>
    </w:lvl>
    <w:lvl w:ilvl="1" w:tplc="A1745170">
      <w:start w:val="5"/>
      <w:numFmt w:val="decimal"/>
      <w:lvlText w:val="%2."/>
      <w:lvlJc w:val="left"/>
      <w:pPr>
        <w:ind w:left="1440" w:hanging="360"/>
      </w:pPr>
    </w:lvl>
    <w:lvl w:ilvl="2" w:tplc="95D8F886">
      <w:start w:val="1"/>
      <w:numFmt w:val="lowerRoman"/>
      <w:lvlText w:val="%3."/>
      <w:lvlJc w:val="right"/>
      <w:pPr>
        <w:ind w:left="2160" w:hanging="180"/>
      </w:pPr>
    </w:lvl>
    <w:lvl w:ilvl="3" w:tplc="E51ACB3A">
      <w:start w:val="1"/>
      <w:numFmt w:val="decimal"/>
      <w:lvlText w:val="%4."/>
      <w:lvlJc w:val="left"/>
      <w:pPr>
        <w:ind w:left="2880" w:hanging="360"/>
      </w:pPr>
    </w:lvl>
    <w:lvl w:ilvl="4" w:tplc="E452D660">
      <w:start w:val="1"/>
      <w:numFmt w:val="lowerLetter"/>
      <w:lvlText w:val="%5."/>
      <w:lvlJc w:val="left"/>
      <w:pPr>
        <w:ind w:left="3600" w:hanging="360"/>
      </w:pPr>
    </w:lvl>
    <w:lvl w:ilvl="5" w:tplc="C1347FCE">
      <w:start w:val="1"/>
      <w:numFmt w:val="lowerRoman"/>
      <w:lvlText w:val="%6."/>
      <w:lvlJc w:val="right"/>
      <w:pPr>
        <w:ind w:left="4320" w:hanging="180"/>
      </w:pPr>
    </w:lvl>
    <w:lvl w:ilvl="6" w:tplc="62782758">
      <w:start w:val="1"/>
      <w:numFmt w:val="decimal"/>
      <w:lvlText w:val="%7."/>
      <w:lvlJc w:val="left"/>
      <w:pPr>
        <w:ind w:left="5040" w:hanging="360"/>
      </w:pPr>
    </w:lvl>
    <w:lvl w:ilvl="7" w:tplc="D2DCD684">
      <w:start w:val="1"/>
      <w:numFmt w:val="lowerLetter"/>
      <w:lvlText w:val="%8."/>
      <w:lvlJc w:val="left"/>
      <w:pPr>
        <w:ind w:left="5760" w:hanging="360"/>
      </w:pPr>
    </w:lvl>
    <w:lvl w:ilvl="8" w:tplc="1C601434">
      <w:start w:val="1"/>
      <w:numFmt w:val="lowerRoman"/>
      <w:lvlText w:val="%9."/>
      <w:lvlJc w:val="right"/>
      <w:pPr>
        <w:ind w:left="6480" w:hanging="180"/>
      </w:pPr>
    </w:lvl>
  </w:abstractNum>
  <w:abstractNum w:abstractNumId="3" w15:restartNumberingAfterBreak="0">
    <w:nsid w:val="01066444"/>
    <w:multiLevelType w:val="hybridMultilevel"/>
    <w:tmpl w:val="82A8DF06"/>
    <w:lvl w:ilvl="0" w:tplc="7CB47C10">
      <w:start w:val="1"/>
      <w:numFmt w:val="lowerLetter"/>
      <w:pStyle w:val="Odrazkapro1a11"/>
      <w:lvlText w:val="(%1)"/>
      <w:lvlJc w:val="left"/>
      <w:pPr>
        <w:ind w:left="720" w:hanging="360"/>
      </w:pPr>
      <w:rPr>
        <w:rFonts w:ascii="Times New Roman" w:eastAsia="Times New Roman" w:hAnsi="Times New Roman" w:cs="Times New Roman"/>
        <w:b w:val="0"/>
        <w:i w:val="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892A80"/>
    <w:multiLevelType w:val="multilevel"/>
    <w:tmpl w:val="14729F80"/>
    <w:lvl w:ilvl="0">
      <w:start w:val="1"/>
      <w:numFmt w:val="lowerLetter"/>
      <w:lvlText w:val="%1) "/>
      <w:legacy w:legacy="1" w:legacySpace="0" w:legacyIndent="283"/>
      <w:lvlJc w:val="left"/>
      <w:pPr>
        <w:ind w:left="567" w:hanging="283"/>
      </w:pPr>
      <w:rPr>
        <w:rFonts w:ascii="Times New Roman" w:hAnsi="Times New Roman" w:cs="Times New Roman" w:hint="default"/>
        <w:b w:val="0"/>
        <w:i w:val="0"/>
        <w:color w:val="auto"/>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1E33CC"/>
    <w:multiLevelType w:val="hybridMultilevel"/>
    <w:tmpl w:val="BFC680BA"/>
    <w:styleLink w:val="Styl11"/>
    <w:lvl w:ilvl="0" w:tplc="38B85396">
      <w:start w:val="1"/>
      <w:numFmt w:val="lowerLetter"/>
      <w:lvlText w:val="(%1)"/>
      <w:lvlJc w:val="left"/>
      <w:pPr>
        <w:ind w:left="921" w:hanging="360"/>
      </w:pPr>
      <w:rPr>
        <w:rFonts w:cs="Times New Roman" w:hint="default"/>
      </w:rPr>
    </w:lvl>
    <w:lvl w:ilvl="1" w:tplc="04050019" w:tentative="1">
      <w:start w:val="1"/>
      <w:numFmt w:val="lowerLetter"/>
      <w:lvlText w:val="%2."/>
      <w:lvlJc w:val="left"/>
      <w:pPr>
        <w:ind w:left="1641" w:hanging="360"/>
      </w:pPr>
      <w:rPr>
        <w:rFonts w:cs="Times New Roman"/>
      </w:rPr>
    </w:lvl>
    <w:lvl w:ilvl="2" w:tplc="0405001B" w:tentative="1">
      <w:start w:val="1"/>
      <w:numFmt w:val="lowerRoman"/>
      <w:lvlText w:val="%3."/>
      <w:lvlJc w:val="right"/>
      <w:pPr>
        <w:ind w:left="2361" w:hanging="180"/>
      </w:pPr>
      <w:rPr>
        <w:rFonts w:cs="Times New Roman"/>
      </w:rPr>
    </w:lvl>
    <w:lvl w:ilvl="3" w:tplc="0405000F" w:tentative="1">
      <w:start w:val="1"/>
      <w:numFmt w:val="decimal"/>
      <w:lvlText w:val="%4."/>
      <w:lvlJc w:val="left"/>
      <w:pPr>
        <w:ind w:left="3081" w:hanging="360"/>
      </w:pPr>
      <w:rPr>
        <w:rFonts w:cs="Times New Roman"/>
      </w:rPr>
    </w:lvl>
    <w:lvl w:ilvl="4" w:tplc="04050019" w:tentative="1">
      <w:start w:val="1"/>
      <w:numFmt w:val="lowerLetter"/>
      <w:lvlText w:val="%5."/>
      <w:lvlJc w:val="left"/>
      <w:pPr>
        <w:ind w:left="3801" w:hanging="360"/>
      </w:pPr>
      <w:rPr>
        <w:rFonts w:cs="Times New Roman"/>
      </w:rPr>
    </w:lvl>
    <w:lvl w:ilvl="5" w:tplc="0405001B" w:tentative="1">
      <w:start w:val="1"/>
      <w:numFmt w:val="lowerRoman"/>
      <w:lvlText w:val="%6."/>
      <w:lvlJc w:val="right"/>
      <w:pPr>
        <w:ind w:left="4521" w:hanging="180"/>
      </w:pPr>
      <w:rPr>
        <w:rFonts w:cs="Times New Roman"/>
      </w:rPr>
    </w:lvl>
    <w:lvl w:ilvl="6" w:tplc="0405000F" w:tentative="1">
      <w:start w:val="1"/>
      <w:numFmt w:val="decimal"/>
      <w:lvlText w:val="%7."/>
      <w:lvlJc w:val="left"/>
      <w:pPr>
        <w:ind w:left="5241" w:hanging="360"/>
      </w:pPr>
      <w:rPr>
        <w:rFonts w:cs="Times New Roman"/>
      </w:rPr>
    </w:lvl>
    <w:lvl w:ilvl="7" w:tplc="04050019" w:tentative="1">
      <w:start w:val="1"/>
      <w:numFmt w:val="lowerLetter"/>
      <w:lvlText w:val="%8."/>
      <w:lvlJc w:val="left"/>
      <w:pPr>
        <w:ind w:left="5961" w:hanging="360"/>
      </w:pPr>
      <w:rPr>
        <w:rFonts w:cs="Times New Roman"/>
      </w:rPr>
    </w:lvl>
    <w:lvl w:ilvl="8" w:tplc="0405001B" w:tentative="1">
      <w:start w:val="1"/>
      <w:numFmt w:val="lowerRoman"/>
      <w:lvlText w:val="%9."/>
      <w:lvlJc w:val="right"/>
      <w:pPr>
        <w:ind w:left="6681" w:hanging="180"/>
      </w:pPr>
      <w:rPr>
        <w:rFonts w:cs="Times New Roman"/>
      </w:rPr>
    </w:lvl>
  </w:abstractNum>
  <w:abstractNum w:abstractNumId="6" w15:restartNumberingAfterBreak="0">
    <w:nsid w:val="098B5184"/>
    <w:multiLevelType w:val="hybridMultilevel"/>
    <w:tmpl w:val="D7CC640A"/>
    <w:lvl w:ilvl="0" w:tplc="5D669398">
      <w:start w:val="1"/>
      <w:numFmt w:val="lowerLetter"/>
      <w:lvlText w:val="%1)"/>
      <w:lvlJc w:val="left"/>
      <w:pPr>
        <w:ind w:left="1369" w:hanging="360"/>
      </w:pPr>
      <w:rPr>
        <w:rFonts w:hint="default"/>
      </w:rPr>
    </w:lvl>
    <w:lvl w:ilvl="1" w:tplc="04050019" w:tentative="1">
      <w:start w:val="1"/>
      <w:numFmt w:val="lowerLetter"/>
      <w:lvlText w:val="%2."/>
      <w:lvlJc w:val="left"/>
      <w:pPr>
        <w:ind w:left="2089" w:hanging="360"/>
      </w:pPr>
    </w:lvl>
    <w:lvl w:ilvl="2" w:tplc="0405001B" w:tentative="1">
      <w:start w:val="1"/>
      <w:numFmt w:val="lowerRoman"/>
      <w:lvlText w:val="%3."/>
      <w:lvlJc w:val="right"/>
      <w:pPr>
        <w:ind w:left="2809" w:hanging="180"/>
      </w:pPr>
    </w:lvl>
    <w:lvl w:ilvl="3" w:tplc="0405000F" w:tentative="1">
      <w:start w:val="1"/>
      <w:numFmt w:val="decimal"/>
      <w:lvlText w:val="%4."/>
      <w:lvlJc w:val="left"/>
      <w:pPr>
        <w:ind w:left="3529" w:hanging="360"/>
      </w:pPr>
    </w:lvl>
    <w:lvl w:ilvl="4" w:tplc="04050019" w:tentative="1">
      <w:start w:val="1"/>
      <w:numFmt w:val="lowerLetter"/>
      <w:lvlText w:val="%5."/>
      <w:lvlJc w:val="left"/>
      <w:pPr>
        <w:ind w:left="4249" w:hanging="360"/>
      </w:pPr>
    </w:lvl>
    <w:lvl w:ilvl="5" w:tplc="0405001B" w:tentative="1">
      <w:start w:val="1"/>
      <w:numFmt w:val="lowerRoman"/>
      <w:lvlText w:val="%6."/>
      <w:lvlJc w:val="right"/>
      <w:pPr>
        <w:ind w:left="4969" w:hanging="180"/>
      </w:pPr>
    </w:lvl>
    <w:lvl w:ilvl="6" w:tplc="0405000F" w:tentative="1">
      <w:start w:val="1"/>
      <w:numFmt w:val="decimal"/>
      <w:lvlText w:val="%7."/>
      <w:lvlJc w:val="left"/>
      <w:pPr>
        <w:ind w:left="5689" w:hanging="360"/>
      </w:pPr>
    </w:lvl>
    <w:lvl w:ilvl="7" w:tplc="04050019" w:tentative="1">
      <w:start w:val="1"/>
      <w:numFmt w:val="lowerLetter"/>
      <w:lvlText w:val="%8."/>
      <w:lvlJc w:val="left"/>
      <w:pPr>
        <w:ind w:left="6409" w:hanging="360"/>
      </w:pPr>
    </w:lvl>
    <w:lvl w:ilvl="8" w:tplc="0405001B" w:tentative="1">
      <w:start w:val="1"/>
      <w:numFmt w:val="lowerRoman"/>
      <w:lvlText w:val="%9."/>
      <w:lvlJc w:val="right"/>
      <w:pPr>
        <w:ind w:left="7129" w:hanging="180"/>
      </w:pPr>
    </w:lvl>
  </w:abstractNum>
  <w:abstractNum w:abstractNumId="7" w15:restartNumberingAfterBreak="0">
    <w:nsid w:val="09F94AF6"/>
    <w:multiLevelType w:val="hybridMultilevel"/>
    <w:tmpl w:val="BE72AA20"/>
    <w:lvl w:ilvl="0" w:tplc="5A42F1C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8" w15:restartNumberingAfterBreak="0">
    <w:nsid w:val="0BEC03DD"/>
    <w:multiLevelType w:val="hybridMultilevel"/>
    <w:tmpl w:val="75968A6E"/>
    <w:lvl w:ilvl="0" w:tplc="04050017">
      <w:start w:val="1"/>
      <w:numFmt w:val="lowerLetter"/>
      <w:lvlText w:val="%1)"/>
      <w:lvlJc w:val="left"/>
      <w:pPr>
        <w:tabs>
          <w:tab w:val="num" w:pos="360"/>
        </w:tabs>
        <w:ind w:left="360" w:hanging="360"/>
      </w:pPr>
    </w:lvl>
    <w:lvl w:ilvl="1" w:tplc="04050017">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0E5B6991"/>
    <w:multiLevelType w:val="hybridMultilevel"/>
    <w:tmpl w:val="9DEE2C10"/>
    <w:lvl w:ilvl="0" w:tplc="BFFA8604">
      <w:start w:val="1"/>
      <w:numFmt w:val="upperLetter"/>
      <w:lvlText w:val="%1)"/>
      <w:lvlJc w:val="left"/>
      <w:pPr>
        <w:tabs>
          <w:tab w:val="num" w:pos="567"/>
        </w:tabs>
        <w:ind w:left="567" w:hanging="567"/>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hint="default"/>
        <w:b/>
        <w:i w:val="0"/>
      </w:rPr>
    </w:lvl>
    <w:lvl w:ilvl="1" w:tplc="04050003" w:tentative="1">
      <w:start w:val="1"/>
      <w:numFmt w:val="bullet"/>
      <w:lvlText w:val="o"/>
      <w:lvlJc w:val="left"/>
      <w:pPr>
        <w:ind w:left="2640" w:hanging="360"/>
      </w:pPr>
      <w:rPr>
        <w:rFonts w:ascii="Courier New" w:hAnsi="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11" w15:restartNumberingAfterBreak="0">
    <w:nsid w:val="16CF4A10"/>
    <w:multiLevelType w:val="multilevel"/>
    <w:tmpl w:val="1A6C288E"/>
    <w:styleLink w:val="Styl13"/>
    <w:lvl w:ilvl="0">
      <w:start w:val="1"/>
      <w:numFmt w:val="decimal"/>
      <w:lvlText w:val="%1."/>
      <w:lvlJc w:val="left"/>
      <w:pPr>
        <w:tabs>
          <w:tab w:val="num" w:pos="567"/>
        </w:tabs>
        <w:ind w:left="567" w:hanging="567"/>
      </w:pPr>
      <w:rPr>
        <w:rFonts w:ascii="Times New Roman" w:hAnsi="Times New Roman" w:cs="Times New Roman" w:hint="default"/>
        <w:i w:val="0"/>
        <w:iCs w:val="0"/>
        <w:smallCaps w:val="0"/>
        <w:strike w:val="0"/>
        <w:dstrike w:val="0"/>
        <w:vanish w:val="0"/>
        <w:color w:val="000000"/>
        <w:spacing w:val="0"/>
        <w:kern w:val="0"/>
        <w:position w:val="0"/>
        <w:u w:val="none"/>
        <w:effect w:val="none"/>
        <w:vertAlign w:val="baseline"/>
      </w:rPr>
    </w:lvl>
    <w:lvl w:ilvl="1">
      <w:start w:val="2"/>
      <w:numFmt w:val="decimal"/>
      <w:lvlText w:val="%1.%2"/>
      <w:lvlJc w:val="left"/>
      <w:pPr>
        <w:tabs>
          <w:tab w:val="num" w:pos="567"/>
        </w:tabs>
        <w:ind w:left="567" w:hanging="567"/>
      </w:pPr>
      <w:rPr>
        <w:rFonts w:cs="Times New Roman" w:hint="default"/>
      </w:rPr>
    </w:lvl>
    <w:lvl w:ilvl="2">
      <w:start w:val="1"/>
      <w:numFmt w:val="lowerLetter"/>
      <w:lvlText w:val="(%3)"/>
      <w:lvlJc w:val="left"/>
      <w:pPr>
        <w:tabs>
          <w:tab w:val="num" w:pos="992"/>
        </w:tabs>
        <w:ind w:left="992" w:hanging="425"/>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lowerRoman"/>
      <w:lvlText w:val="(%4)"/>
      <w:lvlJc w:val="left"/>
      <w:pPr>
        <w:tabs>
          <w:tab w:val="num" w:pos="1418"/>
        </w:tabs>
        <w:ind w:left="1418" w:hanging="426"/>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Restart w:val="0"/>
      <w:lvlText w:val=""/>
      <w:lvlJc w:val="left"/>
      <w:pPr>
        <w:tabs>
          <w:tab w:val="num" w:pos="1584"/>
        </w:tabs>
        <w:ind w:left="1584" w:hanging="1584"/>
      </w:pPr>
      <w:rPr>
        <w:rFonts w:cs="Times New Roman" w:hint="default"/>
      </w:rPr>
    </w:lvl>
  </w:abstractNum>
  <w:abstractNum w:abstractNumId="12" w15:restartNumberingAfterBreak="0">
    <w:nsid w:val="173574CD"/>
    <w:multiLevelType w:val="hybridMultilevel"/>
    <w:tmpl w:val="B7247810"/>
    <w:lvl w:ilvl="0" w:tplc="6D42E170">
      <w:start w:val="1"/>
      <w:numFmt w:val="lowerLetter"/>
      <w:pStyle w:val="alpha4"/>
      <w:lvlText w:val="(%1)"/>
      <w:lvlJc w:val="left"/>
      <w:pPr>
        <w:tabs>
          <w:tab w:val="num" w:pos="2722"/>
        </w:tabs>
        <w:ind w:left="2722" w:hanging="681"/>
      </w:pPr>
      <w:rPr>
        <w:rFonts w:ascii="Arial" w:hAnsi="Arial" w:hint="default"/>
        <w:b w:val="0"/>
        <w:i w:val="0"/>
        <w:sz w:val="20"/>
      </w:rPr>
    </w:lvl>
    <w:lvl w:ilvl="1" w:tplc="16AC2B78">
      <w:numFmt w:val="decimal"/>
      <w:lvlText w:val=""/>
      <w:lvlJc w:val="left"/>
    </w:lvl>
    <w:lvl w:ilvl="2" w:tplc="E4A2B968">
      <w:numFmt w:val="decimal"/>
      <w:lvlText w:val=""/>
      <w:lvlJc w:val="left"/>
    </w:lvl>
    <w:lvl w:ilvl="3" w:tplc="45C64034">
      <w:numFmt w:val="decimal"/>
      <w:lvlText w:val=""/>
      <w:lvlJc w:val="left"/>
    </w:lvl>
    <w:lvl w:ilvl="4" w:tplc="918C2E0C">
      <w:numFmt w:val="decimal"/>
      <w:lvlText w:val=""/>
      <w:lvlJc w:val="left"/>
    </w:lvl>
    <w:lvl w:ilvl="5" w:tplc="F7A2A27C">
      <w:numFmt w:val="decimal"/>
      <w:lvlText w:val=""/>
      <w:lvlJc w:val="left"/>
    </w:lvl>
    <w:lvl w:ilvl="6" w:tplc="0A46923E">
      <w:numFmt w:val="decimal"/>
      <w:lvlText w:val=""/>
      <w:lvlJc w:val="left"/>
    </w:lvl>
    <w:lvl w:ilvl="7" w:tplc="D48EC40E">
      <w:numFmt w:val="decimal"/>
      <w:lvlText w:val=""/>
      <w:lvlJc w:val="left"/>
    </w:lvl>
    <w:lvl w:ilvl="8" w:tplc="BEBA80CC">
      <w:numFmt w:val="decimal"/>
      <w:lvlText w:val=""/>
      <w:lvlJc w:val="left"/>
    </w:lvl>
  </w:abstractNum>
  <w:abstractNum w:abstractNumId="13" w15:restartNumberingAfterBreak="0">
    <w:nsid w:val="1C483FCC"/>
    <w:multiLevelType w:val="hybridMultilevel"/>
    <w:tmpl w:val="88DE44D8"/>
    <w:lvl w:ilvl="0" w:tplc="637E622C">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3E0DAE"/>
    <w:multiLevelType w:val="multilevel"/>
    <w:tmpl w:val="F8DE0A6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16E28D5"/>
    <w:multiLevelType w:val="multilevel"/>
    <w:tmpl w:val="B846FD5E"/>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414556E"/>
    <w:multiLevelType w:val="multilevel"/>
    <w:tmpl w:val="353ED7D6"/>
    <w:lvl w:ilvl="0">
      <w:start w:val="1"/>
      <w:numFmt w:val="decimal"/>
      <w:lvlText w:val="%1."/>
      <w:lvlJc w:val="left"/>
      <w:pPr>
        <w:ind w:left="720" w:hanging="360"/>
      </w:pPr>
    </w:lvl>
    <w:lvl w:ilvl="1">
      <w:start w:val="12"/>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A16A99"/>
    <w:multiLevelType w:val="multilevel"/>
    <w:tmpl w:val="9536CF2E"/>
    <w:lvl w:ilvl="0">
      <w:start w:val="1"/>
      <w:numFmt w:val="decimal"/>
      <w:lvlText w:val="%1."/>
      <w:lvlJc w:val="left"/>
      <w:pPr>
        <w:ind w:left="720" w:hanging="360"/>
      </w:pPr>
    </w:lvl>
    <w:lvl w:ilvl="1">
      <w:start w:val="12"/>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1135CC"/>
    <w:multiLevelType w:val="hybridMultilevel"/>
    <w:tmpl w:val="38E647DE"/>
    <w:lvl w:ilvl="0" w:tplc="FDEAA38C">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894F12"/>
    <w:multiLevelType w:val="hybridMultilevel"/>
    <w:tmpl w:val="A4501444"/>
    <w:lvl w:ilvl="0" w:tplc="B8422D8A">
      <w:start w:val="1"/>
      <w:numFmt w:val="lowerLetter"/>
      <w:lvlText w:val="%1) "/>
      <w:lvlJc w:val="left"/>
      <w:pPr>
        <w:ind w:left="425" w:hanging="283"/>
      </w:pPr>
      <w:rPr>
        <w:rFonts w:ascii="Times New Roman" w:hAnsi="Times New Roman" w:cs="Times New Roman"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514D73"/>
    <w:multiLevelType w:val="hybridMultilevel"/>
    <w:tmpl w:val="1FE4F602"/>
    <w:lvl w:ilvl="0" w:tplc="164A5E90">
      <w:start w:val="1"/>
      <w:numFmt w:val="decimal"/>
      <w:pStyle w:val="Nadpis11"/>
      <w:lvlText w:val="%1."/>
      <w:lvlJc w:val="left"/>
      <w:pPr>
        <w:tabs>
          <w:tab w:val="num" w:pos="567"/>
        </w:tabs>
        <w:ind w:left="567" w:hanging="567"/>
      </w:pPr>
      <w:rPr>
        <w:rFonts w:ascii="Times New Roman" w:hAnsi="Times New Roman" w:cs="Times New Roman" w:hint="default"/>
        <w:i w:val="0"/>
        <w:iCs w:val="0"/>
        <w:smallCaps w:val="0"/>
        <w:strike w:val="0"/>
        <w:dstrike w:val="0"/>
        <w:vanish w:val="0"/>
        <w:color w:val="000000"/>
        <w:spacing w:val="0"/>
        <w:kern w:val="0"/>
        <w:position w:val="0"/>
        <w:u w:val="none"/>
        <w:effect w:val="none"/>
        <w:vertAlign w:val="baseline"/>
      </w:rPr>
    </w:lvl>
    <w:lvl w:ilvl="1" w:tplc="556C92C4">
      <w:start w:val="1"/>
      <w:numFmt w:val="decimal"/>
      <w:lvlText w:val="%1.%2"/>
      <w:lvlJc w:val="left"/>
      <w:pPr>
        <w:tabs>
          <w:tab w:val="num" w:pos="567"/>
        </w:tabs>
        <w:ind w:left="567" w:hanging="567"/>
      </w:pPr>
      <w:rPr>
        <w:rFonts w:cs="Times New Roman"/>
      </w:rPr>
    </w:lvl>
    <w:lvl w:ilvl="2" w:tplc="F59CE530">
      <w:start w:val="1"/>
      <w:numFmt w:val="lowerLetter"/>
      <w:lvlText w:val="(%3)"/>
      <w:lvlJc w:val="left"/>
      <w:pPr>
        <w:tabs>
          <w:tab w:val="num" w:pos="992"/>
        </w:tabs>
        <w:ind w:left="992" w:hanging="425"/>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tplc="F2C28E54">
      <w:start w:val="1"/>
      <w:numFmt w:val="lowerRoman"/>
      <w:lvlText w:val="(%4)"/>
      <w:lvlJc w:val="left"/>
      <w:pPr>
        <w:tabs>
          <w:tab w:val="num" w:pos="1418"/>
        </w:tabs>
        <w:ind w:left="1418" w:hanging="426"/>
      </w:pPr>
      <w:rPr>
        <w:rFonts w:cs="Times New Roman" w:hint="default"/>
      </w:rPr>
    </w:lvl>
    <w:lvl w:ilvl="4" w:tplc="9C8E60FC">
      <w:start w:val="1"/>
      <w:numFmt w:val="none"/>
      <w:lvlText w:val=""/>
      <w:lvlJc w:val="left"/>
      <w:pPr>
        <w:tabs>
          <w:tab w:val="num" w:pos="1008"/>
        </w:tabs>
        <w:ind w:left="1008" w:hanging="1008"/>
      </w:pPr>
      <w:rPr>
        <w:rFonts w:cs="Times New Roman" w:hint="default"/>
      </w:rPr>
    </w:lvl>
    <w:lvl w:ilvl="5" w:tplc="F762EB6C">
      <w:start w:val="1"/>
      <w:numFmt w:val="none"/>
      <w:lvlText w:val=""/>
      <w:lvlJc w:val="left"/>
      <w:pPr>
        <w:tabs>
          <w:tab w:val="num" w:pos="1152"/>
        </w:tabs>
        <w:ind w:left="1152" w:hanging="1152"/>
      </w:pPr>
      <w:rPr>
        <w:rFonts w:cs="Times New Roman" w:hint="default"/>
      </w:rPr>
    </w:lvl>
    <w:lvl w:ilvl="6" w:tplc="3AC4ECB0">
      <w:start w:val="1"/>
      <w:numFmt w:val="none"/>
      <w:lvlText w:val=""/>
      <w:lvlJc w:val="left"/>
      <w:pPr>
        <w:tabs>
          <w:tab w:val="num" w:pos="1296"/>
        </w:tabs>
        <w:ind w:left="1296" w:hanging="1296"/>
      </w:pPr>
      <w:rPr>
        <w:rFonts w:cs="Times New Roman" w:hint="default"/>
      </w:rPr>
    </w:lvl>
    <w:lvl w:ilvl="7" w:tplc="AD46D8F0">
      <w:start w:val="1"/>
      <w:numFmt w:val="none"/>
      <w:lvlText w:val=""/>
      <w:lvlJc w:val="left"/>
      <w:pPr>
        <w:tabs>
          <w:tab w:val="num" w:pos="1440"/>
        </w:tabs>
        <w:ind w:left="1440" w:hanging="1440"/>
      </w:pPr>
      <w:rPr>
        <w:rFonts w:cs="Times New Roman" w:hint="default"/>
      </w:rPr>
    </w:lvl>
    <w:lvl w:ilvl="8" w:tplc="0C929DBC">
      <w:start w:val="1"/>
      <w:numFmt w:val="none"/>
      <w:lvlRestart w:val="0"/>
      <w:lvlText w:val=""/>
      <w:lvlJc w:val="left"/>
      <w:pPr>
        <w:tabs>
          <w:tab w:val="num" w:pos="1584"/>
        </w:tabs>
        <w:ind w:left="1584" w:hanging="1584"/>
      </w:pPr>
      <w:rPr>
        <w:rFonts w:cs="Times New Roman"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cs="Times New Roman" w:hint="default"/>
        <w:sz w:val="22"/>
      </w:rPr>
    </w:lvl>
    <w:lvl w:ilvl="1">
      <w:start w:val="1"/>
      <w:numFmt w:val="decimal"/>
      <w:pStyle w:val="Nadpis2"/>
      <w:lvlText w:val="%1.%2"/>
      <w:lvlJc w:val="left"/>
      <w:pPr>
        <w:tabs>
          <w:tab w:val="num" w:pos="567"/>
        </w:tabs>
        <w:ind w:left="709" w:hanging="709"/>
      </w:pPr>
      <w:rPr>
        <w:rFonts w:ascii="Times New Roman" w:hAnsi="Times New Roman" w:cs="Times New Roman" w:hint="default"/>
        <w:sz w:val="22"/>
      </w:rPr>
    </w:lvl>
    <w:lvl w:ilvl="2">
      <w:start w:val="1"/>
      <w:numFmt w:val="lowerLetter"/>
      <w:pStyle w:val="Nadpis3"/>
      <w:lvlText w:val="(%3)"/>
      <w:lvlJc w:val="left"/>
      <w:pPr>
        <w:tabs>
          <w:tab w:val="num" w:pos="851"/>
        </w:tabs>
        <w:ind w:left="851" w:hanging="142"/>
      </w:pPr>
      <w:rPr>
        <w:rFonts w:cs="Times New Roman" w:hint="default"/>
      </w:rPr>
    </w:lvl>
    <w:lvl w:ilvl="3">
      <w:start w:val="1"/>
      <w:numFmt w:val="none"/>
      <w:lvlText w:val=""/>
      <w:lvlJc w:val="left"/>
      <w:pPr>
        <w:tabs>
          <w:tab w:val="num" w:pos="864"/>
        </w:tabs>
        <w:ind w:left="864" w:hanging="864"/>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Restart w:val="0"/>
      <w:lvlText w:val=""/>
      <w:lvlJc w:val="left"/>
      <w:pPr>
        <w:tabs>
          <w:tab w:val="num" w:pos="1584"/>
        </w:tabs>
        <w:ind w:left="1584" w:hanging="1584"/>
      </w:pPr>
      <w:rPr>
        <w:rFonts w:cs="Times New Roman" w:hint="default"/>
      </w:rPr>
    </w:lvl>
  </w:abstractNum>
  <w:abstractNum w:abstractNumId="22" w15:restartNumberingAfterBreak="0">
    <w:nsid w:val="390837E7"/>
    <w:multiLevelType w:val="hybridMultilevel"/>
    <w:tmpl w:val="8C02AE4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A3D036A"/>
    <w:multiLevelType w:val="hybridMultilevel"/>
    <w:tmpl w:val="BE72AA20"/>
    <w:lvl w:ilvl="0" w:tplc="5A42F1C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4" w15:restartNumberingAfterBreak="0">
    <w:nsid w:val="3A4A66B2"/>
    <w:multiLevelType w:val="multilevel"/>
    <w:tmpl w:val="11684698"/>
    <w:lvl w:ilvl="0">
      <w:start w:val="1"/>
      <w:numFmt w:val="decimal"/>
      <w:lvlText w:val="%1."/>
      <w:lvlJc w:val="left"/>
      <w:pPr>
        <w:ind w:left="360" w:hanging="360"/>
      </w:pPr>
      <w:rPr>
        <w:rFonts w:ascii="Calibri" w:hAnsi="Calibri" w:cs="Times New Roman" w:hint="default"/>
        <w:b w:val="0"/>
        <w:i w:val="0"/>
        <w:sz w:val="22"/>
      </w:rPr>
    </w:lvl>
    <w:lvl w:ilvl="1">
      <w:start w:val="1"/>
      <w:numFmt w:val="decimal"/>
      <w:lvlText w:val="%1.%2."/>
      <w:lvlJc w:val="left"/>
      <w:pPr>
        <w:ind w:left="792" w:hanging="432"/>
      </w:pPr>
      <w:rPr>
        <w:rFonts w:ascii="Calibri" w:hAnsi="Calibri" w:cs="Times New Roman" w:hint="default"/>
        <w:b w:val="0"/>
        <w:i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AA04DDC"/>
    <w:multiLevelType w:val="multilevel"/>
    <w:tmpl w:val="2468EDAE"/>
    <w:styleLink w:val="Styl1"/>
    <w:lvl w:ilvl="0">
      <w:start w:val="1"/>
      <w:numFmt w:val="decimal"/>
      <w:pStyle w:val="Nadpis1"/>
      <w:lvlText w:val="%1."/>
      <w:lvlJc w:val="left"/>
      <w:pPr>
        <w:tabs>
          <w:tab w:val="num" w:pos="567"/>
        </w:tabs>
        <w:ind w:left="567" w:hanging="567"/>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pStyle w:val="Clanek11"/>
      <w:lvlText w:val="%1.%2"/>
      <w:lvlJc w:val="left"/>
      <w:pPr>
        <w:tabs>
          <w:tab w:val="num" w:pos="567"/>
        </w:tabs>
        <w:ind w:left="567" w:hanging="567"/>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lowerLetter"/>
      <w:lvlText w:val="(%3)"/>
      <w:lvlJc w:val="left"/>
      <w:pPr>
        <w:tabs>
          <w:tab w:val="num" w:pos="992"/>
        </w:tabs>
        <w:ind w:left="992" w:hanging="425"/>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lowerRoman"/>
      <w:lvlText w:val="(%4)"/>
      <w:lvlJc w:val="left"/>
      <w:pPr>
        <w:tabs>
          <w:tab w:val="num" w:pos="1418"/>
        </w:tabs>
        <w:ind w:left="1418" w:hanging="426"/>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Restart w:val="0"/>
      <w:lvlText w:val=""/>
      <w:lvlJc w:val="left"/>
      <w:pPr>
        <w:tabs>
          <w:tab w:val="num" w:pos="1584"/>
        </w:tabs>
        <w:ind w:left="1584" w:hanging="1584"/>
      </w:pPr>
      <w:rPr>
        <w:rFonts w:cs="Times New Roman" w:hint="default"/>
      </w:rPr>
    </w:lvl>
  </w:abstractNum>
  <w:abstractNum w:abstractNumId="26" w15:restartNumberingAfterBreak="0">
    <w:nsid w:val="3C2D52A7"/>
    <w:multiLevelType w:val="hybridMultilevel"/>
    <w:tmpl w:val="76ECAB26"/>
    <w:lvl w:ilvl="0" w:tplc="5A42F1C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7" w15:restartNumberingAfterBreak="0">
    <w:nsid w:val="3C5724D1"/>
    <w:multiLevelType w:val="hybridMultilevel"/>
    <w:tmpl w:val="35ECE658"/>
    <w:lvl w:ilvl="0" w:tplc="A9B0461A">
      <w:start w:val="1"/>
      <w:numFmt w:val="decimal"/>
      <w:lvlText w:val="%1."/>
      <w:lvlJc w:val="left"/>
      <w:pPr>
        <w:tabs>
          <w:tab w:val="num" w:pos="720"/>
        </w:tabs>
        <w:ind w:left="720" w:hanging="360"/>
      </w:pPr>
      <w:rPr>
        <w:rFonts w:cs="Times New Roman" w:hint="default"/>
      </w:rPr>
    </w:lvl>
    <w:lvl w:ilvl="1" w:tplc="AAE0E95E" w:tentative="1">
      <w:start w:val="1"/>
      <w:numFmt w:val="lowerLetter"/>
      <w:lvlText w:val="%2."/>
      <w:lvlJc w:val="left"/>
      <w:pPr>
        <w:tabs>
          <w:tab w:val="num" w:pos="1440"/>
        </w:tabs>
        <w:ind w:left="1440" w:hanging="360"/>
      </w:pPr>
      <w:rPr>
        <w:rFonts w:cs="Times New Roman"/>
      </w:rPr>
    </w:lvl>
    <w:lvl w:ilvl="2" w:tplc="7652BDFE" w:tentative="1">
      <w:start w:val="1"/>
      <w:numFmt w:val="lowerRoman"/>
      <w:lvlText w:val="%3."/>
      <w:lvlJc w:val="right"/>
      <w:pPr>
        <w:tabs>
          <w:tab w:val="num" w:pos="2160"/>
        </w:tabs>
        <w:ind w:left="2160" w:hanging="180"/>
      </w:pPr>
      <w:rPr>
        <w:rFonts w:cs="Times New Roman"/>
      </w:rPr>
    </w:lvl>
    <w:lvl w:ilvl="3" w:tplc="71A8CD3C" w:tentative="1">
      <w:start w:val="1"/>
      <w:numFmt w:val="decimal"/>
      <w:lvlText w:val="%4."/>
      <w:lvlJc w:val="left"/>
      <w:pPr>
        <w:tabs>
          <w:tab w:val="num" w:pos="2880"/>
        </w:tabs>
        <w:ind w:left="2880" w:hanging="360"/>
      </w:pPr>
      <w:rPr>
        <w:rFonts w:cs="Times New Roman"/>
      </w:rPr>
    </w:lvl>
    <w:lvl w:ilvl="4" w:tplc="1BCCA52A" w:tentative="1">
      <w:start w:val="1"/>
      <w:numFmt w:val="lowerLetter"/>
      <w:lvlText w:val="%5."/>
      <w:lvlJc w:val="left"/>
      <w:pPr>
        <w:tabs>
          <w:tab w:val="num" w:pos="3600"/>
        </w:tabs>
        <w:ind w:left="3600" w:hanging="360"/>
      </w:pPr>
      <w:rPr>
        <w:rFonts w:cs="Times New Roman"/>
      </w:rPr>
    </w:lvl>
    <w:lvl w:ilvl="5" w:tplc="CC24279A" w:tentative="1">
      <w:start w:val="1"/>
      <w:numFmt w:val="lowerRoman"/>
      <w:lvlText w:val="%6."/>
      <w:lvlJc w:val="right"/>
      <w:pPr>
        <w:tabs>
          <w:tab w:val="num" w:pos="4320"/>
        </w:tabs>
        <w:ind w:left="4320" w:hanging="180"/>
      </w:pPr>
      <w:rPr>
        <w:rFonts w:cs="Times New Roman"/>
      </w:rPr>
    </w:lvl>
    <w:lvl w:ilvl="6" w:tplc="C72EAE1E" w:tentative="1">
      <w:start w:val="1"/>
      <w:numFmt w:val="decimal"/>
      <w:lvlText w:val="%7."/>
      <w:lvlJc w:val="left"/>
      <w:pPr>
        <w:tabs>
          <w:tab w:val="num" w:pos="5040"/>
        </w:tabs>
        <w:ind w:left="5040" w:hanging="360"/>
      </w:pPr>
      <w:rPr>
        <w:rFonts w:cs="Times New Roman"/>
      </w:rPr>
    </w:lvl>
    <w:lvl w:ilvl="7" w:tplc="5BF66E08" w:tentative="1">
      <w:start w:val="1"/>
      <w:numFmt w:val="lowerLetter"/>
      <w:lvlText w:val="%8."/>
      <w:lvlJc w:val="left"/>
      <w:pPr>
        <w:tabs>
          <w:tab w:val="num" w:pos="5760"/>
        </w:tabs>
        <w:ind w:left="5760" w:hanging="360"/>
      </w:pPr>
      <w:rPr>
        <w:rFonts w:cs="Times New Roman"/>
      </w:rPr>
    </w:lvl>
    <w:lvl w:ilvl="8" w:tplc="C83C3594" w:tentative="1">
      <w:start w:val="1"/>
      <w:numFmt w:val="lowerRoman"/>
      <w:lvlText w:val="%9."/>
      <w:lvlJc w:val="right"/>
      <w:pPr>
        <w:tabs>
          <w:tab w:val="num" w:pos="6480"/>
        </w:tabs>
        <w:ind w:left="6480" w:hanging="180"/>
      </w:pPr>
      <w:rPr>
        <w:rFonts w:cs="Times New Roman"/>
      </w:rPr>
    </w:lvl>
  </w:abstractNum>
  <w:abstractNum w:abstractNumId="28" w15:restartNumberingAfterBreak="0">
    <w:nsid w:val="40CD3E2C"/>
    <w:multiLevelType w:val="hybridMultilevel"/>
    <w:tmpl w:val="BD841A08"/>
    <w:lvl w:ilvl="0" w:tplc="AE6CE46A">
      <w:start w:val="1"/>
      <w:numFmt w:val="bullet"/>
      <w:lvlRestart w:val="0"/>
      <w:pStyle w:val="dashbullet4"/>
      <w:lvlText w:val=""/>
      <w:lvlJc w:val="left"/>
      <w:pPr>
        <w:tabs>
          <w:tab w:val="num" w:pos="2722"/>
        </w:tabs>
        <w:ind w:left="2722" w:hanging="681"/>
      </w:pPr>
      <w:rPr>
        <w:rFonts w:ascii="Symbol" w:hAnsi="Symbol" w:hint="default"/>
        <w:color w:val="000058"/>
      </w:rPr>
    </w:lvl>
    <w:lvl w:ilvl="1" w:tplc="59B879DC" w:tentative="1">
      <w:start w:val="1"/>
      <w:numFmt w:val="bullet"/>
      <w:lvlText w:val="o"/>
      <w:lvlJc w:val="left"/>
      <w:pPr>
        <w:tabs>
          <w:tab w:val="num" w:pos="1440"/>
        </w:tabs>
        <w:ind w:left="1440" w:hanging="360"/>
      </w:pPr>
      <w:rPr>
        <w:rFonts w:ascii="Courier New" w:hAnsi="Courier New" w:hint="default"/>
      </w:rPr>
    </w:lvl>
    <w:lvl w:ilvl="2" w:tplc="699C1712" w:tentative="1">
      <w:start w:val="1"/>
      <w:numFmt w:val="bullet"/>
      <w:lvlText w:val=""/>
      <w:lvlJc w:val="left"/>
      <w:pPr>
        <w:tabs>
          <w:tab w:val="num" w:pos="2160"/>
        </w:tabs>
        <w:ind w:left="2160" w:hanging="360"/>
      </w:pPr>
      <w:rPr>
        <w:rFonts w:ascii="Wingdings" w:hAnsi="Wingdings" w:hint="default"/>
      </w:rPr>
    </w:lvl>
    <w:lvl w:ilvl="3" w:tplc="5BE86FD8" w:tentative="1">
      <w:start w:val="1"/>
      <w:numFmt w:val="bullet"/>
      <w:lvlText w:val=""/>
      <w:lvlJc w:val="left"/>
      <w:pPr>
        <w:tabs>
          <w:tab w:val="num" w:pos="2880"/>
        </w:tabs>
        <w:ind w:left="2880" w:hanging="360"/>
      </w:pPr>
      <w:rPr>
        <w:rFonts w:ascii="Symbol" w:hAnsi="Symbol" w:hint="default"/>
      </w:rPr>
    </w:lvl>
    <w:lvl w:ilvl="4" w:tplc="46CED2DC" w:tentative="1">
      <w:start w:val="1"/>
      <w:numFmt w:val="bullet"/>
      <w:lvlText w:val="o"/>
      <w:lvlJc w:val="left"/>
      <w:pPr>
        <w:tabs>
          <w:tab w:val="num" w:pos="3600"/>
        </w:tabs>
        <w:ind w:left="3600" w:hanging="360"/>
      </w:pPr>
      <w:rPr>
        <w:rFonts w:ascii="Courier New" w:hAnsi="Courier New" w:hint="default"/>
      </w:rPr>
    </w:lvl>
    <w:lvl w:ilvl="5" w:tplc="EF763DC0" w:tentative="1">
      <w:start w:val="1"/>
      <w:numFmt w:val="bullet"/>
      <w:lvlText w:val=""/>
      <w:lvlJc w:val="left"/>
      <w:pPr>
        <w:tabs>
          <w:tab w:val="num" w:pos="4320"/>
        </w:tabs>
        <w:ind w:left="4320" w:hanging="360"/>
      </w:pPr>
      <w:rPr>
        <w:rFonts w:ascii="Wingdings" w:hAnsi="Wingdings" w:hint="default"/>
      </w:rPr>
    </w:lvl>
    <w:lvl w:ilvl="6" w:tplc="6EA63378" w:tentative="1">
      <w:start w:val="1"/>
      <w:numFmt w:val="bullet"/>
      <w:lvlText w:val=""/>
      <w:lvlJc w:val="left"/>
      <w:pPr>
        <w:tabs>
          <w:tab w:val="num" w:pos="5040"/>
        </w:tabs>
        <w:ind w:left="5040" w:hanging="360"/>
      </w:pPr>
      <w:rPr>
        <w:rFonts w:ascii="Symbol" w:hAnsi="Symbol" w:hint="default"/>
      </w:rPr>
    </w:lvl>
    <w:lvl w:ilvl="7" w:tplc="040EEE9A" w:tentative="1">
      <w:start w:val="1"/>
      <w:numFmt w:val="bullet"/>
      <w:lvlText w:val="o"/>
      <w:lvlJc w:val="left"/>
      <w:pPr>
        <w:tabs>
          <w:tab w:val="num" w:pos="5760"/>
        </w:tabs>
        <w:ind w:left="5760" w:hanging="360"/>
      </w:pPr>
      <w:rPr>
        <w:rFonts w:ascii="Courier New" w:hAnsi="Courier New" w:hint="default"/>
      </w:rPr>
    </w:lvl>
    <w:lvl w:ilvl="8" w:tplc="2E2843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2A1DF7"/>
    <w:multiLevelType w:val="hybridMultilevel"/>
    <w:tmpl w:val="A07ADE80"/>
    <w:lvl w:ilvl="0" w:tplc="76FC290E">
      <w:start w:val="1"/>
      <w:numFmt w:val="decimal"/>
      <w:lvlText w:val="%1."/>
      <w:lvlJc w:val="left"/>
      <w:pPr>
        <w:ind w:left="720" w:hanging="360"/>
      </w:pPr>
    </w:lvl>
    <w:lvl w:ilvl="1" w:tplc="418CEFCC">
      <w:start w:val="5"/>
      <w:numFmt w:val="decimal"/>
      <w:lvlText w:val="%2."/>
      <w:lvlJc w:val="left"/>
      <w:pPr>
        <w:ind w:left="1440" w:hanging="360"/>
      </w:pPr>
    </w:lvl>
    <w:lvl w:ilvl="2" w:tplc="E9D06B14">
      <w:start w:val="1"/>
      <w:numFmt w:val="lowerRoman"/>
      <w:lvlText w:val="%3."/>
      <w:lvlJc w:val="right"/>
      <w:pPr>
        <w:ind w:left="2160" w:hanging="180"/>
      </w:pPr>
    </w:lvl>
    <w:lvl w:ilvl="3" w:tplc="39F618FE">
      <w:start w:val="1"/>
      <w:numFmt w:val="decimal"/>
      <w:lvlText w:val="%4."/>
      <w:lvlJc w:val="left"/>
      <w:pPr>
        <w:ind w:left="2880" w:hanging="360"/>
      </w:pPr>
    </w:lvl>
    <w:lvl w:ilvl="4" w:tplc="164E26DA">
      <w:start w:val="1"/>
      <w:numFmt w:val="lowerLetter"/>
      <w:lvlText w:val="%5."/>
      <w:lvlJc w:val="left"/>
      <w:pPr>
        <w:ind w:left="3600" w:hanging="360"/>
      </w:pPr>
    </w:lvl>
    <w:lvl w:ilvl="5" w:tplc="07268BDE">
      <w:start w:val="1"/>
      <w:numFmt w:val="lowerRoman"/>
      <w:lvlText w:val="%6."/>
      <w:lvlJc w:val="right"/>
      <w:pPr>
        <w:ind w:left="4320" w:hanging="180"/>
      </w:pPr>
    </w:lvl>
    <w:lvl w:ilvl="6" w:tplc="320EBF78">
      <w:start w:val="1"/>
      <w:numFmt w:val="decimal"/>
      <w:lvlText w:val="%7."/>
      <w:lvlJc w:val="left"/>
      <w:pPr>
        <w:ind w:left="5040" w:hanging="360"/>
      </w:pPr>
    </w:lvl>
    <w:lvl w:ilvl="7" w:tplc="E3FAA288">
      <w:start w:val="1"/>
      <w:numFmt w:val="lowerLetter"/>
      <w:lvlText w:val="%8."/>
      <w:lvlJc w:val="left"/>
      <w:pPr>
        <w:ind w:left="5760" w:hanging="360"/>
      </w:pPr>
    </w:lvl>
    <w:lvl w:ilvl="8" w:tplc="DA28D25A">
      <w:start w:val="1"/>
      <w:numFmt w:val="lowerRoman"/>
      <w:lvlText w:val="%9."/>
      <w:lvlJc w:val="right"/>
      <w:pPr>
        <w:ind w:left="6480" w:hanging="180"/>
      </w:pPr>
    </w:lvl>
  </w:abstractNum>
  <w:abstractNum w:abstractNumId="30" w15:restartNumberingAfterBreak="0">
    <w:nsid w:val="4ACB1887"/>
    <w:multiLevelType w:val="hybridMultilevel"/>
    <w:tmpl w:val="618CD6B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BC32EA4"/>
    <w:multiLevelType w:val="hybridMultilevel"/>
    <w:tmpl w:val="A2E4A7F8"/>
    <w:lvl w:ilvl="0" w:tplc="487E720C">
      <w:start w:val="1"/>
      <w:numFmt w:val="lowerLetter"/>
      <w:lvlText w:val="%1)"/>
      <w:lvlJc w:val="left"/>
      <w:pPr>
        <w:ind w:left="1789" w:hanging="360"/>
      </w:pPr>
      <w:rPr>
        <w:rFonts w:hint="default"/>
      </w:rPr>
    </w:lvl>
    <w:lvl w:ilvl="1" w:tplc="04050019">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32" w15:restartNumberingAfterBreak="0">
    <w:nsid w:val="4C4B2AEA"/>
    <w:multiLevelType w:val="hybridMultilevel"/>
    <w:tmpl w:val="372055E0"/>
    <w:lvl w:ilvl="0" w:tplc="380A4E52">
      <w:start w:val="1"/>
      <w:numFmt w:val="lowerLetter"/>
      <w:pStyle w:val="ListAlpha1"/>
      <w:lvlText w:val="(%1)"/>
      <w:lvlJc w:val="left"/>
      <w:pPr>
        <w:tabs>
          <w:tab w:val="num" w:pos="624"/>
        </w:tabs>
        <w:ind w:left="624" w:hanging="624"/>
      </w:pPr>
      <w:rPr>
        <w:rFonts w:hint="default"/>
        <w:b w:val="0"/>
        <w:i w:val="0"/>
        <w:sz w:val="20"/>
      </w:rPr>
    </w:lvl>
    <w:lvl w:ilvl="1" w:tplc="23AAB82C">
      <w:start w:val="1"/>
      <w:numFmt w:val="lowerLetter"/>
      <w:pStyle w:val="ListAlpha2"/>
      <w:lvlText w:val="(%2)"/>
      <w:lvlJc w:val="left"/>
      <w:pPr>
        <w:tabs>
          <w:tab w:val="num" w:pos="1417"/>
        </w:tabs>
        <w:ind w:left="1417" w:hanging="793"/>
      </w:pPr>
      <w:rPr>
        <w:rFonts w:hint="default"/>
        <w:b w:val="0"/>
        <w:i w:val="0"/>
        <w:sz w:val="20"/>
      </w:rPr>
    </w:lvl>
    <w:lvl w:ilvl="2" w:tplc="FC68B8AC">
      <w:start w:val="1"/>
      <w:numFmt w:val="lowerLetter"/>
      <w:pStyle w:val="ListAlpha3"/>
      <w:lvlText w:val="(%3)"/>
      <w:lvlJc w:val="left"/>
      <w:pPr>
        <w:tabs>
          <w:tab w:val="num" w:pos="1928"/>
        </w:tabs>
        <w:ind w:left="1928" w:hanging="511"/>
      </w:pPr>
      <w:rPr>
        <w:rFonts w:hint="default"/>
        <w:b w:val="0"/>
        <w:i w:val="0"/>
        <w:sz w:val="20"/>
      </w:rPr>
    </w:lvl>
    <w:lvl w:ilvl="3" w:tplc="376A3C92">
      <w:start w:val="1"/>
      <w:numFmt w:val="none"/>
      <w:suff w:val="nothing"/>
      <w:lvlText w:val=""/>
      <w:lvlJc w:val="left"/>
      <w:pPr>
        <w:ind w:left="0" w:firstLine="0"/>
      </w:pPr>
      <w:rPr>
        <w:rFonts w:hint="default"/>
      </w:rPr>
    </w:lvl>
    <w:lvl w:ilvl="4" w:tplc="2466B006">
      <w:start w:val="1"/>
      <w:numFmt w:val="none"/>
      <w:suff w:val="nothing"/>
      <w:lvlText w:val=""/>
      <w:lvlJc w:val="left"/>
      <w:pPr>
        <w:ind w:left="0" w:firstLine="0"/>
      </w:pPr>
      <w:rPr>
        <w:rFonts w:hint="default"/>
      </w:rPr>
    </w:lvl>
    <w:lvl w:ilvl="5" w:tplc="7D662C78">
      <w:start w:val="1"/>
      <w:numFmt w:val="none"/>
      <w:suff w:val="nothing"/>
      <w:lvlText w:val=""/>
      <w:lvlJc w:val="left"/>
      <w:pPr>
        <w:ind w:left="0" w:firstLine="0"/>
      </w:pPr>
      <w:rPr>
        <w:rFonts w:hint="default"/>
      </w:rPr>
    </w:lvl>
    <w:lvl w:ilvl="6" w:tplc="71F674C8">
      <w:start w:val="1"/>
      <w:numFmt w:val="none"/>
      <w:suff w:val="nothing"/>
      <w:lvlText w:val=""/>
      <w:lvlJc w:val="left"/>
      <w:pPr>
        <w:ind w:left="0" w:firstLine="0"/>
      </w:pPr>
      <w:rPr>
        <w:rFonts w:hint="default"/>
      </w:rPr>
    </w:lvl>
    <w:lvl w:ilvl="7" w:tplc="B0461234">
      <w:start w:val="1"/>
      <w:numFmt w:val="none"/>
      <w:suff w:val="nothing"/>
      <w:lvlText w:val=""/>
      <w:lvlJc w:val="left"/>
      <w:pPr>
        <w:ind w:left="0" w:firstLine="0"/>
      </w:pPr>
      <w:rPr>
        <w:rFonts w:hint="default"/>
      </w:rPr>
    </w:lvl>
    <w:lvl w:ilvl="8" w:tplc="D494BEC4">
      <w:start w:val="1"/>
      <w:numFmt w:val="none"/>
      <w:suff w:val="nothing"/>
      <w:lvlText w:val=""/>
      <w:lvlJc w:val="left"/>
      <w:pPr>
        <w:ind w:left="0" w:firstLine="0"/>
      </w:pPr>
      <w:rPr>
        <w:rFonts w:hint="default"/>
      </w:rPr>
    </w:lvl>
  </w:abstractNum>
  <w:abstractNum w:abstractNumId="33" w15:restartNumberingAfterBreak="0">
    <w:nsid w:val="4E4574DE"/>
    <w:multiLevelType w:val="hybridMultilevel"/>
    <w:tmpl w:val="509AAD90"/>
    <w:lvl w:ilvl="0" w:tplc="637E622C">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12A7C3C"/>
    <w:multiLevelType w:val="hybridMultilevel"/>
    <w:tmpl w:val="B1F0D2AC"/>
    <w:lvl w:ilvl="0" w:tplc="715A1622">
      <w:start w:val="1"/>
      <w:numFmt w:val="lowerLetter"/>
      <w:pStyle w:val="alpha1"/>
      <w:lvlText w:val="(%1)"/>
      <w:lvlJc w:val="left"/>
      <w:pPr>
        <w:tabs>
          <w:tab w:val="num" w:pos="567"/>
        </w:tabs>
        <w:ind w:left="567" w:hanging="567"/>
      </w:pPr>
      <w:rPr>
        <w:rFonts w:ascii="Arial" w:hAnsi="Arial" w:hint="default"/>
        <w:b w:val="0"/>
        <w:i w:val="0"/>
        <w:sz w:val="20"/>
      </w:rPr>
    </w:lvl>
    <w:lvl w:ilvl="1" w:tplc="5A107A98">
      <w:numFmt w:val="decimal"/>
      <w:lvlText w:val=""/>
      <w:lvlJc w:val="left"/>
    </w:lvl>
    <w:lvl w:ilvl="2" w:tplc="8C9A873E">
      <w:numFmt w:val="decimal"/>
      <w:lvlText w:val=""/>
      <w:lvlJc w:val="left"/>
    </w:lvl>
    <w:lvl w:ilvl="3" w:tplc="F2BA942C">
      <w:numFmt w:val="decimal"/>
      <w:lvlText w:val=""/>
      <w:lvlJc w:val="left"/>
    </w:lvl>
    <w:lvl w:ilvl="4" w:tplc="C6CAC632">
      <w:numFmt w:val="decimal"/>
      <w:lvlText w:val=""/>
      <w:lvlJc w:val="left"/>
    </w:lvl>
    <w:lvl w:ilvl="5" w:tplc="EC201902">
      <w:numFmt w:val="decimal"/>
      <w:lvlText w:val=""/>
      <w:lvlJc w:val="left"/>
    </w:lvl>
    <w:lvl w:ilvl="6" w:tplc="D1565FB4">
      <w:numFmt w:val="decimal"/>
      <w:lvlText w:val=""/>
      <w:lvlJc w:val="left"/>
    </w:lvl>
    <w:lvl w:ilvl="7" w:tplc="032064A2">
      <w:numFmt w:val="decimal"/>
      <w:lvlText w:val=""/>
      <w:lvlJc w:val="left"/>
    </w:lvl>
    <w:lvl w:ilvl="8" w:tplc="29C264C8">
      <w:numFmt w:val="decimal"/>
      <w:lvlText w:val=""/>
      <w:lvlJc w:val="left"/>
    </w:lvl>
  </w:abstractNum>
  <w:abstractNum w:abstractNumId="3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hint="default"/>
        <w:b/>
        <w:i w:val="0"/>
      </w:rPr>
    </w:lvl>
    <w:lvl w:ilvl="1" w:tplc="04050003" w:tentative="1">
      <w:start w:val="1"/>
      <w:numFmt w:val="bullet"/>
      <w:lvlText w:val="o"/>
      <w:lvlJc w:val="left"/>
      <w:pPr>
        <w:ind w:left="2432" w:hanging="360"/>
      </w:pPr>
      <w:rPr>
        <w:rFonts w:ascii="Courier New" w:hAnsi="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6" w15:restartNumberingAfterBreak="0">
    <w:nsid w:val="54A62D06"/>
    <w:multiLevelType w:val="multilevel"/>
    <w:tmpl w:val="1680B2D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7662864"/>
    <w:multiLevelType w:val="multilevel"/>
    <w:tmpl w:val="39BC6950"/>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720"/>
        </w:tabs>
        <w:ind w:left="720" w:hanging="720"/>
      </w:pPr>
      <w:rPr>
        <w:rFonts w:hint="default"/>
      </w:rPr>
    </w:lvl>
    <w:lvl w:ilvl="2">
      <w:start w:val="1"/>
      <w:numFmt w:val="lowerLetter"/>
      <w:pStyle w:val="bh3"/>
      <w:lvlText w:val="(%3)"/>
      <w:lvlJc w:val="left"/>
      <w:pPr>
        <w:tabs>
          <w:tab w:val="num" w:pos="1440"/>
        </w:tabs>
        <w:ind w:left="1440" w:hanging="720"/>
      </w:pPr>
      <w:rPr>
        <w:rFonts w:hint="default"/>
        <w:b w:val="0"/>
        <w:i w:val="0"/>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8" w15:restartNumberingAfterBreak="0">
    <w:nsid w:val="58160994"/>
    <w:multiLevelType w:val="hybridMultilevel"/>
    <w:tmpl w:val="FD241646"/>
    <w:lvl w:ilvl="0" w:tplc="FD7C18F4">
      <w:start w:val="1"/>
      <w:numFmt w:val="decimal"/>
      <w:lvlText w:val="%1."/>
      <w:lvlJc w:val="left"/>
      <w:pPr>
        <w:tabs>
          <w:tab w:val="num" w:pos="567"/>
        </w:tabs>
        <w:ind w:left="567" w:hanging="567"/>
      </w:pPr>
      <w:rPr>
        <w:rFonts w:ascii="Times New Roman" w:hAnsi="Times New Roman" w:cs="Times New Roman" w:hint="default"/>
        <w:i w:val="0"/>
        <w:iCs w:val="0"/>
        <w:smallCaps w:val="0"/>
        <w:strike w:val="0"/>
        <w:dstrike w:val="0"/>
        <w:vanish w:val="0"/>
        <w:color w:val="000000"/>
        <w:spacing w:val="0"/>
        <w:kern w:val="0"/>
        <w:position w:val="0"/>
        <w:u w:val="none"/>
        <w:effect w:val="none"/>
        <w:vertAlign w:val="baseline"/>
      </w:rPr>
    </w:lvl>
    <w:lvl w:ilvl="1" w:tplc="CFF20E5A">
      <w:start w:val="1"/>
      <w:numFmt w:val="decimal"/>
      <w:lvlText w:val="%1.%2"/>
      <w:lvlJc w:val="left"/>
      <w:pPr>
        <w:tabs>
          <w:tab w:val="num" w:pos="567"/>
        </w:tabs>
        <w:ind w:left="567" w:hanging="567"/>
      </w:pPr>
      <w:rPr>
        <w:rFonts w:cs="Times New Roman" w:hint="default"/>
      </w:rPr>
    </w:lvl>
    <w:lvl w:ilvl="2" w:tplc="0FFA69A4">
      <w:start w:val="1"/>
      <w:numFmt w:val="lowerLetter"/>
      <w:lvlText w:val="(%3)"/>
      <w:lvlJc w:val="left"/>
      <w:pPr>
        <w:tabs>
          <w:tab w:val="num" w:pos="992"/>
        </w:tabs>
        <w:ind w:left="992" w:hanging="425"/>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tplc="2166BDC0">
      <w:start w:val="1"/>
      <w:numFmt w:val="lowerRoman"/>
      <w:lvlText w:val="%4."/>
      <w:lvlJc w:val="left"/>
      <w:pPr>
        <w:tabs>
          <w:tab w:val="num" w:pos="1418"/>
        </w:tabs>
        <w:ind w:left="1418" w:hanging="426"/>
      </w:pPr>
      <w:rPr>
        <w:rFonts w:hint="default"/>
      </w:rPr>
    </w:lvl>
    <w:lvl w:ilvl="4" w:tplc="EFB209F6">
      <w:start w:val="1"/>
      <w:numFmt w:val="decimal"/>
      <w:lvlText w:val="%5."/>
      <w:lvlJc w:val="left"/>
      <w:pPr>
        <w:tabs>
          <w:tab w:val="num" w:pos="1008"/>
        </w:tabs>
        <w:ind w:left="1008" w:hanging="1008"/>
      </w:pPr>
      <w:rPr>
        <w:rFonts w:hint="default"/>
      </w:rPr>
    </w:lvl>
    <w:lvl w:ilvl="5" w:tplc="79BCB288">
      <w:start w:val="1"/>
      <w:numFmt w:val="none"/>
      <w:lvlText w:val=""/>
      <w:lvlJc w:val="left"/>
      <w:pPr>
        <w:tabs>
          <w:tab w:val="num" w:pos="1152"/>
        </w:tabs>
        <w:ind w:left="1152" w:hanging="1152"/>
      </w:pPr>
      <w:rPr>
        <w:rFonts w:cs="Times New Roman" w:hint="default"/>
      </w:rPr>
    </w:lvl>
    <w:lvl w:ilvl="6" w:tplc="7CF06C58">
      <w:start w:val="1"/>
      <w:numFmt w:val="none"/>
      <w:lvlText w:val=""/>
      <w:lvlJc w:val="left"/>
      <w:pPr>
        <w:tabs>
          <w:tab w:val="num" w:pos="1296"/>
        </w:tabs>
        <w:ind w:left="1296" w:hanging="1296"/>
      </w:pPr>
      <w:rPr>
        <w:rFonts w:cs="Times New Roman" w:hint="default"/>
      </w:rPr>
    </w:lvl>
    <w:lvl w:ilvl="7" w:tplc="F3FEEE74">
      <w:start w:val="1"/>
      <w:numFmt w:val="decimal"/>
      <w:lvlText w:val="(%8)"/>
      <w:lvlJc w:val="left"/>
      <w:pPr>
        <w:tabs>
          <w:tab w:val="num" w:pos="1440"/>
        </w:tabs>
        <w:ind w:left="1440" w:hanging="1440"/>
      </w:pPr>
      <w:rPr>
        <w:rFonts w:ascii="Times New Roman" w:hAnsi="Times New Roman" w:hint="default"/>
        <w:b w:val="0"/>
        <w:i w:val="0"/>
        <w:sz w:val="22"/>
      </w:rPr>
    </w:lvl>
    <w:lvl w:ilvl="8" w:tplc="8C3684C4">
      <w:start w:val="1"/>
      <w:numFmt w:val="upperLetter"/>
      <w:lvlText w:val="(%9)"/>
      <w:lvlJc w:val="left"/>
      <w:pPr>
        <w:tabs>
          <w:tab w:val="num" w:pos="1584"/>
        </w:tabs>
        <w:ind w:left="1584" w:hanging="1584"/>
      </w:pPr>
      <w:rPr>
        <w:rFonts w:hint="default"/>
      </w:rPr>
    </w:lvl>
  </w:abstractNum>
  <w:abstractNum w:abstractNumId="39" w15:restartNumberingAfterBreak="0">
    <w:nsid w:val="5BBC0B7A"/>
    <w:multiLevelType w:val="hybridMultilevel"/>
    <w:tmpl w:val="F0601ED2"/>
    <w:lvl w:ilvl="0" w:tplc="04C2C37E">
      <w:start w:val="1"/>
      <w:numFmt w:val="bullet"/>
      <w:lvlRestart w:val="0"/>
      <w:pStyle w:val="dashbullet3"/>
      <w:lvlText w:val=""/>
      <w:lvlJc w:val="left"/>
      <w:pPr>
        <w:tabs>
          <w:tab w:val="num" w:pos="2041"/>
        </w:tabs>
        <w:ind w:left="2041" w:hanging="794"/>
      </w:pPr>
      <w:rPr>
        <w:rFonts w:ascii="Symbol" w:hAnsi="Symbol" w:hint="default"/>
        <w:color w:val="000058"/>
      </w:rPr>
    </w:lvl>
    <w:lvl w:ilvl="1" w:tplc="353CB04A" w:tentative="1">
      <w:start w:val="1"/>
      <w:numFmt w:val="bullet"/>
      <w:lvlText w:val="o"/>
      <w:lvlJc w:val="left"/>
      <w:pPr>
        <w:tabs>
          <w:tab w:val="num" w:pos="1440"/>
        </w:tabs>
        <w:ind w:left="1440" w:hanging="360"/>
      </w:pPr>
      <w:rPr>
        <w:rFonts w:ascii="Courier New" w:hAnsi="Courier New" w:hint="default"/>
      </w:rPr>
    </w:lvl>
    <w:lvl w:ilvl="2" w:tplc="842AA4F0" w:tentative="1">
      <w:start w:val="1"/>
      <w:numFmt w:val="bullet"/>
      <w:lvlText w:val=""/>
      <w:lvlJc w:val="left"/>
      <w:pPr>
        <w:tabs>
          <w:tab w:val="num" w:pos="2160"/>
        </w:tabs>
        <w:ind w:left="2160" w:hanging="360"/>
      </w:pPr>
      <w:rPr>
        <w:rFonts w:ascii="Wingdings" w:hAnsi="Wingdings" w:hint="default"/>
      </w:rPr>
    </w:lvl>
    <w:lvl w:ilvl="3" w:tplc="FAC284B6" w:tentative="1">
      <w:start w:val="1"/>
      <w:numFmt w:val="bullet"/>
      <w:lvlText w:val=""/>
      <w:lvlJc w:val="left"/>
      <w:pPr>
        <w:tabs>
          <w:tab w:val="num" w:pos="2880"/>
        </w:tabs>
        <w:ind w:left="2880" w:hanging="360"/>
      </w:pPr>
      <w:rPr>
        <w:rFonts w:ascii="Symbol" w:hAnsi="Symbol" w:hint="default"/>
      </w:rPr>
    </w:lvl>
    <w:lvl w:ilvl="4" w:tplc="D43C7880" w:tentative="1">
      <w:start w:val="1"/>
      <w:numFmt w:val="bullet"/>
      <w:lvlText w:val="o"/>
      <w:lvlJc w:val="left"/>
      <w:pPr>
        <w:tabs>
          <w:tab w:val="num" w:pos="3600"/>
        </w:tabs>
        <w:ind w:left="3600" w:hanging="360"/>
      </w:pPr>
      <w:rPr>
        <w:rFonts w:ascii="Courier New" w:hAnsi="Courier New" w:hint="default"/>
      </w:rPr>
    </w:lvl>
    <w:lvl w:ilvl="5" w:tplc="46D4811C" w:tentative="1">
      <w:start w:val="1"/>
      <w:numFmt w:val="bullet"/>
      <w:lvlText w:val=""/>
      <w:lvlJc w:val="left"/>
      <w:pPr>
        <w:tabs>
          <w:tab w:val="num" w:pos="4320"/>
        </w:tabs>
        <w:ind w:left="4320" w:hanging="360"/>
      </w:pPr>
      <w:rPr>
        <w:rFonts w:ascii="Wingdings" w:hAnsi="Wingdings" w:hint="default"/>
      </w:rPr>
    </w:lvl>
    <w:lvl w:ilvl="6" w:tplc="9CD8B296" w:tentative="1">
      <w:start w:val="1"/>
      <w:numFmt w:val="bullet"/>
      <w:lvlText w:val=""/>
      <w:lvlJc w:val="left"/>
      <w:pPr>
        <w:tabs>
          <w:tab w:val="num" w:pos="5040"/>
        </w:tabs>
        <w:ind w:left="5040" w:hanging="360"/>
      </w:pPr>
      <w:rPr>
        <w:rFonts w:ascii="Symbol" w:hAnsi="Symbol" w:hint="default"/>
      </w:rPr>
    </w:lvl>
    <w:lvl w:ilvl="7" w:tplc="9D10F6C2" w:tentative="1">
      <w:start w:val="1"/>
      <w:numFmt w:val="bullet"/>
      <w:lvlText w:val="o"/>
      <w:lvlJc w:val="left"/>
      <w:pPr>
        <w:tabs>
          <w:tab w:val="num" w:pos="5760"/>
        </w:tabs>
        <w:ind w:left="5760" w:hanging="360"/>
      </w:pPr>
      <w:rPr>
        <w:rFonts w:ascii="Courier New" w:hAnsi="Courier New" w:hint="default"/>
      </w:rPr>
    </w:lvl>
    <w:lvl w:ilvl="8" w:tplc="06BE1A5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CDA5B93"/>
    <w:multiLevelType w:val="hybridMultilevel"/>
    <w:tmpl w:val="E2E640B8"/>
    <w:lvl w:ilvl="0" w:tplc="0405000F">
      <w:start w:val="1"/>
      <w:numFmt w:val="lowerLetter"/>
      <w:lvlText w:val="%1)"/>
      <w:lvlJc w:val="left"/>
      <w:pPr>
        <w:tabs>
          <w:tab w:val="num" w:pos="705"/>
        </w:tabs>
        <w:ind w:left="705" w:hanging="360"/>
      </w:pPr>
    </w:lvl>
    <w:lvl w:ilvl="1" w:tplc="8D4E9394"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41" w15:restartNumberingAfterBreak="0">
    <w:nsid w:val="5D875330"/>
    <w:multiLevelType w:val="hybridMultilevel"/>
    <w:tmpl w:val="F2FC4CA6"/>
    <w:lvl w:ilvl="0" w:tplc="5A42F1C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2" w15:restartNumberingAfterBreak="0">
    <w:nsid w:val="5E9D6BD9"/>
    <w:multiLevelType w:val="multilevel"/>
    <w:tmpl w:val="518607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strike w:val="0"/>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43" w15:restartNumberingAfterBreak="0">
    <w:nsid w:val="61C20CBC"/>
    <w:multiLevelType w:val="hybridMultilevel"/>
    <w:tmpl w:val="6846A6FC"/>
    <w:lvl w:ilvl="0" w:tplc="A25A0680">
      <w:start w:val="1"/>
      <w:numFmt w:val="decimal"/>
      <w:lvlText w:val="%1."/>
      <w:lvlJc w:val="left"/>
      <w:pPr>
        <w:ind w:left="720" w:hanging="360"/>
      </w:pPr>
    </w:lvl>
    <w:lvl w:ilvl="1" w:tplc="C7DE413A">
      <w:start w:val="5"/>
      <w:numFmt w:val="decimal"/>
      <w:lvlText w:val="%2."/>
      <w:lvlJc w:val="left"/>
      <w:pPr>
        <w:ind w:left="1440" w:hanging="360"/>
      </w:pPr>
    </w:lvl>
    <w:lvl w:ilvl="2" w:tplc="A0DEF6E4">
      <w:start w:val="1"/>
      <w:numFmt w:val="lowerRoman"/>
      <w:lvlText w:val="%3."/>
      <w:lvlJc w:val="right"/>
      <w:pPr>
        <w:ind w:left="2160" w:hanging="180"/>
      </w:pPr>
    </w:lvl>
    <w:lvl w:ilvl="3" w:tplc="420E7B00">
      <w:start w:val="1"/>
      <w:numFmt w:val="decimal"/>
      <w:lvlText w:val="%4."/>
      <w:lvlJc w:val="left"/>
      <w:pPr>
        <w:ind w:left="2880" w:hanging="360"/>
      </w:pPr>
    </w:lvl>
    <w:lvl w:ilvl="4" w:tplc="292870C2">
      <w:start w:val="1"/>
      <w:numFmt w:val="lowerLetter"/>
      <w:lvlText w:val="%5."/>
      <w:lvlJc w:val="left"/>
      <w:pPr>
        <w:ind w:left="3600" w:hanging="360"/>
      </w:pPr>
    </w:lvl>
    <w:lvl w:ilvl="5" w:tplc="4F7839BA">
      <w:start w:val="1"/>
      <w:numFmt w:val="lowerRoman"/>
      <w:lvlText w:val="%6."/>
      <w:lvlJc w:val="right"/>
      <w:pPr>
        <w:ind w:left="4320" w:hanging="180"/>
      </w:pPr>
    </w:lvl>
    <w:lvl w:ilvl="6" w:tplc="F5403B70">
      <w:start w:val="1"/>
      <w:numFmt w:val="decimal"/>
      <w:lvlText w:val="%7."/>
      <w:lvlJc w:val="left"/>
      <w:pPr>
        <w:ind w:left="5040" w:hanging="360"/>
      </w:pPr>
    </w:lvl>
    <w:lvl w:ilvl="7" w:tplc="9C8AC8E8">
      <w:start w:val="1"/>
      <w:numFmt w:val="lowerLetter"/>
      <w:lvlText w:val="%8."/>
      <w:lvlJc w:val="left"/>
      <w:pPr>
        <w:ind w:left="5760" w:hanging="360"/>
      </w:pPr>
    </w:lvl>
    <w:lvl w:ilvl="8" w:tplc="27402898">
      <w:start w:val="1"/>
      <w:numFmt w:val="lowerRoman"/>
      <w:lvlText w:val="%9."/>
      <w:lvlJc w:val="right"/>
      <w:pPr>
        <w:ind w:left="6480" w:hanging="180"/>
      </w:pPr>
    </w:lvl>
  </w:abstractNum>
  <w:abstractNum w:abstractNumId="44" w15:restartNumberingAfterBreak="0">
    <w:nsid w:val="68320415"/>
    <w:multiLevelType w:val="hybridMultilevel"/>
    <w:tmpl w:val="9732E6BE"/>
    <w:lvl w:ilvl="0" w:tplc="7DFCB692">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5" w15:restartNumberingAfterBreak="0">
    <w:nsid w:val="69B1660C"/>
    <w:multiLevelType w:val="hybridMultilevel"/>
    <w:tmpl w:val="49583736"/>
    <w:lvl w:ilvl="0" w:tplc="16A05F80">
      <w:start w:val="1"/>
      <w:numFmt w:val="decimal"/>
      <w:lvlText w:val="%1."/>
      <w:lvlJc w:val="left"/>
      <w:pPr>
        <w:tabs>
          <w:tab w:val="num" w:pos="720"/>
        </w:tabs>
        <w:ind w:left="720" w:hanging="360"/>
      </w:pPr>
      <w:rPr>
        <w:rFonts w:cs="Times New Roman" w:hint="default"/>
      </w:rPr>
    </w:lvl>
    <w:lvl w:ilvl="1" w:tplc="4DD41776">
      <w:start w:val="1"/>
      <w:numFmt w:val="lowerLetter"/>
      <w:lvlText w:val="%2)"/>
      <w:lvlJc w:val="left"/>
      <w:pPr>
        <w:tabs>
          <w:tab w:val="num" w:pos="1440"/>
        </w:tabs>
        <w:ind w:left="1440" w:hanging="360"/>
      </w:pPr>
      <w:rPr>
        <w:rFonts w:cs="Times New Roman" w:hint="default"/>
      </w:rPr>
    </w:lvl>
    <w:lvl w:ilvl="2" w:tplc="7CE24D72">
      <w:start w:val="1"/>
      <w:numFmt w:val="lowerRoman"/>
      <w:lvlText w:val="%3."/>
      <w:lvlJc w:val="right"/>
      <w:pPr>
        <w:tabs>
          <w:tab w:val="num" w:pos="2340"/>
        </w:tabs>
        <w:ind w:left="2340" w:hanging="360"/>
      </w:pPr>
      <w:rPr>
        <w:rFonts w:cs="Times New Roman" w:hint="default"/>
      </w:rPr>
    </w:lvl>
    <w:lvl w:ilvl="3" w:tplc="6204C666" w:tentative="1">
      <w:start w:val="1"/>
      <w:numFmt w:val="decimal"/>
      <w:lvlText w:val="%4."/>
      <w:lvlJc w:val="left"/>
      <w:pPr>
        <w:tabs>
          <w:tab w:val="num" w:pos="2880"/>
        </w:tabs>
        <w:ind w:left="2880" w:hanging="360"/>
      </w:pPr>
      <w:rPr>
        <w:rFonts w:cs="Times New Roman"/>
      </w:rPr>
    </w:lvl>
    <w:lvl w:ilvl="4" w:tplc="D0303D18" w:tentative="1">
      <w:start w:val="1"/>
      <w:numFmt w:val="lowerLetter"/>
      <w:lvlText w:val="%5."/>
      <w:lvlJc w:val="left"/>
      <w:pPr>
        <w:tabs>
          <w:tab w:val="num" w:pos="3600"/>
        </w:tabs>
        <w:ind w:left="3600" w:hanging="360"/>
      </w:pPr>
      <w:rPr>
        <w:rFonts w:cs="Times New Roman"/>
      </w:rPr>
    </w:lvl>
    <w:lvl w:ilvl="5" w:tplc="54606944" w:tentative="1">
      <w:start w:val="1"/>
      <w:numFmt w:val="lowerRoman"/>
      <w:lvlText w:val="%6."/>
      <w:lvlJc w:val="right"/>
      <w:pPr>
        <w:tabs>
          <w:tab w:val="num" w:pos="4320"/>
        </w:tabs>
        <w:ind w:left="4320" w:hanging="180"/>
      </w:pPr>
      <w:rPr>
        <w:rFonts w:cs="Times New Roman"/>
      </w:rPr>
    </w:lvl>
    <w:lvl w:ilvl="6" w:tplc="BE10E608" w:tentative="1">
      <w:start w:val="1"/>
      <w:numFmt w:val="decimal"/>
      <w:lvlText w:val="%7."/>
      <w:lvlJc w:val="left"/>
      <w:pPr>
        <w:tabs>
          <w:tab w:val="num" w:pos="5040"/>
        </w:tabs>
        <w:ind w:left="5040" w:hanging="360"/>
      </w:pPr>
      <w:rPr>
        <w:rFonts w:cs="Times New Roman"/>
      </w:rPr>
    </w:lvl>
    <w:lvl w:ilvl="7" w:tplc="4D820772" w:tentative="1">
      <w:start w:val="1"/>
      <w:numFmt w:val="lowerLetter"/>
      <w:lvlText w:val="%8."/>
      <w:lvlJc w:val="left"/>
      <w:pPr>
        <w:tabs>
          <w:tab w:val="num" w:pos="5760"/>
        </w:tabs>
        <w:ind w:left="5760" w:hanging="360"/>
      </w:pPr>
      <w:rPr>
        <w:rFonts w:cs="Times New Roman"/>
      </w:rPr>
    </w:lvl>
    <w:lvl w:ilvl="8" w:tplc="F70076E2" w:tentative="1">
      <w:start w:val="1"/>
      <w:numFmt w:val="lowerRoman"/>
      <w:lvlText w:val="%9."/>
      <w:lvlJc w:val="right"/>
      <w:pPr>
        <w:tabs>
          <w:tab w:val="num" w:pos="6480"/>
        </w:tabs>
        <w:ind w:left="6480" w:hanging="180"/>
      </w:pPr>
      <w:rPr>
        <w:rFonts w:cs="Times New Roman"/>
      </w:rPr>
    </w:lvl>
  </w:abstractNum>
  <w:abstractNum w:abstractNumId="46" w15:restartNumberingAfterBreak="0">
    <w:nsid w:val="69FC27F1"/>
    <w:multiLevelType w:val="multilevel"/>
    <w:tmpl w:val="F7BEEF42"/>
    <w:lvl w:ilvl="0">
      <w:start w:val="1"/>
      <w:numFmt w:val="decimal"/>
      <w:lvlText w:val="%1."/>
      <w:lvlJc w:val="left"/>
      <w:pPr>
        <w:ind w:left="720" w:hanging="360"/>
      </w:pPr>
    </w:lvl>
    <w:lvl w:ilvl="1">
      <w:start w:val="12"/>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B1D1232"/>
    <w:multiLevelType w:val="multilevel"/>
    <w:tmpl w:val="A18CFB1C"/>
    <w:lvl w:ilvl="0">
      <w:start w:val="1"/>
      <w:numFmt w:val="decimal"/>
      <w:pStyle w:val="Level1"/>
      <w:lvlText w:val="%1"/>
      <w:lvlJc w:val="left"/>
      <w:pPr>
        <w:tabs>
          <w:tab w:val="num" w:pos="567"/>
        </w:tabs>
        <w:ind w:left="567" w:hanging="567"/>
      </w:pPr>
      <w:rPr>
        <w:rFonts w:hint="default"/>
        <w:b/>
        <w:i w:val="0"/>
        <w:sz w:val="22"/>
      </w:rPr>
    </w:lvl>
    <w:lvl w:ilvl="1">
      <w:start w:val="1"/>
      <w:numFmt w:val="lowerRoman"/>
      <w:pStyle w:val="Level2"/>
      <w:lvlText w:val="(%2)"/>
      <w:lvlJc w:val="left"/>
      <w:pPr>
        <w:tabs>
          <w:tab w:val="num" w:pos="1247"/>
        </w:tabs>
        <w:ind w:left="1247" w:hanging="680"/>
      </w:pPr>
      <w:rPr>
        <w:rFonts w:ascii="Times New Roman" w:eastAsia="Times New Roman" w:hAnsi="Times New Roman" w:cs="Times New Roman"/>
        <w:b w:val="0"/>
        <w:i w:val="0"/>
        <w:sz w:val="21"/>
      </w:rPr>
    </w:lvl>
    <w:lvl w:ilvl="2">
      <w:start w:val="1"/>
      <w:numFmt w:val="decimal"/>
      <w:pStyle w:val="Level3"/>
      <w:lvlText w:val="%1.%2.%3"/>
      <w:lvlJc w:val="left"/>
      <w:pPr>
        <w:tabs>
          <w:tab w:val="num" w:pos="2041"/>
        </w:tabs>
        <w:ind w:left="2041" w:hanging="794"/>
      </w:pPr>
      <w:rPr>
        <w:rFonts w:hint="default"/>
        <w:b/>
        <w:i w:val="0"/>
        <w:sz w:val="17"/>
      </w:rPr>
    </w:lvl>
    <w:lvl w:ilvl="3">
      <w:start w:val="1"/>
      <w:numFmt w:val="lowerRoman"/>
      <w:pStyle w:val="Level4"/>
      <w:lvlText w:val="(%4)"/>
      <w:lvlJc w:val="left"/>
      <w:pPr>
        <w:tabs>
          <w:tab w:val="num" w:pos="2722"/>
        </w:tabs>
        <w:ind w:left="2722" w:hanging="681"/>
      </w:pPr>
      <w:rPr>
        <w:rFonts w:hint="default"/>
      </w:rPr>
    </w:lvl>
    <w:lvl w:ilvl="4">
      <w:start w:val="1"/>
      <w:numFmt w:val="lowerLetter"/>
      <w:pStyle w:val="Level5"/>
      <w:lvlText w:val="(%5)"/>
      <w:lvlJc w:val="left"/>
      <w:pPr>
        <w:tabs>
          <w:tab w:val="num" w:pos="3289"/>
        </w:tabs>
        <w:ind w:left="3289" w:hanging="567"/>
      </w:pPr>
      <w:rPr>
        <w:rFonts w:hint="default"/>
      </w:rPr>
    </w:lvl>
    <w:lvl w:ilvl="5">
      <w:start w:val="1"/>
      <w:numFmt w:val="upperRoman"/>
      <w:pStyle w:val="Level6"/>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48" w15:restartNumberingAfterBreak="0">
    <w:nsid w:val="6CAB29B6"/>
    <w:multiLevelType w:val="multilevel"/>
    <w:tmpl w:val="BF9A229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F4B5D6A"/>
    <w:multiLevelType w:val="hybridMultilevel"/>
    <w:tmpl w:val="9232F2D8"/>
    <w:lvl w:ilvl="0" w:tplc="F9CCA47E">
      <w:start w:val="1"/>
      <w:numFmt w:val="decimal"/>
      <w:lvlText w:val="%1."/>
      <w:lvlJc w:val="left"/>
      <w:pPr>
        <w:tabs>
          <w:tab w:val="num" w:pos="567"/>
        </w:tabs>
        <w:ind w:left="567" w:hanging="567"/>
      </w:pPr>
      <w:rPr>
        <w:rFonts w:ascii="Times New Roman" w:hAnsi="Times New Roman" w:hint="default"/>
        <w:b/>
        <w:i w:val="0"/>
        <w:sz w:val="22"/>
      </w:rPr>
    </w:lvl>
    <w:lvl w:ilvl="1" w:tplc="1FFA0A42">
      <w:start w:val="1"/>
      <w:numFmt w:val="decimal"/>
      <w:lvlText w:val="%1.%2"/>
      <w:lvlJc w:val="left"/>
      <w:pPr>
        <w:tabs>
          <w:tab w:val="num" w:pos="567"/>
        </w:tabs>
        <w:ind w:left="567" w:hanging="567"/>
      </w:pPr>
      <w:rPr>
        <w:rFonts w:ascii="Times New Roman Bold" w:hAnsi="Times New Roman Bold" w:hint="default"/>
        <w:b/>
        <w:i w:val="0"/>
        <w:sz w:val="22"/>
      </w:rPr>
    </w:lvl>
    <w:lvl w:ilvl="2" w:tplc="E2BCF262">
      <w:start w:val="1"/>
      <w:numFmt w:val="lowerLetter"/>
      <w:lvlText w:val="(%3)"/>
      <w:lvlJc w:val="left"/>
      <w:pPr>
        <w:tabs>
          <w:tab w:val="num" w:pos="992"/>
        </w:tabs>
        <w:ind w:left="992" w:hanging="425"/>
      </w:pPr>
      <w:rPr>
        <w:rFonts w:hint="default"/>
      </w:rPr>
    </w:lvl>
    <w:lvl w:ilvl="3" w:tplc="1B2E27DA">
      <w:start w:val="1"/>
      <w:numFmt w:val="lowerRoman"/>
      <w:lvlText w:val="(%4)"/>
      <w:lvlJc w:val="left"/>
      <w:pPr>
        <w:tabs>
          <w:tab w:val="num" w:pos="1418"/>
        </w:tabs>
        <w:ind w:left="1418" w:hanging="426"/>
      </w:pPr>
      <w:rPr>
        <w:rFonts w:hint="default"/>
      </w:rPr>
    </w:lvl>
    <w:lvl w:ilvl="4" w:tplc="2934FF96">
      <w:start w:val="1"/>
      <w:numFmt w:val="none"/>
      <w:lvlText w:val=""/>
      <w:lvlJc w:val="left"/>
      <w:pPr>
        <w:tabs>
          <w:tab w:val="num" w:pos="1008"/>
        </w:tabs>
        <w:ind w:left="1008" w:hanging="1008"/>
      </w:pPr>
      <w:rPr>
        <w:rFonts w:hint="default"/>
      </w:rPr>
    </w:lvl>
    <w:lvl w:ilvl="5" w:tplc="EB70B120">
      <w:start w:val="1"/>
      <w:numFmt w:val="none"/>
      <w:lvlText w:val=""/>
      <w:lvlJc w:val="left"/>
      <w:pPr>
        <w:tabs>
          <w:tab w:val="num" w:pos="1152"/>
        </w:tabs>
        <w:ind w:left="1152" w:hanging="1152"/>
      </w:pPr>
      <w:rPr>
        <w:rFonts w:hint="default"/>
      </w:rPr>
    </w:lvl>
    <w:lvl w:ilvl="6" w:tplc="A8568D24">
      <w:start w:val="1"/>
      <w:numFmt w:val="none"/>
      <w:lvlText w:val=""/>
      <w:lvlJc w:val="left"/>
      <w:pPr>
        <w:tabs>
          <w:tab w:val="num" w:pos="1296"/>
        </w:tabs>
        <w:ind w:left="1296" w:hanging="1296"/>
      </w:pPr>
      <w:rPr>
        <w:rFonts w:hint="default"/>
      </w:rPr>
    </w:lvl>
    <w:lvl w:ilvl="7" w:tplc="48E861F2">
      <w:start w:val="1"/>
      <w:numFmt w:val="none"/>
      <w:lvlText w:val=""/>
      <w:lvlJc w:val="left"/>
      <w:pPr>
        <w:tabs>
          <w:tab w:val="num" w:pos="1440"/>
        </w:tabs>
        <w:ind w:left="1440" w:hanging="1440"/>
      </w:pPr>
      <w:rPr>
        <w:rFonts w:hint="default"/>
      </w:rPr>
    </w:lvl>
    <w:lvl w:ilvl="8" w:tplc="1D9411E6">
      <w:start w:val="1"/>
      <w:numFmt w:val="none"/>
      <w:lvlRestart w:val="4"/>
      <w:lvlText w:val=""/>
      <w:lvlJc w:val="left"/>
      <w:pPr>
        <w:tabs>
          <w:tab w:val="num" w:pos="1584"/>
        </w:tabs>
        <w:ind w:left="1584" w:hanging="1584"/>
      </w:pPr>
      <w:rPr>
        <w:rFonts w:hint="default"/>
      </w:rPr>
    </w:lvl>
  </w:abstractNum>
  <w:abstractNum w:abstractNumId="50" w15:restartNumberingAfterBreak="0">
    <w:nsid w:val="6F781960"/>
    <w:multiLevelType w:val="hybridMultilevel"/>
    <w:tmpl w:val="7E18B1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70397B43"/>
    <w:multiLevelType w:val="hybridMultilevel"/>
    <w:tmpl w:val="6E285C3E"/>
    <w:lvl w:ilvl="0" w:tplc="4C5A854C">
      <w:start w:val="1"/>
      <w:numFmt w:val="decimal"/>
      <w:lvlText w:val="3.%1. "/>
      <w:lvlJc w:val="left"/>
      <w:pPr>
        <w:ind w:left="720" w:hanging="360"/>
      </w:pPr>
      <w:rPr>
        <w:rFonts w:ascii="Times New Roman" w:hAnsi="Times New Roman" w:cs="Times New Roman" w:hint="default"/>
        <w:b w:val="0"/>
        <w:i w:val="0"/>
        <w:sz w:val="22"/>
        <w:szCs w:val="22"/>
      </w:rPr>
    </w:lvl>
    <w:lvl w:ilvl="1" w:tplc="637E622C">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3455C00"/>
    <w:multiLevelType w:val="multilevel"/>
    <w:tmpl w:val="C610EDC0"/>
    <w:lvl w:ilvl="0">
      <w:start w:val="1"/>
      <w:numFmt w:val="lowerRoman"/>
      <w:pStyle w:val="roman5"/>
      <w:lvlText w:val="(%1)"/>
      <w:lvlJc w:val="left"/>
      <w:pPr>
        <w:tabs>
          <w:tab w:val="num" w:pos="3442"/>
        </w:tabs>
        <w:ind w:left="3289" w:hanging="567"/>
      </w:pPr>
      <w:rPr>
        <w:rFonts w:ascii="Arial" w:hAnsi="Arial" w:hint="default"/>
        <w:b w:val="0"/>
        <w:i w:val="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3776A46"/>
    <w:multiLevelType w:val="multilevel"/>
    <w:tmpl w:val="70D0509E"/>
    <w:lvl w:ilvl="0">
      <w:start w:val="1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4314D58"/>
    <w:multiLevelType w:val="hybridMultilevel"/>
    <w:tmpl w:val="982A1E50"/>
    <w:lvl w:ilvl="0" w:tplc="04050017">
      <w:start w:val="1"/>
      <w:numFmt w:val="lowerLetter"/>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55" w15:restartNumberingAfterBreak="0">
    <w:nsid w:val="77CB7A6C"/>
    <w:multiLevelType w:val="hybridMultilevel"/>
    <w:tmpl w:val="88DE44D8"/>
    <w:lvl w:ilvl="0" w:tplc="637E622C">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43"/>
  </w:num>
  <w:num w:numId="2">
    <w:abstractNumId w:val="46"/>
  </w:num>
  <w:num w:numId="3">
    <w:abstractNumId w:val="14"/>
  </w:num>
  <w:num w:numId="4">
    <w:abstractNumId w:val="21"/>
  </w:num>
  <w:num w:numId="5">
    <w:abstractNumId w:val="56"/>
  </w:num>
  <w:num w:numId="6">
    <w:abstractNumId w:val="3"/>
  </w:num>
  <w:num w:numId="7">
    <w:abstractNumId w:val="35"/>
  </w:num>
  <w:num w:numId="8">
    <w:abstractNumId w:val="10"/>
  </w:num>
  <w:num w:numId="9">
    <w:abstractNumId w:val="20"/>
  </w:num>
  <w:num w:numId="10">
    <w:abstractNumId w:val="25"/>
    <w:lvlOverride w:ilvl="0">
      <w:lvl w:ilvl="0">
        <w:start w:val="1"/>
        <w:numFmt w:val="decimal"/>
        <w:pStyle w:val="Nadpis1"/>
        <w:lvlText w:val="%1."/>
        <w:lvlJc w:val="left"/>
        <w:pPr>
          <w:tabs>
            <w:tab w:val="num" w:pos="567"/>
          </w:tabs>
          <w:ind w:left="567" w:hanging="567"/>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Override>
    <w:lvlOverride w:ilvl="1">
      <w:lvl w:ilvl="1">
        <w:start w:val="1"/>
        <w:numFmt w:val="decimal"/>
        <w:pStyle w:val="Clanek11"/>
        <w:lvlText w:val="%1.%2"/>
        <w:lvlJc w:val="left"/>
        <w:pPr>
          <w:tabs>
            <w:tab w:val="num" w:pos="993"/>
          </w:tabs>
          <w:ind w:left="993" w:hanging="56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Override>
    <w:lvlOverride w:ilvl="2">
      <w:lvl w:ilvl="2">
        <w:start w:val="1"/>
        <w:numFmt w:val="lowerLetter"/>
        <w:lvlText w:val="(%3)"/>
        <w:lvlJc w:val="left"/>
        <w:pPr>
          <w:tabs>
            <w:tab w:val="num" w:pos="992"/>
          </w:tabs>
          <w:ind w:left="992" w:hanging="425"/>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Override>
    <w:lvlOverride w:ilvl="3">
      <w:lvl w:ilvl="3">
        <w:start w:val="1"/>
        <w:numFmt w:val="lowerRoman"/>
        <w:lvlText w:val="(%4)"/>
        <w:lvlJc w:val="left"/>
        <w:pPr>
          <w:tabs>
            <w:tab w:val="num" w:pos="1418"/>
          </w:tabs>
          <w:ind w:left="1418" w:hanging="426"/>
        </w:pPr>
        <w:rPr>
          <w:rFonts w:cs="Times New Roman" w:hint="default"/>
        </w:rPr>
      </w:lvl>
    </w:lvlOverride>
    <w:lvlOverride w:ilvl="4">
      <w:lvl w:ilvl="4">
        <w:start w:val="1"/>
        <w:numFmt w:val="none"/>
        <w:lvlText w:val=""/>
        <w:lvlJc w:val="left"/>
        <w:pPr>
          <w:tabs>
            <w:tab w:val="num" w:pos="1008"/>
          </w:tabs>
          <w:ind w:left="1008" w:hanging="1008"/>
        </w:pPr>
        <w:rPr>
          <w:rFonts w:cs="Times New Roman" w:hint="default"/>
        </w:rPr>
      </w:lvl>
    </w:lvlOverride>
    <w:lvlOverride w:ilvl="5">
      <w:lvl w:ilvl="5">
        <w:start w:val="1"/>
        <w:numFmt w:val="none"/>
        <w:lvlText w:val=""/>
        <w:lvlJc w:val="left"/>
        <w:pPr>
          <w:tabs>
            <w:tab w:val="num" w:pos="1152"/>
          </w:tabs>
          <w:ind w:left="1152" w:hanging="1152"/>
        </w:pPr>
        <w:rPr>
          <w:rFonts w:cs="Times New Roman" w:hint="default"/>
        </w:rPr>
      </w:lvl>
    </w:lvlOverride>
    <w:lvlOverride w:ilvl="6">
      <w:lvl w:ilvl="6">
        <w:start w:val="1"/>
        <w:numFmt w:val="none"/>
        <w:lvlText w:val=""/>
        <w:lvlJc w:val="left"/>
        <w:pPr>
          <w:tabs>
            <w:tab w:val="num" w:pos="1296"/>
          </w:tabs>
          <w:ind w:left="1296" w:hanging="1296"/>
        </w:pPr>
        <w:rPr>
          <w:rFonts w:cs="Times New Roman" w:hint="default"/>
        </w:rPr>
      </w:lvl>
    </w:lvlOverride>
    <w:lvlOverride w:ilvl="7">
      <w:lvl w:ilvl="7">
        <w:start w:val="1"/>
        <w:numFmt w:val="none"/>
        <w:lvlText w:val=""/>
        <w:lvlJc w:val="left"/>
        <w:pPr>
          <w:tabs>
            <w:tab w:val="num" w:pos="1440"/>
          </w:tabs>
          <w:ind w:left="1440" w:hanging="1440"/>
        </w:pPr>
        <w:rPr>
          <w:rFonts w:cs="Times New Roman" w:hint="default"/>
        </w:rPr>
      </w:lvl>
    </w:lvlOverride>
    <w:lvlOverride w:ilvl="8">
      <w:lvl w:ilvl="8">
        <w:start w:val="1"/>
        <w:numFmt w:val="none"/>
        <w:lvlRestart w:val="0"/>
        <w:lvlText w:val=""/>
        <w:lvlJc w:val="left"/>
        <w:pPr>
          <w:tabs>
            <w:tab w:val="num" w:pos="1584"/>
          </w:tabs>
          <w:ind w:left="1584" w:hanging="1584"/>
        </w:pPr>
        <w:rPr>
          <w:rFonts w:cs="Times New Roman" w:hint="default"/>
        </w:rPr>
      </w:lvl>
    </w:lvlOverride>
  </w:num>
  <w:num w:numId="11">
    <w:abstractNumId w:val="38"/>
  </w:num>
  <w:num w:numId="12">
    <w:abstractNumId w:val="5"/>
  </w:num>
  <w:num w:numId="13">
    <w:abstractNumId w:val="11"/>
  </w:num>
  <w:num w:numId="14">
    <w:abstractNumId w:val="25"/>
  </w:num>
  <w:num w:numId="15">
    <w:abstractNumId w:val="32"/>
  </w:num>
  <w:num w:numId="16">
    <w:abstractNumId w:val="12"/>
  </w:num>
  <w:num w:numId="17">
    <w:abstractNumId w:val="47"/>
  </w:num>
  <w:num w:numId="18">
    <w:abstractNumId w:val="34"/>
  </w:num>
  <w:num w:numId="19">
    <w:abstractNumId w:val="52"/>
  </w:num>
  <w:num w:numId="20">
    <w:abstractNumId w:val="39"/>
  </w:num>
  <w:num w:numId="21">
    <w:abstractNumId w:val="28"/>
  </w:num>
  <w:num w:numId="22">
    <w:abstractNumId w:val="9"/>
  </w:num>
  <w:num w:numId="23">
    <w:abstractNumId w:val="37"/>
  </w:num>
  <w:num w:numId="24">
    <w:abstractNumId w:val="50"/>
  </w:num>
  <w:num w:numId="25">
    <w:abstractNumId w:val="8"/>
  </w:num>
  <w:num w:numId="26">
    <w:abstractNumId w:val="22"/>
  </w:num>
  <w:num w:numId="27">
    <w:abstractNumId w:val="18"/>
  </w:num>
  <w:num w:numId="28">
    <w:abstractNumId w:val="1"/>
  </w:num>
  <w:num w:numId="29">
    <w:abstractNumId w:val="42"/>
  </w:num>
  <w:num w:numId="30">
    <w:abstractNumId w:val="6"/>
  </w:num>
  <w:num w:numId="31">
    <w:abstractNumId w:val="4"/>
  </w:num>
  <w:num w:numId="32">
    <w:abstractNumId w:val="51"/>
  </w:num>
  <w:num w:numId="33">
    <w:abstractNumId w:val="0"/>
  </w:num>
  <w:num w:numId="34">
    <w:abstractNumId w:val="54"/>
  </w:num>
  <w:num w:numId="35">
    <w:abstractNumId w:val="31"/>
  </w:num>
  <w:num w:numId="36">
    <w:abstractNumId w:val="4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45"/>
  </w:num>
  <w:num w:numId="40">
    <w:abstractNumId w:val="23"/>
  </w:num>
  <w:num w:numId="41">
    <w:abstractNumId w:val="26"/>
  </w:num>
  <w:num w:numId="42">
    <w:abstractNumId w:val="41"/>
  </w:num>
  <w:num w:numId="43">
    <w:abstractNumId w:val="53"/>
  </w:num>
  <w:num w:numId="44">
    <w:abstractNumId w:val="37"/>
  </w:num>
  <w:num w:numId="45">
    <w:abstractNumId w:val="37"/>
  </w:num>
  <w:num w:numId="46">
    <w:abstractNumId w:val="37"/>
  </w:num>
  <w:num w:numId="47">
    <w:abstractNumId w:val="40"/>
  </w:num>
  <w:num w:numId="48">
    <w:abstractNumId w:val="49"/>
  </w:num>
  <w:num w:numId="49">
    <w:abstractNumId w:val="7"/>
  </w:num>
  <w:num w:numId="50">
    <w:abstractNumId w:val="33"/>
  </w:num>
  <w:num w:numId="51">
    <w:abstractNumId w:val="55"/>
  </w:num>
  <w:num w:numId="52">
    <w:abstractNumId w:val="13"/>
  </w:num>
  <w:num w:numId="53">
    <w:abstractNumId w:val="27"/>
  </w:num>
  <w:num w:numId="54">
    <w:abstractNumId w:val="15"/>
  </w:num>
  <w:num w:numId="55">
    <w:abstractNumId w:val="2"/>
  </w:num>
  <w:num w:numId="56">
    <w:abstractNumId w:val="17"/>
  </w:num>
  <w:num w:numId="57">
    <w:abstractNumId w:val="36"/>
  </w:num>
  <w:num w:numId="58">
    <w:abstractNumId w:val="29"/>
  </w:num>
  <w:num w:numId="59">
    <w:abstractNumId w:val="16"/>
  </w:num>
  <w:num w:numId="60">
    <w:abstractNumId w:val="48"/>
  </w:num>
  <w:num w:numId="61">
    <w:abstractNumId w:val="30"/>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87"/>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B17"/>
    <w:rsid w:val="00000013"/>
    <w:rsid w:val="000005BD"/>
    <w:rsid w:val="0000092F"/>
    <w:rsid w:val="00000E02"/>
    <w:rsid w:val="0000104F"/>
    <w:rsid w:val="00001309"/>
    <w:rsid w:val="00001901"/>
    <w:rsid w:val="00001FE8"/>
    <w:rsid w:val="0000235E"/>
    <w:rsid w:val="0000263F"/>
    <w:rsid w:val="00002C25"/>
    <w:rsid w:val="00002DD7"/>
    <w:rsid w:val="0000356D"/>
    <w:rsid w:val="00004061"/>
    <w:rsid w:val="000042BC"/>
    <w:rsid w:val="000045C4"/>
    <w:rsid w:val="00004791"/>
    <w:rsid w:val="00004954"/>
    <w:rsid w:val="00004C69"/>
    <w:rsid w:val="00005E16"/>
    <w:rsid w:val="000064D5"/>
    <w:rsid w:val="0000672E"/>
    <w:rsid w:val="00006781"/>
    <w:rsid w:val="00006927"/>
    <w:rsid w:val="00006E9B"/>
    <w:rsid w:val="0000715D"/>
    <w:rsid w:val="0000721F"/>
    <w:rsid w:val="0000723E"/>
    <w:rsid w:val="00007A78"/>
    <w:rsid w:val="00007B9D"/>
    <w:rsid w:val="00007EDE"/>
    <w:rsid w:val="00007FD3"/>
    <w:rsid w:val="000100EE"/>
    <w:rsid w:val="0001015D"/>
    <w:rsid w:val="00010894"/>
    <w:rsid w:val="00010BB4"/>
    <w:rsid w:val="00011000"/>
    <w:rsid w:val="000115E8"/>
    <w:rsid w:val="00011E84"/>
    <w:rsid w:val="00011F24"/>
    <w:rsid w:val="000127D6"/>
    <w:rsid w:val="000129F2"/>
    <w:rsid w:val="00012BAD"/>
    <w:rsid w:val="00012C28"/>
    <w:rsid w:val="00012F3D"/>
    <w:rsid w:val="00013047"/>
    <w:rsid w:val="000134D4"/>
    <w:rsid w:val="0001369F"/>
    <w:rsid w:val="00013713"/>
    <w:rsid w:val="00013DA6"/>
    <w:rsid w:val="00013DD1"/>
    <w:rsid w:val="00013F5C"/>
    <w:rsid w:val="00014D6A"/>
    <w:rsid w:val="0001501E"/>
    <w:rsid w:val="00015C39"/>
    <w:rsid w:val="0001607E"/>
    <w:rsid w:val="000166A1"/>
    <w:rsid w:val="0001671C"/>
    <w:rsid w:val="00016B22"/>
    <w:rsid w:val="000173DD"/>
    <w:rsid w:val="00017ADF"/>
    <w:rsid w:val="0002004F"/>
    <w:rsid w:val="00020738"/>
    <w:rsid w:val="000209E4"/>
    <w:rsid w:val="00020C30"/>
    <w:rsid w:val="00020D72"/>
    <w:rsid w:val="00020DD4"/>
    <w:rsid w:val="0002151A"/>
    <w:rsid w:val="000219FC"/>
    <w:rsid w:val="00021E46"/>
    <w:rsid w:val="00022ADC"/>
    <w:rsid w:val="00022D1A"/>
    <w:rsid w:val="000230FF"/>
    <w:rsid w:val="00023743"/>
    <w:rsid w:val="00023804"/>
    <w:rsid w:val="00023BA9"/>
    <w:rsid w:val="00023F42"/>
    <w:rsid w:val="0002433F"/>
    <w:rsid w:val="000243B5"/>
    <w:rsid w:val="00024B30"/>
    <w:rsid w:val="00024B86"/>
    <w:rsid w:val="000257ED"/>
    <w:rsid w:val="000258BD"/>
    <w:rsid w:val="00025A66"/>
    <w:rsid w:val="00025B3B"/>
    <w:rsid w:val="00025B5B"/>
    <w:rsid w:val="00025F66"/>
    <w:rsid w:val="00026377"/>
    <w:rsid w:val="000269D9"/>
    <w:rsid w:val="00026C2F"/>
    <w:rsid w:val="00026C60"/>
    <w:rsid w:val="000277A1"/>
    <w:rsid w:val="00027BFF"/>
    <w:rsid w:val="00027E80"/>
    <w:rsid w:val="000300C0"/>
    <w:rsid w:val="000301E8"/>
    <w:rsid w:val="00030801"/>
    <w:rsid w:val="00030994"/>
    <w:rsid w:val="00030CB5"/>
    <w:rsid w:val="00030F3A"/>
    <w:rsid w:val="000314E9"/>
    <w:rsid w:val="000316F9"/>
    <w:rsid w:val="0003188D"/>
    <w:rsid w:val="00033173"/>
    <w:rsid w:val="00033720"/>
    <w:rsid w:val="00033ABC"/>
    <w:rsid w:val="00033DFB"/>
    <w:rsid w:val="0003597A"/>
    <w:rsid w:val="00035985"/>
    <w:rsid w:val="00035C17"/>
    <w:rsid w:val="00035C60"/>
    <w:rsid w:val="00035DC6"/>
    <w:rsid w:val="00035E20"/>
    <w:rsid w:val="00035EF2"/>
    <w:rsid w:val="00035F66"/>
    <w:rsid w:val="00036E74"/>
    <w:rsid w:val="00036E88"/>
    <w:rsid w:val="00037226"/>
    <w:rsid w:val="00037233"/>
    <w:rsid w:val="00037503"/>
    <w:rsid w:val="00037775"/>
    <w:rsid w:val="00037A8A"/>
    <w:rsid w:val="00037B67"/>
    <w:rsid w:val="00037D9A"/>
    <w:rsid w:val="00040023"/>
    <w:rsid w:val="00040075"/>
    <w:rsid w:val="00040CBB"/>
    <w:rsid w:val="00040DDB"/>
    <w:rsid w:val="0004112F"/>
    <w:rsid w:val="0004175C"/>
    <w:rsid w:val="00041ECD"/>
    <w:rsid w:val="00042046"/>
    <w:rsid w:val="00042146"/>
    <w:rsid w:val="0004278D"/>
    <w:rsid w:val="00042BD1"/>
    <w:rsid w:val="00042C1B"/>
    <w:rsid w:val="000435D6"/>
    <w:rsid w:val="00043AA7"/>
    <w:rsid w:val="00043B67"/>
    <w:rsid w:val="00044107"/>
    <w:rsid w:val="00044297"/>
    <w:rsid w:val="000442A5"/>
    <w:rsid w:val="000445FE"/>
    <w:rsid w:val="000449A3"/>
    <w:rsid w:val="00044DFF"/>
    <w:rsid w:val="00045427"/>
    <w:rsid w:val="000459A9"/>
    <w:rsid w:val="00045B0C"/>
    <w:rsid w:val="00045F95"/>
    <w:rsid w:val="00045FF7"/>
    <w:rsid w:val="000460CA"/>
    <w:rsid w:val="00046A2C"/>
    <w:rsid w:val="00047029"/>
    <w:rsid w:val="000472D2"/>
    <w:rsid w:val="000477CD"/>
    <w:rsid w:val="00047C16"/>
    <w:rsid w:val="00047C27"/>
    <w:rsid w:val="00047ED7"/>
    <w:rsid w:val="000507DB"/>
    <w:rsid w:val="00051291"/>
    <w:rsid w:val="00051B09"/>
    <w:rsid w:val="00051D3E"/>
    <w:rsid w:val="00051EB8"/>
    <w:rsid w:val="00052324"/>
    <w:rsid w:val="00052885"/>
    <w:rsid w:val="00052A92"/>
    <w:rsid w:val="00052B8F"/>
    <w:rsid w:val="00052CDD"/>
    <w:rsid w:val="00053553"/>
    <w:rsid w:val="00053A7B"/>
    <w:rsid w:val="00053CD4"/>
    <w:rsid w:val="00053DAC"/>
    <w:rsid w:val="00053E15"/>
    <w:rsid w:val="00053FA1"/>
    <w:rsid w:val="00053FC0"/>
    <w:rsid w:val="00054019"/>
    <w:rsid w:val="00054395"/>
    <w:rsid w:val="00054405"/>
    <w:rsid w:val="00054646"/>
    <w:rsid w:val="00054C8C"/>
    <w:rsid w:val="0005502D"/>
    <w:rsid w:val="000552D2"/>
    <w:rsid w:val="00055464"/>
    <w:rsid w:val="00055589"/>
    <w:rsid w:val="000557F6"/>
    <w:rsid w:val="00055CED"/>
    <w:rsid w:val="00055D00"/>
    <w:rsid w:val="00055D5B"/>
    <w:rsid w:val="00055F4A"/>
    <w:rsid w:val="00055FA1"/>
    <w:rsid w:val="000561D3"/>
    <w:rsid w:val="0005634E"/>
    <w:rsid w:val="0005680D"/>
    <w:rsid w:val="0005688D"/>
    <w:rsid w:val="00056A9E"/>
    <w:rsid w:val="000570EC"/>
    <w:rsid w:val="00057869"/>
    <w:rsid w:val="00057A1D"/>
    <w:rsid w:val="00060560"/>
    <w:rsid w:val="000605BA"/>
    <w:rsid w:val="000606F3"/>
    <w:rsid w:val="00060F08"/>
    <w:rsid w:val="00061060"/>
    <w:rsid w:val="000614A5"/>
    <w:rsid w:val="00061C56"/>
    <w:rsid w:val="00063BA5"/>
    <w:rsid w:val="00064290"/>
    <w:rsid w:val="000642B7"/>
    <w:rsid w:val="00064444"/>
    <w:rsid w:val="000649E6"/>
    <w:rsid w:val="00064E7E"/>
    <w:rsid w:val="00065650"/>
    <w:rsid w:val="0006565F"/>
    <w:rsid w:val="0006596A"/>
    <w:rsid w:val="00065C3B"/>
    <w:rsid w:val="0006658F"/>
    <w:rsid w:val="000668F2"/>
    <w:rsid w:val="00066D77"/>
    <w:rsid w:val="000675CF"/>
    <w:rsid w:val="00067631"/>
    <w:rsid w:val="000676D4"/>
    <w:rsid w:val="000677E0"/>
    <w:rsid w:val="00067B4F"/>
    <w:rsid w:val="00067CA4"/>
    <w:rsid w:val="00067E1B"/>
    <w:rsid w:val="000707D4"/>
    <w:rsid w:val="00070916"/>
    <w:rsid w:val="00070B35"/>
    <w:rsid w:val="00070DB6"/>
    <w:rsid w:val="00070E41"/>
    <w:rsid w:val="00071269"/>
    <w:rsid w:val="00071831"/>
    <w:rsid w:val="00071974"/>
    <w:rsid w:val="00071C07"/>
    <w:rsid w:val="0007290F"/>
    <w:rsid w:val="00072E94"/>
    <w:rsid w:val="000731E4"/>
    <w:rsid w:val="000736AF"/>
    <w:rsid w:val="00074121"/>
    <w:rsid w:val="00074466"/>
    <w:rsid w:val="0007478F"/>
    <w:rsid w:val="00074A42"/>
    <w:rsid w:val="00074CCF"/>
    <w:rsid w:val="000755F5"/>
    <w:rsid w:val="00075935"/>
    <w:rsid w:val="00075CCD"/>
    <w:rsid w:val="00075D72"/>
    <w:rsid w:val="000762DF"/>
    <w:rsid w:val="000764D5"/>
    <w:rsid w:val="00076606"/>
    <w:rsid w:val="00076901"/>
    <w:rsid w:val="0007708B"/>
    <w:rsid w:val="00077491"/>
    <w:rsid w:val="000779E0"/>
    <w:rsid w:val="000803C4"/>
    <w:rsid w:val="000804AC"/>
    <w:rsid w:val="00080614"/>
    <w:rsid w:val="00080908"/>
    <w:rsid w:val="0008109C"/>
    <w:rsid w:val="000810A6"/>
    <w:rsid w:val="0008126B"/>
    <w:rsid w:val="00081306"/>
    <w:rsid w:val="0008146A"/>
    <w:rsid w:val="000818C1"/>
    <w:rsid w:val="00081E17"/>
    <w:rsid w:val="00082897"/>
    <w:rsid w:val="00082AD4"/>
    <w:rsid w:val="000833A7"/>
    <w:rsid w:val="00083730"/>
    <w:rsid w:val="0008402B"/>
    <w:rsid w:val="00084278"/>
    <w:rsid w:val="00084858"/>
    <w:rsid w:val="0008495F"/>
    <w:rsid w:val="00085276"/>
    <w:rsid w:val="000852EB"/>
    <w:rsid w:val="00085609"/>
    <w:rsid w:val="000858C7"/>
    <w:rsid w:val="0008621C"/>
    <w:rsid w:val="000862C9"/>
    <w:rsid w:val="000863DC"/>
    <w:rsid w:val="0008640A"/>
    <w:rsid w:val="000864BC"/>
    <w:rsid w:val="000864FB"/>
    <w:rsid w:val="0008667D"/>
    <w:rsid w:val="00086DB6"/>
    <w:rsid w:val="00086EB9"/>
    <w:rsid w:val="00087E72"/>
    <w:rsid w:val="0009017E"/>
    <w:rsid w:val="00090A22"/>
    <w:rsid w:val="00090D2B"/>
    <w:rsid w:val="000911C5"/>
    <w:rsid w:val="00091965"/>
    <w:rsid w:val="000919F7"/>
    <w:rsid w:val="00091B0E"/>
    <w:rsid w:val="00091EFF"/>
    <w:rsid w:val="000922B4"/>
    <w:rsid w:val="0009236A"/>
    <w:rsid w:val="00092724"/>
    <w:rsid w:val="00092C67"/>
    <w:rsid w:val="00092E26"/>
    <w:rsid w:val="00092E62"/>
    <w:rsid w:val="00092EC1"/>
    <w:rsid w:val="000931F1"/>
    <w:rsid w:val="00093584"/>
    <w:rsid w:val="000935C5"/>
    <w:rsid w:val="000935D2"/>
    <w:rsid w:val="00093606"/>
    <w:rsid w:val="000936A7"/>
    <w:rsid w:val="000936B6"/>
    <w:rsid w:val="000937C6"/>
    <w:rsid w:val="0009385B"/>
    <w:rsid w:val="00093A53"/>
    <w:rsid w:val="00094B26"/>
    <w:rsid w:val="00094CC1"/>
    <w:rsid w:val="000952EC"/>
    <w:rsid w:val="0009580C"/>
    <w:rsid w:val="00095C1A"/>
    <w:rsid w:val="00095E7D"/>
    <w:rsid w:val="0009603C"/>
    <w:rsid w:val="00096223"/>
    <w:rsid w:val="000962EC"/>
    <w:rsid w:val="0009687C"/>
    <w:rsid w:val="0009697B"/>
    <w:rsid w:val="00096B81"/>
    <w:rsid w:val="00096C5B"/>
    <w:rsid w:val="0009725E"/>
    <w:rsid w:val="00097757"/>
    <w:rsid w:val="000977D1"/>
    <w:rsid w:val="0009789D"/>
    <w:rsid w:val="00097A58"/>
    <w:rsid w:val="000A0D2D"/>
    <w:rsid w:val="000A0FA3"/>
    <w:rsid w:val="000A0FFA"/>
    <w:rsid w:val="000A162D"/>
    <w:rsid w:val="000A1766"/>
    <w:rsid w:val="000A1811"/>
    <w:rsid w:val="000A1DEB"/>
    <w:rsid w:val="000A1E13"/>
    <w:rsid w:val="000A2135"/>
    <w:rsid w:val="000A2504"/>
    <w:rsid w:val="000A2676"/>
    <w:rsid w:val="000A2A2D"/>
    <w:rsid w:val="000A2AC0"/>
    <w:rsid w:val="000A304B"/>
    <w:rsid w:val="000A325C"/>
    <w:rsid w:val="000A3692"/>
    <w:rsid w:val="000A3CEE"/>
    <w:rsid w:val="000A4050"/>
    <w:rsid w:val="000A418D"/>
    <w:rsid w:val="000A43B9"/>
    <w:rsid w:val="000A441A"/>
    <w:rsid w:val="000A476D"/>
    <w:rsid w:val="000A4B16"/>
    <w:rsid w:val="000A4D31"/>
    <w:rsid w:val="000A4DB8"/>
    <w:rsid w:val="000A50D4"/>
    <w:rsid w:val="000A58FB"/>
    <w:rsid w:val="000A5F2B"/>
    <w:rsid w:val="000A62DF"/>
    <w:rsid w:val="000A6924"/>
    <w:rsid w:val="000A6B3D"/>
    <w:rsid w:val="000A704F"/>
    <w:rsid w:val="000A709C"/>
    <w:rsid w:val="000A7100"/>
    <w:rsid w:val="000A7CA2"/>
    <w:rsid w:val="000A7D92"/>
    <w:rsid w:val="000B07A8"/>
    <w:rsid w:val="000B07E7"/>
    <w:rsid w:val="000B07F0"/>
    <w:rsid w:val="000B0B2E"/>
    <w:rsid w:val="000B1213"/>
    <w:rsid w:val="000B128C"/>
    <w:rsid w:val="000B13C1"/>
    <w:rsid w:val="000B14F7"/>
    <w:rsid w:val="000B2C3B"/>
    <w:rsid w:val="000B32B8"/>
    <w:rsid w:val="000B358C"/>
    <w:rsid w:val="000B3675"/>
    <w:rsid w:val="000B37AF"/>
    <w:rsid w:val="000B3999"/>
    <w:rsid w:val="000B3D63"/>
    <w:rsid w:val="000B446E"/>
    <w:rsid w:val="000B4475"/>
    <w:rsid w:val="000B451A"/>
    <w:rsid w:val="000B4A1C"/>
    <w:rsid w:val="000B4BBD"/>
    <w:rsid w:val="000B4F20"/>
    <w:rsid w:val="000B4F5A"/>
    <w:rsid w:val="000B5058"/>
    <w:rsid w:val="000B5C75"/>
    <w:rsid w:val="000B5CEA"/>
    <w:rsid w:val="000B5EA0"/>
    <w:rsid w:val="000B5F7D"/>
    <w:rsid w:val="000B6B89"/>
    <w:rsid w:val="000B6CCB"/>
    <w:rsid w:val="000B726F"/>
    <w:rsid w:val="000B728D"/>
    <w:rsid w:val="000B7972"/>
    <w:rsid w:val="000B7974"/>
    <w:rsid w:val="000B7BE1"/>
    <w:rsid w:val="000C0098"/>
    <w:rsid w:val="000C027A"/>
    <w:rsid w:val="000C02CD"/>
    <w:rsid w:val="000C0495"/>
    <w:rsid w:val="000C09FA"/>
    <w:rsid w:val="000C0A79"/>
    <w:rsid w:val="000C1105"/>
    <w:rsid w:val="000C187D"/>
    <w:rsid w:val="000C1ABA"/>
    <w:rsid w:val="000C1D23"/>
    <w:rsid w:val="000C2059"/>
    <w:rsid w:val="000C22CE"/>
    <w:rsid w:val="000C4241"/>
    <w:rsid w:val="000C522C"/>
    <w:rsid w:val="000C52D4"/>
    <w:rsid w:val="000C5392"/>
    <w:rsid w:val="000C584D"/>
    <w:rsid w:val="000C5F85"/>
    <w:rsid w:val="000C6380"/>
    <w:rsid w:val="000C6B50"/>
    <w:rsid w:val="000C6B77"/>
    <w:rsid w:val="000C6E1E"/>
    <w:rsid w:val="000C70D3"/>
    <w:rsid w:val="000C73C5"/>
    <w:rsid w:val="000C78E0"/>
    <w:rsid w:val="000C7A46"/>
    <w:rsid w:val="000C7BBE"/>
    <w:rsid w:val="000C7C1C"/>
    <w:rsid w:val="000D01A1"/>
    <w:rsid w:val="000D0567"/>
    <w:rsid w:val="000D06F5"/>
    <w:rsid w:val="000D0761"/>
    <w:rsid w:val="000D0F67"/>
    <w:rsid w:val="000D13B8"/>
    <w:rsid w:val="000D15F2"/>
    <w:rsid w:val="000D182E"/>
    <w:rsid w:val="000D215E"/>
    <w:rsid w:val="000D23CC"/>
    <w:rsid w:val="000D264B"/>
    <w:rsid w:val="000D2DFE"/>
    <w:rsid w:val="000D3222"/>
    <w:rsid w:val="000D3266"/>
    <w:rsid w:val="000D3577"/>
    <w:rsid w:val="000D3BB0"/>
    <w:rsid w:val="000D3DD4"/>
    <w:rsid w:val="000D3EBA"/>
    <w:rsid w:val="000D450C"/>
    <w:rsid w:val="000D4811"/>
    <w:rsid w:val="000D4BCC"/>
    <w:rsid w:val="000D4FE7"/>
    <w:rsid w:val="000D5107"/>
    <w:rsid w:val="000D5615"/>
    <w:rsid w:val="000D5ABD"/>
    <w:rsid w:val="000D5BF0"/>
    <w:rsid w:val="000D5E6C"/>
    <w:rsid w:val="000D694F"/>
    <w:rsid w:val="000D6ACA"/>
    <w:rsid w:val="000D6F14"/>
    <w:rsid w:val="000D6F3F"/>
    <w:rsid w:val="000D6F78"/>
    <w:rsid w:val="000D739D"/>
    <w:rsid w:val="000D78BC"/>
    <w:rsid w:val="000D7BEC"/>
    <w:rsid w:val="000D7CC9"/>
    <w:rsid w:val="000E00DF"/>
    <w:rsid w:val="000E01CC"/>
    <w:rsid w:val="000E0712"/>
    <w:rsid w:val="000E0C0E"/>
    <w:rsid w:val="000E0C77"/>
    <w:rsid w:val="000E1532"/>
    <w:rsid w:val="000E19C5"/>
    <w:rsid w:val="000E1A47"/>
    <w:rsid w:val="000E1A4B"/>
    <w:rsid w:val="000E1B97"/>
    <w:rsid w:val="000E1CF3"/>
    <w:rsid w:val="000E2750"/>
    <w:rsid w:val="000E2A3E"/>
    <w:rsid w:val="000E2A9D"/>
    <w:rsid w:val="000E2F73"/>
    <w:rsid w:val="000E30F0"/>
    <w:rsid w:val="000E33C7"/>
    <w:rsid w:val="000E34BB"/>
    <w:rsid w:val="000E3C63"/>
    <w:rsid w:val="000E4304"/>
    <w:rsid w:val="000E472E"/>
    <w:rsid w:val="000E482A"/>
    <w:rsid w:val="000E4D8B"/>
    <w:rsid w:val="000E4E7D"/>
    <w:rsid w:val="000E5280"/>
    <w:rsid w:val="000E5644"/>
    <w:rsid w:val="000E5648"/>
    <w:rsid w:val="000E587A"/>
    <w:rsid w:val="000E5AFB"/>
    <w:rsid w:val="000E66BB"/>
    <w:rsid w:val="000E6830"/>
    <w:rsid w:val="000E6E2E"/>
    <w:rsid w:val="000E7467"/>
    <w:rsid w:val="000E7575"/>
    <w:rsid w:val="000E7D46"/>
    <w:rsid w:val="000E7EDD"/>
    <w:rsid w:val="000F0202"/>
    <w:rsid w:val="000F0293"/>
    <w:rsid w:val="000F07FD"/>
    <w:rsid w:val="000F187B"/>
    <w:rsid w:val="000F191A"/>
    <w:rsid w:val="000F1A8D"/>
    <w:rsid w:val="000F1AE1"/>
    <w:rsid w:val="000F1DF5"/>
    <w:rsid w:val="000F2186"/>
    <w:rsid w:val="000F219E"/>
    <w:rsid w:val="000F230A"/>
    <w:rsid w:val="000F266E"/>
    <w:rsid w:val="000F2AEA"/>
    <w:rsid w:val="000F2F36"/>
    <w:rsid w:val="000F34ED"/>
    <w:rsid w:val="000F3628"/>
    <w:rsid w:val="000F3934"/>
    <w:rsid w:val="000F3B2A"/>
    <w:rsid w:val="000F3B8E"/>
    <w:rsid w:val="000F3D65"/>
    <w:rsid w:val="000F3DE5"/>
    <w:rsid w:val="000F3EBA"/>
    <w:rsid w:val="000F421D"/>
    <w:rsid w:val="000F42EE"/>
    <w:rsid w:val="000F4463"/>
    <w:rsid w:val="000F4C20"/>
    <w:rsid w:val="000F4C6C"/>
    <w:rsid w:val="000F4E35"/>
    <w:rsid w:val="000F4F02"/>
    <w:rsid w:val="000F5800"/>
    <w:rsid w:val="000F5F1D"/>
    <w:rsid w:val="000F5F52"/>
    <w:rsid w:val="000F6398"/>
    <w:rsid w:val="000F7423"/>
    <w:rsid w:val="000F7CB2"/>
    <w:rsid w:val="000F7D51"/>
    <w:rsid w:val="000F7E74"/>
    <w:rsid w:val="000F7F67"/>
    <w:rsid w:val="000F7F6E"/>
    <w:rsid w:val="00100003"/>
    <w:rsid w:val="00100A5A"/>
    <w:rsid w:val="00100C95"/>
    <w:rsid w:val="0010104A"/>
    <w:rsid w:val="0010105B"/>
    <w:rsid w:val="00101115"/>
    <w:rsid w:val="0010117B"/>
    <w:rsid w:val="001011B4"/>
    <w:rsid w:val="001013A6"/>
    <w:rsid w:val="0010171D"/>
    <w:rsid w:val="00101F20"/>
    <w:rsid w:val="00102864"/>
    <w:rsid w:val="00102CD9"/>
    <w:rsid w:val="00102EE0"/>
    <w:rsid w:val="00102F85"/>
    <w:rsid w:val="00103699"/>
    <w:rsid w:val="00103891"/>
    <w:rsid w:val="00103B61"/>
    <w:rsid w:val="00103BAF"/>
    <w:rsid w:val="00103CCD"/>
    <w:rsid w:val="00103F1E"/>
    <w:rsid w:val="00103FE0"/>
    <w:rsid w:val="001044A0"/>
    <w:rsid w:val="0010469A"/>
    <w:rsid w:val="001046A8"/>
    <w:rsid w:val="0010472C"/>
    <w:rsid w:val="001048CA"/>
    <w:rsid w:val="00104D1F"/>
    <w:rsid w:val="00105062"/>
    <w:rsid w:val="00105928"/>
    <w:rsid w:val="00105CB8"/>
    <w:rsid w:val="00105FF0"/>
    <w:rsid w:val="00106188"/>
    <w:rsid w:val="0010620A"/>
    <w:rsid w:val="001068E2"/>
    <w:rsid w:val="00106EA4"/>
    <w:rsid w:val="0010729F"/>
    <w:rsid w:val="001079C5"/>
    <w:rsid w:val="00107AF6"/>
    <w:rsid w:val="00107CD7"/>
    <w:rsid w:val="00107EA5"/>
    <w:rsid w:val="001103C2"/>
    <w:rsid w:val="001107B2"/>
    <w:rsid w:val="00110AB4"/>
    <w:rsid w:val="00110C9F"/>
    <w:rsid w:val="00110EE5"/>
    <w:rsid w:val="00111847"/>
    <w:rsid w:val="0011193E"/>
    <w:rsid w:val="0011206D"/>
    <w:rsid w:val="0011229F"/>
    <w:rsid w:val="00112422"/>
    <w:rsid w:val="0011266A"/>
    <w:rsid w:val="00112900"/>
    <w:rsid w:val="001129B3"/>
    <w:rsid w:val="00112B08"/>
    <w:rsid w:val="00112B0B"/>
    <w:rsid w:val="00112B22"/>
    <w:rsid w:val="00112BAF"/>
    <w:rsid w:val="00112C4C"/>
    <w:rsid w:val="00113088"/>
    <w:rsid w:val="001134AA"/>
    <w:rsid w:val="0011374B"/>
    <w:rsid w:val="00113799"/>
    <w:rsid w:val="00114324"/>
    <w:rsid w:val="001147FB"/>
    <w:rsid w:val="00114917"/>
    <w:rsid w:val="00114CA4"/>
    <w:rsid w:val="00114EA8"/>
    <w:rsid w:val="00115605"/>
    <w:rsid w:val="00115C64"/>
    <w:rsid w:val="00116125"/>
    <w:rsid w:val="001162CC"/>
    <w:rsid w:val="0011666C"/>
    <w:rsid w:val="00116BA9"/>
    <w:rsid w:val="00116BE5"/>
    <w:rsid w:val="00116DCF"/>
    <w:rsid w:val="001170A2"/>
    <w:rsid w:val="0011748A"/>
    <w:rsid w:val="00117CF1"/>
    <w:rsid w:val="00120689"/>
    <w:rsid w:val="001206CF"/>
    <w:rsid w:val="001206D4"/>
    <w:rsid w:val="0012080E"/>
    <w:rsid w:val="00120FA3"/>
    <w:rsid w:val="001218F5"/>
    <w:rsid w:val="00121B49"/>
    <w:rsid w:val="001220DC"/>
    <w:rsid w:val="00122291"/>
    <w:rsid w:val="00122AAA"/>
    <w:rsid w:val="00122B0E"/>
    <w:rsid w:val="00122B71"/>
    <w:rsid w:val="00123280"/>
    <w:rsid w:val="00123303"/>
    <w:rsid w:val="00123BAB"/>
    <w:rsid w:val="00123FC4"/>
    <w:rsid w:val="00124481"/>
    <w:rsid w:val="00124594"/>
    <w:rsid w:val="001246E1"/>
    <w:rsid w:val="00124791"/>
    <w:rsid w:val="00124A00"/>
    <w:rsid w:val="00124A13"/>
    <w:rsid w:val="001250D1"/>
    <w:rsid w:val="001253DF"/>
    <w:rsid w:val="001255CB"/>
    <w:rsid w:val="00125BF1"/>
    <w:rsid w:val="00125F75"/>
    <w:rsid w:val="001264E2"/>
    <w:rsid w:val="00126536"/>
    <w:rsid w:val="00126782"/>
    <w:rsid w:val="00126A91"/>
    <w:rsid w:val="00126D1E"/>
    <w:rsid w:val="00127185"/>
    <w:rsid w:val="00130332"/>
    <w:rsid w:val="0013145A"/>
    <w:rsid w:val="001315B7"/>
    <w:rsid w:val="001315E6"/>
    <w:rsid w:val="00131CD1"/>
    <w:rsid w:val="00131EE6"/>
    <w:rsid w:val="0013223A"/>
    <w:rsid w:val="001323C1"/>
    <w:rsid w:val="00132638"/>
    <w:rsid w:val="001326FC"/>
    <w:rsid w:val="00132B3F"/>
    <w:rsid w:val="00132F4A"/>
    <w:rsid w:val="0013310E"/>
    <w:rsid w:val="00133229"/>
    <w:rsid w:val="00133CA3"/>
    <w:rsid w:val="00133E23"/>
    <w:rsid w:val="0013427B"/>
    <w:rsid w:val="001347BA"/>
    <w:rsid w:val="00134997"/>
    <w:rsid w:val="00135147"/>
    <w:rsid w:val="00135693"/>
    <w:rsid w:val="00135B8F"/>
    <w:rsid w:val="00135EA5"/>
    <w:rsid w:val="0013604C"/>
    <w:rsid w:val="00136084"/>
    <w:rsid w:val="00136447"/>
    <w:rsid w:val="001375B5"/>
    <w:rsid w:val="00137607"/>
    <w:rsid w:val="0013774C"/>
    <w:rsid w:val="00137F14"/>
    <w:rsid w:val="001405A7"/>
    <w:rsid w:val="001410FC"/>
    <w:rsid w:val="001414C7"/>
    <w:rsid w:val="0014197D"/>
    <w:rsid w:val="00141E85"/>
    <w:rsid w:val="00141F28"/>
    <w:rsid w:val="00142044"/>
    <w:rsid w:val="0014280A"/>
    <w:rsid w:val="001428CB"/>
    <w:rsid w:val="00142951"/>
    <w:rsid w:val="00142D55"/>
    <w:rsid w:val="00142EF3"/>
    <w:rsid w:val="00143835"/>
    <w:rsid w:val="00143CDE"/>
    <w:rsid w:val="00143D1F"/>
    <w:rsid w:val="001443AD"/>
    <w:rsid w:val="00144543"/>
    <w:rsid w:val="001446A5"/>
    <w:rsid w:val="001446ED"/>
    <w:rsid w:val="00144718"/>
    <w:rsid w:val="00144A53"/>
    <w:rsid w:val="00144A6E"/>
    <w:rsid w:val="00144CA0"/>
    <w:rsid w:val="00144F7F"/>
    <w:rsid w:val="00145246"/>
    <w:rsid w:val="0014534E"/>
    <w:rsid w:val="0014571C"/>
    <w:rsid w:val="00145739"/>
    <w:rsid w:val="001458B2"/>
    <w:rsid w:val="00146F07"/>
    <w:rsid w:val="00146FAD"/>
    <w:rsid w:val="001470C7"/>
    <w:rsid w:val="00147C40"/>
    <w:rsid w:val="00150552"/>
    <w:rsid w:val="0015092B"/>
    <w:rsid w:val="00150BD8"/>
    <w:rsid w:val="001510C6"/>
    <w:rsid w:val="00151183"/>
    <w:rsid w:val="001514AA"/>
    <w:rsid w:val="00151588"/>
    <w:rsid w:val="00151D8C"/>
    <w:rsid w:val="00151FC6"/>
    <w:rsid w:val="001521E6"/>
    <w:rsid w:val="00152D86"/>
    <w:rsid w:val="00153607"/>
    <w:rsid w:val="00153C50"/>
    <w:rsid w:val="0015436E"/>
    <w:rsid w:val="001546AA"/>
    <w:rsid w:val="001547AD"/>
    <w:rsid w:val="00154AE8"/>
    <w:rsid w:val="001552C3"/>
    <w:rsid w:val="001553E4"/>
    <w:rsid w:val="00155527"/>
    <w:rsid w:val="00155686"/>
    <w:rsid w:val="00155C0B"/>
    <w:rsid w:val="00156042"/>
    <w:rsid w:val="0015656D"/>
    <w:rsid w:val="00156C9B"/>
    <w:rsid w:val="00156D26"/>
    <w:rsid w:val="00156D9E"/>
    <w:rsid w:val="00156DB6"/>
    <w:rsid w:val="00157687"/>
    <w:rsid w:val="0015781E"/>
    <w:rsid w:val="00157921"/>
    <w:rsid w:val="00157AF2"/>
    <w:rsid w:val="00157EA1"/>
    <w:rsid w:val="001600F8"/>
    <w:rsid w:val="00160549"/>
    <w:rsid w:val="00160A17"/>
    <w:rsid w:val="00160A86"/>
    <w:rsid w:val="00161295"/>
    <w:rsid w:val="001617A4"/>
    <w:rsid w:val="00161E5F"/>
    <w:rsid w:val="00161FDD"/>
    <w:rsid w:val="0016285A"/>
    <w:rsid w:val="00162B8F"/>
    <w:rsid w:val="00162C13"/>
    <w:rsid w:val="0016315B"/>
    <w:rsid w:val="0016368E"/>
    <w:rsid w:val="001637F0"/>
    <w:rsid w:val="00163886"/>
    <w:rsid w:val="00163FE7"/>
    <w:rsid w:val="001645C7"/>
    <w:rsid w:val="00164A8B"/>
    <w:rsid w:val="00164F1A"/>
    <w:rsid w:val="00165105"/>
    <w:rsid w:val="001652E5"/>
    <w:rsid w:val="0016534B"/>
    <w:rsid w:val="001654BD"/>
    <w:rsid w:val="0016572A"/>
    <w:rsid w:val="00165861"/>
    <w:rsid w:val="00165B80"/>
    <w:rsid w:val="00165D75"/>
    <w:rsid w:val="00165EA7"/>
    <w:rsid w:val="00166179"/>
    <w:rsid w:val="00166342"/>
    <w:rsid w:val="001664EB"/>
    <w:rsid w:val="001666B3"/>
    <w:rsid w:val="00166A18"/>
    <w:rsid w:val="00166EFA"/>
    <w:rsid w:val="00167129"/>
    <w:rsid w:val="00167626"/>
    <w:rsid w:val="0016799E"/>
    <w:rsid w:val="00167A0B"/>
    <w:rsid w:val="00167E38"/>
    <w:rsid w:val="00167F7A"/>
    <w:rsid w:val="00167F8F"/>
    <w:rsid w:val="00170B9F"/>
    <w:rsid w:val="00170E85"/>
    <w:rsid w:val="0017144C"/>
    <w:rsid w:val="00171838"/>
    <w:rsid w:val="001723B3"/>
    <w:rsid w:val="00172C6F"/>
    <w:rsid w:val="00172C70"/>
    <w:rsid w:val="00173414"/>
    <w:rsid w:val="00173776"/>
    <w:rsid w:val="00173A59"/>
    <w:rsid w:val="00173E02"/>
    <w:rsid w:val="00173FC0"/>
    <w:rsid w:val="00174132"/>
    <w:rsid w:val="001741CE"/>
    <w:rsid w:val="0017426D"/>
    <w:rsid w:val="00174860"/>
    <w:rsid w:val="00175563"/>
    <w:rsid w:val="0017576D"/>
    <w:rsid w:val="00175896"/>
    <w:rsid w:val="00175A60"/>
    <w:rsid w:val="00176066"/>
    <w:rsid w:val="00176097"/>
    <w:rsid w:val="0017643E"/>
    <w:rsid w:val="00176474"/>
    <w:rsid w:val="00176519"/>
    <w:rsid w:val="00176A4D"/>
    <w:rsid w:val="00176B6F"/>
    <w:rsid w:val="00176D29"/>
    <w:rsid w:val="00176FE5"/>
    <w:rsid w:val="0017775D"/>
    <w:rsid w:val="001778D5"/>
    <w:rsid w:val="00180284"/>
    <w:rsid w:val="0018034B"/>
    <w:rsid w:val="0018050D"/>
    <w:rsid w:val="001808B9"/>
    <w:rsid w:val="00180DCE"/>
    <w:rsid w:val="0018122B"/>
    <w:rsid w:val="001815DC"/>
    <w:rsid w:val="00181A52"/>
    <w:rsid w:val="00181CF9"/>
    <w:rsid w:val="00181D7D"/>
    <w:rsid w:val="00181EEF"/>
    <w:rsid w:val="00182006"/>
    <w:rsid w:val="0018203A"/>
    <w:rsid w:val="001820CD"/>
    <w:rsid w:val="001823D5"/>
    <w:rsid w:val="00182C69"/>
    <w:rsid w:val="00182E29"/>
    <w:rsid w:val="001835A6"/>
    <w:rsid w:val="00183C97"/>
    <w:rsid w:val="001845BE"/>
    <w:rsid w:val="001847B0"/>
    <w:rsid w:val="001848E3"/>
    <w:rsid w:val="00184AD1"/>
    <w:rsid w:val="00184C44"/>
    <w:rsid w:val="00184EFD"/>
    <w:rsid w:val="001851CA"/>
    <w:rsid w:val="00185479"/>
    <w:rsid w:val="00185A1C"/>
    <w:rsid w:val="00185DD9"/>
    <w:rsid w:val="00186093"/>
    <w:rsid w:val="001861C1"/>
    <w:rsid w:val="001861D0"/>
    <w:rsid w:val="0018694C"/>
    <w:rsid w:val="0018696E"/>
    <w:rsid w:val="00187A5D"/>
    <w:rsid w:val="00187DC1"/>
    <w:rsid w:val="001904E0"/>
    <w:rsid w:val="001906FE"/>
    <w:rsid w:val="001907FD"/>
    <w:rsid w:val="00190C0B"/>
    <w:rsid w:val="00190F1E"/>
    <w:rsid w:val="00190FE2"/>
    <w:rsid w:val="001913BF"/>
    <w:rsid w:val="00191698"/>
    <w:rsid w:val="001916FF"/>
    <w:rsid w:val="00191B10"/>
    <w:rsid w:val="00192001"/>
    <w:rsid w:val="00192018"/>
    <w:rsid w:val="0019241A"/>
    <w:rsid w:val="00192A93"/>
    <w:rsid w:val="00192BDC"/>
    <w:rsid w:val="00193C29"/>
    <w:rsid w:val="00193F4C"/>
    <w:rsid w:val="0019462C"/>
    <w:rsid w:val="00194BDE"/>
    <w:rsid w:val="00195010"/>
    <w:rsid w:val="00195027"/>
    <w:rsid w:val="0019523D"/>
    <w:rsid w:val="00195CBF"/>
    <w:rsid w:val="00196370"/>
    <w:rsid w:val="00196862"/>
    <w:rsid w:val="001969F1"/>
    <w:rsid w:val="0019737D"/>
    <w:rsid w:val="001974DD"/>
    <w:rsid w:val="0019781E"/>
    <w:rsid w:val="0019795B"/>
    <w:rsid w:val="001A0C40"/>
    <w:rsid w:val="001A0DC9"/>
    <w:rsid w:val="001A0EF7"/>
    <w:rsid w:val="001A100F"/>
    <w:rsid w:val="001A1012"/>
    <w:rsid w:val="001A1655"/>
    <w:rsid w:val="001A1F64"/>
    <w:rsid w:val="001A215E"/>
    <w:rsid w:val="001A2313"/>
    <w:rsid w:val="001A326E"/>
    <w:rsid w:val="001A32E4"/>
    <w:rsid w:val="001A33CA"/>
    <w:rsid w:val="001A3529"/>
    <w:rsid w:val="001A3723"/>
    <w:rsid w:val="001A385D"/>
    <w:rsid w:val="001A3C3A"/>
    <w:rsid w:val="001A4038"/>
    <w:rsid w:val="001A43C2"/>
    <w:rsid w:val="001A46D5"/>
    <w:rsid w:val="001A4847"/>
    <w:rsid w:val="001A4DBE"/>
    <w:rsid w:val="001A4F8B"/>
    <w:rsid w:val="001A4FB5"/>
    <w:rsid w:val="001A5248"/>
    <w:rsid w:val="001A55DE"/>
    <w:rsid w:val="001A57F2"/>
    <w:rsid w:val="001A5DC8"/>
    <w:rsid w:val="001A5DDB"/>
    <w:rsid w:val="001A6204"/>
    <w:rsid w:val="001A67FA"/>
    <w:rsid w:val="001A685F"/>
    <w:rsid w:val="001A6A1E"/>
    <w:rsid w:val="001A6A48"/>
    <w:rsid w:val="001A6A52"/>
    <w:rsid w:val="001A6E59"/>
    <w:rsid w:val="001A72C1"/>
    <w:rsid w:val="001A72CB"/>
    <w:rsid w:val="001A7DF3"/>
    <w:rsid w:val="001A7F65"/>
    <w:rsid w:val="001B0069"/>
    <w:rsid w:val="001B0152"/>
    <w:rsid w:val="001B01C6"/>
    <w:rsid w:val="001B0399"/>
    <w:rsid w:val="001B0A08"/>
    <w:rsid w:val="001B0BA4"/>
    <w:rsid w:val="001B1D7B"/>
    <w:rsid w:val="001B1F81"/>
    <w:rsid w:val="001B1F9D"/>
    <w:rsid w:val="001B2016"/>
    <w:rsid w:val="001B2028"/>
    <w:rsid w:val="001B254A"/>
    <w:rsid w:val="001B279D"/>
    <w:rsid w:val="001B29B3"/>
    <w:rsid w:val="001B2B05"/>
    <w:rsid w:val="001B2C76"/>
    <w:rsid w:val="001B303A"/>
    <w:rsid w:val="001B3534"/>
    <w:rsid w:val="001B383E"/>
    <w:rsid w:val="001B3A87"/>
    <w:rsid w:val="001B3F94"/>
    <w:rsid w:val="001B40D9"/>
    <w:rsid w:val="001B4164"/>
    <w:rsid w:val="001B4193"/>
    <w:rsid w:val="001B4D11"/>
    <w:rsid w:val="001B4E43"/>
    <w:rsid w:val="001B53D7"/>
    <w:rsid w:val="001B5555"/>
    <w:rsid w:val="001B5AF5"/>
    <w:rsid w:val="001B5B13"/>
    <w:rsid w:val="001B5C6B"/>
    <w:rsid w:val="001B6049"/>
    <w:rsid w:val="001B63C1"/>
    <w:rsid w:val="001B640A"/>
    <w:rsid w:val="001B64C7"/>
    <w:rsid w:val="001B6901"/>
    <w:rsid w:val="001B7698"/>
    <w:rsid w:val="001B799B"/>
    <w:rsid w:val="001C0157"/>
    <w:rsid w:val="001C039B"/>
    <w:rsid w:val="001C041D"/>
    <w:rsid w:val="001C04D4"/>
    <w:rsid w:val="001C075D"/>
    <w:rsid w:val="001C08E0"/>
    <w:rsid w:val="001C09AC"/>
    <w:rsid w:val="001C0F48"/>
    <w:rsid w:val="001C0FBD"/>
    <w:rsid w:val="001C1446"/>
    <w:rsid w:val="001C15F6"/>
    <w:rsid w:val="001C220E"/>
    <w:rsid w:val="001C2664"/>
    <w:rsid w:val="001C2962"/>
    <w:rsid w:val="001C2AEE"/>
    <w:rsid w:val="001C2B03"/>
    <w:rsid w:val="001C2B65"/>
    <w:rsid w:val="001C3806"/>
    <w:rsid w:val="001C3952"/>
    <w:rsid w:val="001C39AE"/>
    <w:rsid w:val="001C3BF5"/>
    <w:rsid w:val="001C43AF"/>
    <w:rsid w:val="001C44F1"/>
    <w:rsid w:val="001C48FE"/>
    <w:rsid w:val="001C4A36"/>
    <w:rsid w:val="001C4C54"/>
    <w:rsid w:val="001C50A5"/>
    <w:rsid w:val="001C55D7"/>
    <w:rsid w:val="001C5DD5"/>
    <w:rsid w:val="001C5E87"/>
    <w:rsid w:val="001C6276"/>
    <w:rsid w:val="001C6321"/>
    <w:rsid w:val="001C64D0"/>
    <w:rsid w:val="001C6BDD"/>
    <w:rsid w:val="001C6C80"/>
    <w:rsid w:val="001C6CAA"/>
    <w:rsid w:val="001C700F"/>
    <w:rsid w:val="001C709D"/>
    <w:rsid w:val="001C73DC"/>
    <w:rsid w:val="001C76C7"/>
    <w:rsid w:val="001C771A"/>
    <w:rsid w:val="001D04CF"/>
    <w:rsid w:val="001D04E7"/>
    <w:rsid w:val="001D0678"/>
    <w:rsid w:val="001D0C5B"/>
    <w:rsid w:val="001D1CEC"/>
    <w:rsid w:val="001D1D75"/>
    <w:rsid w:val="001D1FEA"/>
    <w:rsid w:val="001D25FB"/>
    <w:rsid w:val="001D28E0"/>
    <w:rsid w:val="001D31F5"/>
    <w:rsid w:val="001D37A9"/>
    <w:rsid w:val="001D38FD"/>
    <w:rsid w:val="001D406F"/>
    <w:rsid w:val="001D4AA1"/>
    <w:rsid w:val="001D50DD"/>
    <w:rsid w:val="001D5C58"/>
    <w:rsid w:val="001D6AA9"/>
    <w:rsid w:val="001D6F56"/>
    <w:rsid w:val="001D720C"/>
    <w:rsid w:val="001D7257"/>
    <w:rsid w:val="001D73ED"/>
    <w:rsid w:val="001D7535"/>
    <w:rsid w:val="001E019F"/>
    <w:rsid w:val="001E0591"/>
    <w:rsid w:val="001E06B8"/>
    <w:rsid w:val="001E0928"/>
    <w:rsid w:val="001E0B5B"/>
    <w:rsid w:val="001E0F17"/>
    <w:rsid w:val="001E1138"/>
    <w:rsid w:val="001E13EE"/>
    <w:rsid w:val="001E17AC"/>
    <w:rsid w:val="001E1CE9"/>
    <w:rsid w:val="001E1D81"/>
    <w:rsid w:val="001E1F86"/>
    <w:rsid w:val="001E2092"/>
    <w:rsid w:val="001E2358"/>
    <w:rsid w:val="001E247E"/>
    <w:rsid w:val="001E25A1"/>
    <w:rsid w:val="001E269D"/>
    <w:rsid w:val="001E2836"/>
    <w:rsid w:val="001E2B82"/>
    <w:rsid w:val="001E2C68"/>
    <w:rsid w:val="001E3363"/>
    <w:rsid w:val="001E33D7"/>
    <w:rsid w:val="001E3597"/>
    <w:rsid w:val="001E368D"/>
    <w:rsid w:val="001E3813"/>
    <w:rsid w:val="001E3C38"/>
    <w:rsid w:val="001E41C7"/>
    <w:rsid w:val="001E425E"/>
    <w:rsid w:val="001E572E"/>
    <w:rsid w:val="001E5962"/>
    <w:rsid w:val="001E5AF0"/>
    <w:rsid w:val="001E5BA6"/>
    <w:rsid w:val="001E5F84"/>
    <w:rsid w:val="001E6163"/>
    <w:rsid w:val="001E660D"/>
    <w:rsid w:val="001E662F"/>
    <w:rsid w:val="001E6734"/>
    <w:rsid w:val="001E67BA"/>
    <w:rsid w:val="001E6C47"/>
    <w:rsid w:val="001E6C4A"/>
    <w:rsid w:val="001E6F64"/>
    <w:rsid w:val="001E7080"/>
    <w:rsid w:val="001E7909"/>
    <w:rsid w:val="001E7A8C"/>
    <w:rsid w:val="001E7EFA"/>
    <w:rsid w:val="001E7F0E"/>
    <w:rsid w:val="001F0422"/>
    <w:rsid w:val="001F0758"/>
    <w:rsid w:val="001F0878"/>
    <w:rsid w:val="001F089C"/>
    <w:rsid w:val="001F0BDA"/>
    <w:rsid w:val="001F0E62"/>
    <w:rsid w:val="001F134E"/>
    <w:rsid w:val="001F184A"/>
    <w:rsid w:val="001F1944"/>
    <w:rsid w:val="001F19A3"/>
    <w:rsid w:val="001F1B48"/>
    <w:rsid w:val="001F1CEC"/>
    <w:rsid w:val="001F25E6"/>
    <w:rsid w:val="001F26DB"/>
    <w:rsid w:val="001F2C9A"/>
    <w:rsid w:val="001F3137"/>
    <w:rsid w:val="001F3289"/>
    <w:rsid w:val="001F3475"/>
    <w:rsid w:val="001F351E"/>
    <w:rsid w:val="001F358C"/>
    <w:rsid w:val="001F471A"/>
    <w:rsid w:val="001F496A"/>
    <w:rsid w:val="001F4AF8"/>
    <w:rsid w:val="001F4BFB"/>
    <w:rsid w:val="001F4FCA"/>
    <w:rsid w:val="001F5004"/>
    <w:rsid w:val="001F5479"/>
    <w:rsid w:val="001F5565"/>
    <w:rsid w:val="001F5613"/>
    <w:rsid w:val="001F56C2"/>
    <w:rsid w:val="001F5BF3"/>
    <w:rsid w:val="001F6112"/>
    <w:rsid w:val="001F6359"/>
    <w:rsid w:val="001F6661"/>
    <w:rsid w:val="001F6D04"/>
    <w:rsid w:val="001F71FA"/>
    <w:rsid w:val="001F7722"/>
    <w:rsid w:val="001F7D42"/>
    <w:rsid w:val="001F7F0A"/>
    <w:rsid w:val="00200323"/>
    <w:rsid w:val="00200620"/>
    <w:rsid w:val="002006EC"/>
    <w:rsid w:val="00200A9F"/>
    <w:rsid w:val="00200ADA"/>
    <w:rsid w:val="00200D62"/>
    <w:rsid w:val="00200F8A"/>
    <w:rsid w:val="0020139F"/>
    <w:rsid w:val="00201D98"/>
    <w:rsid w:val="00201E56"/>
    <w:rsid w:val="00202095"/>
    <w:rsid w:val="0020225D"/>
    <w:rsid w:val="00202786"/>
    <w:rsid w:val="00202F16"/>
    <w:rsid w:val="002032A0"/>
    <w:rsid w:val="002033FB"/>
    <w:rsid w:val="00203C38"/>
    <w:rsid w:val="00203CB9"/>
    <w:rsid w:val="00203CD3"/>
    <w:rsid w:val="00203DAD"/>
    <w:rsid w:val="00204189"/>
    <w:rsid w:val="00204342"/>
    <w:rsid w:val="002046DC"/>
    <w:rsid w:val="00204855"/>
    <w:rsid w:val="002051F1"/>
    <w:rsid w:val="00205569"/>
    <w:rsid w:val="00205B5A"/>
    <w:rsid w:val="00205DB1"/>
    <w:rsid w:val="002066A1"/>
    <w:rsid w:val="0020678D"/>
    <w:rsid w:val="00206830"/>
    <w:rsid w:val="00206CDB"/>
    <w:rsid w:val="00206EEB"/>
    <w:rsid w:val="00206F63"/>
    <w:rsid w:val="00206F74"/>
    <w:rsid w:val="0020701B"/>
    <w:rsid w:val="00207365"/>
    <w:rsid w:val="0021071C"/>
    <w:rsid w:val="00210A94"/>
    <w:rsid w:val="00210CF5"/>
    <w:rsid w:val="002113EA"/>
    <w:rsid w:val="00211837"/>
    <w:rsid w:val="002121F7"/>
    <w:rsid w:val="00212678"/>
    <w:rsid w:val="0021283E"/>
    <w:rsid w:val="00212D33"/>
    <w:rsid w:val="00212E2D"/>
    <w:rsid w:val="00212EC4"/>
    <w:rsid w:val="00213325"/>
    <w:rsid w:val="002136A2"/>
    <w:rsid w:val="00213D4A"/>
    <w:rsid w:val="00213EE6"/>
    <w:rsid w:val="002143EE"/>
    <w:rsid w:val="0021460B"/>
    <w:rsid w:val="00214843"/>
    <w:rsid w:val="00214F33"/>
    <w:rsid w:val="00215A4C"/>
    <w:rsid w:val="00215CC9"/>
    <w:rsid w:val="00215F6C"/>
    <w:rsid w:val="002168CA"/>
    <w:rsid w:val="0021698E"/>
    <w:rsid w:val="00216A56"/>
    <w:rsid w:val="0021716E"/>
    <w:rsid w:val="00217377"/>
    <w:rsid w:val="002173DB"/>
    <w:rsid w:val="00217F18"/>
    <w:rsid w:val="00217FF6"/>
    <w:rsid w:val="002201B4"/>
    <w:rsid w:val="00220386"/>
    <w:rsid w:val="002205DB"/>
    <w:rsid w:val="0022141F"/>
    <w:rsid w:val="00221765"/>
    <w:rsid w:val="0022215D"/>
    <w:rsid w:val="0022220D"/>
    <w:rsid w:val="0022224C"/>
    <w:rsid w:val="002224E5"/>
    <w:rsid w:val="00222624"/>
    <w:rsid w:val="00222D2A"/>
    <w:rsid w:val="00223658"/>
    <w:rsid w:val="002236B1"/>
    <w:rsid w:val="00223896"/>
    <w:rsid w:val="00223A8B"/>
    <w:rsid w:val="00223C79"/>
    <w:rsid w:val="0022406B"/>
    <w:rsid w:val="002242C2"/>
    <w:rsid w:val="00224783"/>
    <w:rsid w:val="002249CA"/>
    <w:rsid w:val="0022515E"/>
    <w:rsid w:val="00225277"/>
    <w:rsid w:val="00225397"/>
    <w:rsid w:val="00225A2D"/>
    <w:rsid w:val="00225FB7"/>
    <w:rsid w:val="00226607"/>
    <w:rsid w:val="002268E5"/>
    <w:rsid w:val="00226AB1"/>
    <w:rsid w:val="00226CE6"/>
    <w:rsid w:val="00226EDA"/>
    <w:rsid w:val="00226F2A"/>
    <w:rsid w:val="00227090"/>
    <w:rsid w:val="00227681"/>
    <w:rsid w:val="0022798E"/>
    <w:rsid w:val="00227C7C"/>
    <w:rsid w:val="00227EE5"/>
    <w:rsid w:val="002302CB"/>
    <w:rsid w:val="00230686"/>
    <w:rsid w:val="00230752"/>
    <w:rsid w:val="00230A0C"/>
    <w:rsid w:val="00231258"/>
    <w:rsid w:val="0023143F"/>
    <w:rsid w:val="00231ADC"/>
    <w:rsid w:val="00231B43"/>
    <w:rsid w:val="00231CED"/>
    <w:rsid w:val="00232047"/>
    <w:rsid w:val="00232165"/>
    <w:rsid w:val="0023266A"/>
    <w:rsid w:val="00232DDC"/>
    <w:rsid w:val="00232E8C"/>
    <w:rsid w:val="00233A8D"/>
    <w:rsid w:val="00234017"/>
    <w:rsid w:val="00234750"/>
    <w:rsid w:val="00234854"/>
    <w:rsid w:val="00234A53"/>
    <w:rsid w:val="00234A56"/>
    <w:rsid w:val="002350C2"/>
    <w:rsid w:val="00235CDF"/>
    <w:rsid w:val="00236D51"/>
    <w:rsid w:val="00237012"/>
    <w:rsid w:val="002370A4"/>
    <w:rsid w:val="002377D2"/>
    <w:rsid w:val="002378AB"/>
    <w:rsid w:val="00237EDB"/>
    <w:rsid w:val="00240487"/>
    <w:rsid w:val="002410CF"/>
    <w:rsid w:val="00241870"/>
    <w:rsid w:val="00241F44"/>
    <w:rsid w:val="002426D4"/>
    <w:rsid w:val="00242CDE"/>
    <w:rsid w:val="002433AA"/>
    <w:rsid w:val="0024341F"/>
    <w:rsid w:val="00243564"/>
    <w:rsid w:val="00243588"/>
    <w:rsid w:val="0024380F"/>
    <w:rsid w:val="00243ED0"/>
    <w:rsid w:val="0024432A"/>
    <w:rsid w:val="00244418"/>
    <w:rsid w:val="002448A8"/>
    <w:rsid w:val="00244B7B"/>
    <w:rsid w:val="00244C77"/>
    <w:rsid w:val="00244DED"/>
    <w:rsid w:val="00245177"/>
    <w:rsid w:val="00245564"/>
    <w:rsid w:val="00245D15"/>
    <w:rsid w:val="00246950"/>
    <w:rsid w:val="00246984"/>
    <w:rsid w:val="00246E15"/>
    <w:rsid w:val="00247028"/>
    <w:rsid w:val="002470AC"/>
    <w:rsid w:val="0024723E"/>
    <w:rsid w:val="00247640"/>
    <w:rsid w:val="00247955"/>
    <w:rsid w:val="00247C45"/>
    <w:rsid w:val="00247F21"/>
    <w:rsid w:val="002500F7"/>
    <w:rsid w:val="00250BA2"/>
    <w:rsid w:val="00250BB9"/>
    <w:rsid w:val="002513A3"/>
    <w:rsid w:val="00251755"/>
    <w:rsid w:val="00251D9E"/>
    <w:rsid w:val="00252038"/>
    <w:rsid w:val="002520F7"/>
    <w:rsid w:val="002525D0"/>
    <w:rsid w:val="002526A8"/>
    <w:rsid w:val="002529C6"/>
    <w:rsid w:val="002534FD"/>
    <w:rsid w:val="0025374A"/>
    <w:rsid w:val="00253984"/>
    <w:rsid w:val="00253D55"/>
    <w:rsid w:val="00253EAD"/>
    <w:rsid w:val="00254157"/>
    <w:rsid w:val="0025423D"/>
    <w:rsid w:val="00254AE1"/>
    <w:rsid w:val="00254B2D"/>
    <w:rsid w:val="002552BA"/>
    <w:rsid w:val="00255ADB"/>
    <w:rsid w:val="0025631E"/>
    <w:rsid w:val="002564AA"/>
    <w:rsid w:val="002567D9"/>
    <w:rsid w:val="00256AD6"/>
    <w:rsid w:val="00256EE5"/>
    <w:rsid w:val="002573E4"/>
    <w:rsid w:val="00257502"/>
    <w:rsid w:val="00257A26"/>
    <w:rsid w:val="00260722"/>
    <w:rsid w:val="002609CD"/>
    <w:rsid w:val="00260BF3"/>
    <w:rsid w:val="00260D80"/>
    <w:rsid w:val="00261077"/>
    <w:rsid w:val="00261137"/>
    <w:rsid w:val="00261453"/>
    <w:rsid w:val="0026155C"/>
    <w:rsid w:val="0026173D"/>
    <w:rsid w:val="0026186D"/>
    <w:rsid w:val="00261F64"/>
    <w:rsid w:val="00262045"/>
    <w:rsid w:val="0026233E"/>
    <w:rsid w:val="002628FE"/>
    <w:rsid w:val="00263344"/>
    <w:rsid w:val="00263466"/>
    <w:rsid w:val="00263786"/>
    <w:rsid w:val="00264733"/>
    <w:rsid w:val="0026474E"/>
    <w:rsid w:val="00264975"/>
    <w:rsid w:val="00264AB4"/>
    <w:rsid w:val="00264AF3"/>
    <w:rsid w:val="00264E38"/>
    <w:rsid w:val="002652C3"/>
    <w:rsid w:val="00265A77"/>
    <w:rsid w:val="00265E62"/>
    <w:rsid w:val="00265F29"/>
    <w:rsid w:val="002662EA"/>
    <w:rsid w:val="002665F3"/>
    <w:rsid w:val="0026677E"/>
    <w:rsid w:val="00266AAE"/>
    <w:rsid w:val="00266DDC"/>
    <w:rsid w:val="00266FD7"/>
    <w:rsid w:val="00267154"/>
    <w:rsid w:val="0026788C"/>
    <w:rsid w:val="00270719"/>
    <w:rsid w:val="002708CD"/>
    <w:rsid w:val="002708ED"/>
    <w:rsid w:val="0027090A"/>
    <w:rsid w:val="0027094C"/>
    <w:rsid w:val="00271036"/>
    <w:rsid w:val="002710CD"/>
    <w:rsid w:val="0027152F"/>
    <w:rsid w:val="0027176F"/>
    <w:rsid w:val="00271BEA"/>
    <w:rsid w:val="00272614"/>
    <w:rsid w:val="00272721"/>
    <w:rsid w:val="002728A8"/>
    <w:rsid w:val="00272ED3"/>
    <w:rsid w:val="0027309F"/>
    <w:rsid w:val="0027317B"/>
    <w:rsid w:val="00273580"/>
    <w:rsid w:val="00273816"/>
    <w:rsid w:val="00273BE8"/>
    <w:rsid w:val="00273FD0"/>
    <w:rsid w:val="002741CB"/>
    <w:rsid w:val="002750FE"/>
    <w:rsid w:val="00275409"/>
    <w:rsid w:val="002758BE"/>
    <w:rsid w:val="002758CA"/>
    <w:rsid w:val="002760B2"/>
    <w:rsid w:val="002762ED"/>
    <w:rsid w:val="0027653E"/>
    <w:rsid w:val="00276A37"/>
    <w:rsid w:val="00277137"/>
    <w:rsid w:val="002771D0"/>
    <w:rsid w:val="00277549"/>
    <w:rsid w:val="00277C9F"/>
    <w:rsid w:val="00277D7F"/>
    <w:rsid w:val="00277DCD"/>
    <w:rsid w:val="0028020B"/>
    <w:rsid w:val="00280751"/>
    <w:rsid w:val="00280D90"/>
    <w:rsid w:val="00280DD1"/>
    <w:rsid w:val="00280EE2"/>
    <w:rsid w:val="00280EFB"/>
    <w:rsid w:val="00281351"/>
    <w:rsid w:val="002814BA"/>
    <w:rsid w:val="0028160D"/>
    <w:rsid w:val="00281778"/>
    <w:rsid w:val="00281815"/>
    <w:rsid w:val="002818AC"/>
    <w:rsid w:val="00282B44"/>
    <w:rsid w:val="002830E8"/>
    <w:rsid w:val="0028313A"/>
    <w:rsid w:val="0028342C"/>
    <w:rsid w:val="0028372A"/>
    <w:rsid w:val="00283AC1"/>
    <w:rsid w:val="00283D62"/>
    <w:rsid w:val="00283FCC"/>
    <w:rsid w:val="0028418E"/>
    <w:rsid w:val="002842D0"/>
    <w:rsid w:val="002842DD"/>
    <w:rsid w:val="0028440A"/>
    <w:rsid w:val="0028445B"/>
    <w:rsid w:val="002845CD"/>
    <w:rsid w:val="002850C1"/>
    <w:rsid w:val="002857ED"/>
    <w:rsid w:val="00285BDF"/>
    <w:rsid w:val="00285D19"/>
    <w:rsid w:val="0028647A"/>
    <w:rsid w:val="002865EF"/>
    <w:rsid w:val="002868EB"/>
    <w:rsid w:val="002875E8"/>
    <w:rsid w:val="002876C4"/>
    <w:rsid w:val="00287B87"/>
    <w:rsid w:val="0029040B"/>
    <w:rsid w:val="002908F5"/>
    <w:rsid w:val="00290A5C"/>
    <w:rsid w:val="00290C38"/>
    <w:rsid w:val="00290CDB"/>
    <w:rsid w:val="002919B8"/>
    <w:rsid w:val="00291A21"/>
    <w:rsid w:val="00292306"/>
    <w:rsid w:val="00292770"/>
    <w:rsid w:val="002929C9"/>
    <w:rsid w:val="00293285"/>
    <w:rsid w:val="00293386"/>
    <w:rsid w:val="00293659"/>
    <w:rsid w:val="0029397E"/>
    <w:rsid w:val="00293C36"/>
    <w:rsid w:val="00294861"/>
    <w:rsid w:val="002950BB"/>
    <w:rsid w:val="00295394"/>
    <w:rsid w:val="002954FD"/>
    <w:rsid w:val="002956FB"/>
    <w:rsid w:val="00295B29"/>
    <w:rsid w:val="00295BF3"/>
    <w:rsid w:val="00295E4A"/>
    <w:rsid w:val="002960DD"/>
    <w:rsid w:val="002964AB"/>
    <w:rsid w:val="00296716"/>
    <w:rsid w:val="00296C59"/>
    <w:rsid w:val="00297272"/>
    <w:rsid w:val="00297499"/>
    <w:rsid w:val="00297ADC"/>
    <w:rsid w:val="00297EA6"/>
    <w:rsid w:val="002A0261"/>
    <w:rsid w:val="002A114F"/>
    <w:rsid w:val="002A11D6"/>
    <w:rsid w:val="002A1B85"/>
    <w:rsid w:val="002A27D0"/>
    <w:rsid w:val="002A2A15"/>
    <w:rsid w:val="002A2D31"/>
    <w:rsid w:val="002A3A4F"/>
    <w:rsid w:val="002A3B07"/>
    <w:rsid w:val="002A3F92"/>
    <w:rsid w:val="002A4832"/>
    <w:rsid w:val="002A4884"/>
    <w:rsid w:val="002A4A84"/>
    <w:rsid w:val="002A4AFE"/>
    <w:rsid w:val="002A4B8B"/>
    <w:rsid w:val="002A4E02"/>
    <w:rsid w:val="002A570F"/>
    <w:rsid w:val="002A5BF3"/>
    <w:rsid w:val="002A64E6"/>
    <w:rsid w:val="002A67A0"/>
    <w:rsid w:val="002A6D6E"/>
    <w:rsid w:val="002A6DAE"/>
    <w:rsid w:val="002A6F09"/>
    <w:rsid w:val="002A6F75"/>
    <w:rsid w:val="002A70DE"/>
    <w:rsid w:val="002A7C7F"/>
    <w:rsid w:val="002A7D03"/>
    <w:rsid w:val="002A7F1C"/>
    <w:rsid w:val="002A7FF8"/>
    <w:rsid w:val="002B0036"/>
    <w:rsid w:val="002B01C0"/>
    <w:rsid w:val="002B0CF5"/>
    <w:rsid w:val="002B1791"/>
    <w:rsid w:val="002B17AF"/>
    <w:rsid w:val="002B2A28"/>
    <w:rsid w:val="002B2AEE"/>
    <w:rsid w:val="002B2E64"/>
    <w:rsid w:val="002B3014"/>
    <w:rsid w:val="002B340A"/>
    <w:rsid w:val="002B3526"/>
    <w:rsid w:val="002B38DB"/>
    <w:rsid w:val="002B38EC"/>
    <w:rsid w:val="002B475E"/>
    <w:rsid w:val="002B4D43"/>
    <w:rsid w:val="002B5098"/>
    <w:rsid w:val="002B536C"/>
    <w:rsid w:val="002B5AC5"/>
    <w:rsid w:val="002B5E03"/>
    <w:rsid w:val="002B6347"/>
    <w:rsid w:val="002B63AD"/>
    <w:rsid w:val="002B6497"/>
    <w:rsid w:val="002B6965"/>
    <w:rsid w:val="002B6AEA"/>
    <w:rsid w:val="002B7069"/>
    <w:rsid w:val="002B72FF"/>
    <w:rsid w:val="002C00E6"/>
    <w:rsid w:val="002C00FF"/>
    <w:rsid w:val="002C05D0"/>
    <w:rsid w:val="002C0B77"/>
    <w:rsid w:val="002C0CBB"/>
    <w:rsid w:val="002C117E"/>
    <w:rsid w:val="002C1275"/>
    <w:rsid w:val="002C19EA"/>
    <w:rsid w:val="002C1AE8"/>
    <w:rsid w:val="002C1B2A"/>
    <w:rsid w:val="002C1DE4"/>
    <w:rsid w:val="002C1E87"/>
    <w:rsid w:val="002C2157"/>
    <w:rsid w:val="002C264F"/>
    <w:rsid w:val="002C2AD9"/>
    <w:rsid w:val="002C2B85"/>
    <w:rsid w:val="002C2C61"/>
    <w:rsid w:val="002C2D2E"/>
    <w:rsid w:val="002C34D5"/>
    <w:rsid w:val="002C34FE"/>
    <w:rsid w:val="002C4E26"/>
    <w:rsid w:val="002C5225"/>
    <w:rsid w:val="002C55AC"/>
    <w:rsid w:val="002C59B0"/>
    <w:rsid w:val="002C63CC"/>
    <w:rsid w:val="002C6570"/>
    <w:rsid w:val="002C65DD"/>
    <w:rsid w:val="002C6911"/>
    <w:rsid w:val="002C69DD"/>
    <w:rsid w:val="002C6A6D"/>
    <w:rsid w:val="002C6DBF"/>
    <w:rsid w:val="002C70A6"/>
    <w:rsid w:val="002C715F"/>
    <w:rsid w:val="002C7234"/>
    <w:rsid w:val="002C75DB"/>
    <w:rsid w:val="002C763C"/>
    <w:rsid w:val="002C7766"/>
    <w:rsid w:val="002C79B8"/>
    <w:rsid w:val="002D0793"/>
    <w:rsid w:val="002D0AB4"/>
    <w:rsid w:val="002D15BB"/>
    <w:rsid w:val="002D1752"/>
    <w:rsid w:val="002D1AE7"/>
    <w:rsid w:val="002D1AF3"/>
    <w:rsid w:val="002D1CD4"/>
    <w:rsid w:val="002D200C"/>
    <w:rsid w:val="002D2354"/>
    <w:rsid w:val="002D2441"/>
    <w:rsid w:val="002D2465"/>
    <w:rsid w:val="002D2B6B"/>
    <w:rsid w:val="002D2E2E"/>
    <w:rsid w:val="002D3C56"/>
    <w:rsid w:val="002D3DF7"/>
    <w:rsid w:val="002D4196"/>
    <w:rsid w:val="002D4264"/>
    <w:rsid w:val="002D4821"/>
    <w:rsid w:val="002D4B2D"/>
    <w:rsid w:val="002D4B4F"/>
    <w:rsid w:val="002D4CD8"/>
    <w:rsid w:val="002D4D25"/>
    <w:rsid w:val="002D4DB8"/>
    <w:rsid w:val="002D4E1A"/>
    <w:rsid w:val="002D4F55"/>
    <w:rsid w:val="002D51D7"/>
    <w:rsid w:val="002D52D5"/>
    <w:rsid w:val="002D5394"/>
    <w:rsid w:val="002D557E"/>
    <w:rsid w:val="002D55FD"/>
    <w:rsid w:val="002D5AD5"/>
    <w:rsid w:val="002D5C52"/>
    <w:rsid w:val="002D5EB2"/>
    <w:rsid w:val="002D5FE4"/>
    <w:rsid w:val="002D6103"/>
    <w:rsid w:val="002D68E8"/>
    <w:rsid w:val="002D6AB0"/>
    <w:rsid w:val="002D70AA"/>
    <w:rsid w:val="002D7189"/>
    <w:rsid w:val="002D724F"/>
    <w:rsid w:val="002D7F5B"/>
    <w:rsid w:val="002E02C2"/>
    <w:rsid w:val="002E0618"/>
    <w:rsid w:val="002E0DA6"/>
    <w:rsid w:val="002E0F67"/>
    <w:rsid w:val="002E107B"/>
    <w:rsid w:val="002E1679"/>
    <w:rsid w:val="002E18F4"/>
    <w:rsid w:val="002E19C5"/>
    <w:rsid w:val="002E1DDE"/>
    <w:rsid w:val="002E215F"/>
    <w:rsid w:val="002E28C9"/>
    <w:rsid w:val="002E2B6B"/>
    <w:rsid w:val="002E2E96"/>
    <w:rsid w:val="002E32FB"/>
    <w:rsid w:val="002E3A55"/>
    <w:rsid w:val="002E3CB2"/>
    <w:rsid w:val="002E4649"/>
    <w:rsid w:val="002E46CA"/>
    <w:rsid w:val="002E4A1F"/>
    <w:rsid w:val="002E535A"/>
    <w:rsid w:val="002E5931"/>
    <w:rsid w:val="002E62B1"/>
    <w:rsid w:val="002E6621"/>
    <w:rsid w:val="002E68B0"/>
    <w:rsid w:val="002E6A9D"/>
    <w:rsid w:val="002E6AA0"/>
    <w:rsid w:val="002E6DE0"/>
    <w:rsid w:val="002E6EE3"/>
    <w:rsid w:val="002E7CA0"/>
    <w:rsid w:val="002F0244"/>
    <w:rsid w:val="002F03C6"/>
    <w:rsid w:val="002F0BEE"/>
    <w:rsid w:val="002F0E9B"/>
    <w:rsid w:val="002F0F43"/>
    <w:rsid w:val="002F0F6A"/>
    <w:rsid w:val="002F1D3A"/>
    <w:rsid w:val="002F1D78"/>
    <w:rsid w:val="002F23C5"/>
    <w:rsid w:val="002F23FA"/>
    <w:rsid w:val="002F25C1"/>
    <w:rsid w:val="002F2AAB"/>
    <w:rsid w:val="002F313C"/>
    <w:rsid w:val="002F3676"/>
    <w:rsid w:val="002F3819"/>
    <w:rsid w:val="002F3D2E"/>
    <w:rsid w:val="002F3D8B"/>
    <w:rsid w:val="002F3E2E"/>
    <w:rsid w:val="002F4019"/>
    <w:rsid w:val="002F4183"/>
    <w:rsid w:val="002F4280"/>
    <w:rsid w:val="002F4283"/>
    <w:rsid w:val="002F42E2"/>
    <w:rsid w:val="002F4403"/>
    <w:rsid w:val="002F4477"/>
    <w:rsid w:val="002F4641"/>
    <w:rsid w:val="002F4A95"/>
    <w:rsid w:val="002F5005"/>
    <w:rsid w:val="002F5556"/>
    <w:rsid w:val="002F5FFE"/>
    <w:rsid w:val="002F60A6"/>
    <w:rsid w:val="002F6134"/>
    <w:rsid w:val="002F6400"/>
    <w:rsid w:val="002F6893"/>
    <w:rsid w:val="002F6996"/>
    <w:rsid w:val="002F6CB1"/>
    <w:rsid w:val="002F6F2D"/>
    <w:rsid w:val="002F707B"/>
    <w:rsid w:val="002F7257"/>
    <w:rsid w:val="002F72B0"/>
    <w:rsid w:val="002F7A51"/>
    <w:rsid w:val="002F7D07"/>
    <w:rsid w:val="00300151"/>
    <w:rsid w:val="003006E2"/>
    <w:rsid w:val="00300BE3"/>
    <w:rsid w:val="00300E6C"/>
    <w:rsid w:val="00301025"/>
    <w:rsid w:val="003011B1"/>
    <w:rsid w:val="00301218"/>
    <w:rsid w:val="00301637"/>
    <w:rsid w:val="003017CB"/>
    <w:rsid w:val="003018A4"/>
    <w:rsid w:val="00301D2B"/>
    <w:rsid w:val="00301D61"/>
    <w:rsid w:val="0030222D"/>
    <w:rsid w:val="00302917"/>
    <w:rsid w:val="00302D5A"/>
    <w:rsid w:val="003033BF"/>
    <w:rsid w:val="00303513"/>
    <w:rsid w:val="003037CF"/>
    <w:rsid w:val="00303F6C"/>
    <w:rsid w:val="00304298"/>
    <w:rsid w:val="00304610"/>
    <w:rsid w:val="00304988"/>
    <w:rsid w:val="003049CF"/>
    <w:rsid w:val="00304A76"/>
    <w:rsid w:val="00304CB7"/>
    <w:rsid w:val="00305155"/>
    <w:rsid w:val="00305E85"/>
    <w:rsid w:val="003063A0"/>
    <w:rsid w:val="00306CBF"/>
    <w:rsid w:val="00306DDA"/>
    <w:rsid w:val="0030735F"/>
    <w:rsid w:val="0030762B"/>
    <w:rsid w:val="0030781F"/>
    <w:rsid w:val="00307D2F"/>
    <w:rsid w:val="00307E96"/>
    <w:rsid w:val="003101C2"/>
    <w:rsid w:val="0031034F"/>
    <w:rsid w:val="0031037A"/>
    <w:rsid w:val="003107D0"/>
    <w:rsid w:val="00310E17"/>
    <w:rsid w:val="003112C9"/>
    <w:rsid w:val="0031150A"/>
    <w:rsid w:val="003116B3"/>
    <w:rsid w:val="003119A2"/>
    <w:rsid w:val="00311D8B"/>
    <w:rsid w:val="003123B1"/>
    <w:rsid w:val="003126C1"/>
    <w:rsid w:val="00313765"/>
    <w:rsid w:val="0031408F"/>
    <w:rsid w:val="003142CB"/>
    <w:rsid w:val="00314319"/>
    <w:rsid w:val="003143BB"/>
    <w:rsid w:val="00314A98"/>
    <w:rsid w:val="00314D28"/>
    <w:rsid w:val="003150F4"/>
    <w:rsid w:val="00315455"/>
    <w:rsid w:val="00315873"/>
    <w:rsid w:val="0031684E"/>
    <w:rsid w:val="00316B5F"/>
    <w:rsid w:val="00316F96"/>
    <w:rsid w:val="003171F4"/>
    <w:rsid w:val="0031738F"/>
    <w:rsid w:val="00317427"/>
    <w:rsid w:val="003175D4"/>
    <w:rsid w:val="00317846"/>
    <w:rsid w:val="00317CDB"/>
    <w:rsid w:val="00320050"/>
    <w:rsid w:val="0032049D"/>
    <w:rsid w:val="00320785"/>
    <w:rsid w:val="003208AC"/>
    <w:rsid w:val="003208EE"/>
    <w:rsid w:val="00320C50"/>
    <w:rsid w:val="00320CF7"/>
    <w:rsid w:val="00320F89"/>
    <w:rsid w:val="00321895"/>
    <w:rsid w:val="00321919"/>
    <w:rsid w:val="00322099"/>
    <w:rsid w:val="003220AD"/>
    <w:rsid w:val="003222C2"/>
    <w:rsid w:val="00322482"/>
    <w:rsid w:val="00322580"/>
    <w:rsid w:val="00322801"/>
    <w:rsid w:val="00322834"/>
    <w:rsid w:val="00322C69"/>
    <w:rsid w:val="0032317B"/>
    <w:rsid w:val="0032328E"/>
    <w:rsid w:val="0032341D"/>
    <w:rsid w:val="00323545"/>
    <w:rsid w:val="00323554"/>
    <w:rsid w:val="0032359D"/>
    <w:rsid w:val="00323C25"/>
    <w:rsid w:val="00323CF7"/>
    <w:rsid w:val="00323FF9"/>
    <w:rsid w:val="0032400F"/>
    <w:rsid w:val="00324487"/>
    <w:rsid w:val="00324E72"/>
    <w:rsid w:val="0032506F"/>
    <w:rsid w:val="00325089"/>
    <w:rsid w:val="003251EA"/>
    <w:rsid w:val="00325217"/>
    <w:rsid w:val="00325762"/>
    <w:rsid w:val="00325802"/>
    <w:rsid w:val="0032584F"/>
    <w:rsid w:val="0032630E"/>
    <w:rsid w:val="00326445"/>
    <w:rsid w:val="00326A98"/>
    <w:rsid w:val="00326E80"/>
    <w:rsid w:val="00326F81"/>
    <w:rsid w:val="00327830"/>
    <w:rsid w:val="00327B1D"/>
    <w:rsid w:val="00327B66"/>
    <w:rsid w:val="00327CC3"/>
    <w:rsid w:val="00327F24"/>
    <w:rsid w:val="00327F2E"/>
    <w:rsid w:val="003300CB"/>
    <w:rsid w:val="00330777"/>
    <w:rsid w:val="00330CB2"/>
    <w:rsid w:val="00331159"/>
    <w:rsid w:val="003312FF"/>
    <w:rsid w:val="00331432"/>
    <w:rsid w:val="00331976"/>
    <w:rsid w:val="00331AB7"/>
    <w:rsid w:val="00331C0B"/>
    <w:rsid w:val="00331CCD"/>
    <w:rsid w:val="00331F02"/>
    <w:rsid w:val="003324CB"/>
    <w:rsid w:val="00332742"/>
    <w:rsid w:val="00332A0E"/>
    <w:rsid w:val="00332AAA"/>
    <w:rsid w:val="00333245"/>
    <w:rsid w:val="00333532"/>
    <w:rsid w:val="00333675"/>
    <w:rsid w:val="00333721"/>
    <w:rsid w:val="00333863"/>
    <w:rsid w:val="0033406C"/>
    <w:rsid w:val="003340A8"/>
    <w:rsid w:val="0033466E"/>
    <w:rsid w:val="003347A2"/>
    <w:rsid w:val="00334C10"/>
    <w:rsid w:val="00335193"/>
    <w:rsid w:val="003354F7"/>
    <w:rsid w:val="003357C0"/>
    <w:rsid w:val="003359A5"/>
    <w:rsid w:val="00335C62"/>
    <w:rsid w:val="00335D02"/>
    <w:rsid w:val="00335EAF"/>
    <w:rsid w:val="003362D2"/>
    <w:rsid w:val="00336448"/>
    <w:rsid w:val="003365C9"/>
    <w:rsid w:val="00336606"/>
    <w:rsid w:val="0033671A"/>
    <w:rsid w:val="0033754D"/>
    <w:rsid w:val="00337AE3"/>
    <w:rsid w:val="00337D83"/>
    <w:rsid w:val="00337E55"/>
    <w:rsid w:val="00340084"/>
    <w:rsid w:val="003409D3"/>
    <w:rsid w:val="003418CB"/>
    <w:rsid w:val="00341C29"/>
    <w:rsid w:val="003420AB"/>
    <w:rsid w:val="00342DB4"/>
    <w:rsid w:val="00343435"/>
    <w:rsid w:val="003435CB"/>
    <w:rsid w:val="00343AB3"/>
    <w:rsid w:val="00343B0D"/>
    <w:rsid w:val="00344358"/>
    <w:rsid w:val="00344387"/>
    <w:rsid w:val="00344F40"/>
    <w:rsid w:val="00345010"/>
    <w:rsid w:val="003450DD"/>
    <w:rsid w:val="00345451"/>
    <w:rsid w:val="00345B56"/>
    <w:rsid w:val="00345BA8"/>
    <w:rsid w:val="003463A7"/>
    <w:rsid w:val="00346594"/>
    <w:rsid w:val="00346770"/>
    <w:rsid w:val="00346BA8"/>
    <w:rsid w:val="00347729"/>
    <w:rsid w:val="00347821"/>
    <w:rsid w:val="003478E6"/>
    <w:rsid w:val="0035000C"/>
    <w:rsid w:val="0035031E"/>
    <w:rsid w:val="00350511"/>
    <w:rsid w:val="00350BB7"/>
    <w:rsid w:val="00350BC7"/>
    <w:rsid w:val="003512F4"/>
    <w:rsid w:val="00351E21"/>
    <w:rsid w:val="00352025"/>
    <w:rsid w:val="00352130"/>
    <w:rsid w:val="00352194"/>
    <w:rsid w:val="00352F1E"/>
    <w:rsid w:val="00353DF7"/>
    <w:rsid w:val="003540C2"/>
    <w:rsid w:val="003548C5"/>
    <w:rsid w:val="003554D6"/>
    <w:rsid w:val="00355580"/>
    <w:rsid w:val="00355591"/>
    <w:rsid w:val="00355754"/>
    <w:rsid w:val="003557AC"/>
    <w:rsid w:val="00355980"/>
    <w:rsid w:val="00355FBC"/>
    <w:rsid w:val="00355FF6"/>
    <w:rsid w:val="00356B8F"/>
    <w:rsid w:val="00356E41"/>
    <w:rsid w:val="00356FBC"/>
    <w:rsid w:val="003574EE"/>
    <w:rsid w:val="003576E6"/>
    <w:rsid w:val="00357FC5"/>
    <w:rsid w:val="0036018F"/>
    <w:rsid w:val="003605A2"/>
    <w:rsid w:val="00360745"/>
    <w:rsid w:val="003609AD"/>
    <w:rsid w:val="003609BA"/>
    <w:rsid w:val="00360F7C"/>
    <w:rsid w:val="00361424"/>
    <w:rsid w:val="0036164D"/>
    <w:rsid w:val="00361C9B"/>
    <w:rsid w:val="0036241D"/>
    <w:rsid w:val="003625D9"/>
    <w:rsid w:val="0036279B"/>
    <w:rsid w:val="003628CB"/>
    <w:rsid w:val="0036299C"/>
    <w:rsid w:val="003629CF"/>
    <w:rsid w:val="00362BF2"/>
    <w:rsid w:val="00362DD9"/>
    <w:rsid w:val="00362E4E"/>
    <w:rsid w:val="00362F73"/>
    <w:rsid w:val="00363E26"/>
    <w:rsid w:val="0036401C"/>
    <w:rsid w:val="003640F9"/>
    <w:rsid w:val="0036428A"/>
    <w:rsid w:val="003643C9"/>
    <w:rsid w:val="00364676"/>
    <w:rsid w:val="00364A78"/>
    <w:rsid w:val="00364B81"/>
    <w:rsid w:val="00365050"/>
    <w:rsid w:val="003650D3"/>
    <w:rsid w:val="0036537F"/>
    <w:rsid w:val="003656FA"/>
    <w:rsid w:val="0036583C"/>
    <w:rsid w:val="00365E2C"/>
    <w:rsid w:val="00365EAC"/>
    <w:rsid w:val="00366197"/>
    <w:rsid w:val="00366372"/>
    <w:rsid w:val="00366758"/>
    <w:rsid w:val="00366EA1"/>
    <w:rsid w:val="003670FE"/>
    <w:rsid w:val="003674F6"/>
    <w:rsid w:val="003678DF"/>
    <w:rsid w:val="00367DD0"/>
    <w:rsid w:val="00367F2E"/>
    <w:rsid w:val="0037044E"/>
    <w:rsid w:val="00370E20"/>
    <w:rsid w:val="00370E2A"/>
    <w:rsid w:val="00371331"/>
    <w:rsid w:val="0037154E"/>
    <w:rsid w:val="0037158A"/>
    <w:rsid w:val="003720EA"/>
    <w:rsid w:val="00372A2D"/>
    <w:rsid w:val="00372B4F"/>
    <w:rsid w:val="00372BFD"/>
    <w:rsid w:val="00372C7B"/>
    <w:rsid w:val="00372E0F"/>
    <w:rsid w:val="0037351D"/>
    <w:rsid w:val="00373681"/>
    <w:rsid w:val="003736FA"/>
    <w:rsid w:val="00373B0D"/>
    <w:rsid w:val="00373EA8"/>
    <w:rsid w:val="00373F9B"/>
    <w:rsid w:val="0037421F"/>
    <w:rsid w:val="00374245"/>
    <w:rsid w:val="0037476C"/>
    <w:rsid w:val="003747FB"/>
    <w:rsid w:val="003748E8"/>
    <w:rsid w:val="00374941"/>
    <w:rsid w:val="003758CB"/>
    <w:rsid w:val="00375C38"/>
    <w:rsid w:val="00375C8A"/>
    <w:rsid w:val="00375D23"/>
    <w:rsid w:val="00375E3B"/>
    <w:rsid w:val="003764BC"/>
    <w:rsid w:val="00376D84"/>
    <w:rsid w:val="00376E41"/>
    <w:rsid w:val="00376EB6"/>
    <w:rsid w:val="003771BE"/>
    <w:rsid w:val="003772E3"/>
    <w:rsid w:val="00377650"/>
    <w:rsid w:val="003776C4"/>
    <w:rsid w:val="00377860"/>
    <w:rsid w:val="00380523"/>
    <w:rsid w:val="00380647"/>
    <w:rsid w:val="0038073F"/>
    <w:rsid w:val="00380969"/>
    <w:rsid w:val="00381076"/>
    <w:rsid w:val="0038107F"/>
    <w:rsid w:val="0038178C"/>
    <w:rsid w:val="00381C0D"/>
    <w:rsid w:val="00381FD8"/>
    <w:rsid w:val="0038208A"/>
    <w:rsid w:val="00382426"/>
    <w:rsid w:val="00382483"/>
    <w:rsid w:val="003829EF"/>
    <w:rsid w:val="00382B55"/>
    <w:rsid w:val="00382B99"/>
    <w:rsid w:val="00382CC0"/>
    <w:rsid w:val="00383665"/>
    <w:rsid w:val="00383E6E"/>
    <w:rsid w:val="00384174"/>
    <w:rsid w:val="00384176"/>
    <w:rsid w:val="003841EA"/>
    <w:rsid w:val="00384574"/>
    <w:rsid w:val="00384BC8"/>
    <w:rsid w:val="00384E9D"/>
    <w:rsid w:val="00384FAC"/>
    <w:rsid w:val="00384FF3"/>
    <w:rsid w:val="00385027"/>
    <w:rsid w:val="0038509A"/>
    <w:rsid w:val="00385301"/>
    <w:rsid w:val="0038533C"/>
    <w:rsid w:val="00385738"/>
    <w:rsid w:val="00385D19"/>
    <w:rsid w:val="00386CED"/>
    <w:rsid w:val="0038710D"/>
    <w:rsid w:val="00387761"/>
    <w:rsid w:val="00387BAD"/>
    <w:rsid w:val="00387BF3"/>
    <w:rsid w:val="00387C32"/>
    <w:rsid w:val="00387FCE"/>
    <w:rsid w:val="00390225"/>
    <w:rsid w:val="003902B8"/>
    <w:rsid w:val="003902CB"/>
    <w:rsid w:val="00390A2E"/>
    <w:rsid w:val="00390A92"/>
    <w:rsid w:val="00390AE6"/>
    <w:rsid w:val="00390BAF"/>
    <w:rsid w:val="0039172C"/>
    <w:rsid w:val="00391B89"/>
    <w:rsid w:val="003920EE"/>
    <w:rsid w:val="003925CC"/>
    <w:rsid w:val="0039261C"/>
    <w:rsid w:val="00393328"/>
    <w:rsid w:val="00393756"/>
    <w:rsid w:val="00393A0C"/>
    <w:rsid w:val="00393B52"/>
    <w:rsid w:val="00394201"/>
    <w:rsid w:val="003947DD"/>
    <w:rsid w:val="00394ABA"/>
    <w:rsid w:val="00394D68"/>
    <w:rsid w:val="00394ECF"/>
    <w:rsid w:val="00395185"/>
    <w:rsid w:val="00395684"/>
    <w:rsid w:val="0039599D"/>
    <w:rsid w:val="00395E62"/>
    <w:rsid w:val="003965DE"/>
    <w:rsid w:val="003967E7"/>
    <w:rsid w:val="00396AA1"/>
    <w:rsid w:val="00396BF2"/>
    <w:rsid w:val="003973DB"/>
    <w:rsid w:val="003977FC"/>
    <w:rsid w:val="003978BE"/>
    <w:rsid w:val="00397C65"/>
    <w:rsid w:val="003A0063"/>
    <w:rsid w:val="003A0269"/>
    <w:rsid w:val="003A0276"/>
    <w:rsid w:val="003A05C0"/>
    <w:rsid w:val="003A090E"/>
    <w:rsid w:val="003A1055"/>
    <w:rsid w:val="003A10F4"/>
    <w:rsid w:val="003A1155"/>
    <w:rsid w:val="003A1CC9"/>
    <w:rsid w:val="003A21AF"/>
    <w:rsid w:val="003A2545"/>
    <w:rsid w:val="003A2578"/>
    <w:rsid w:val="003A26B7"/>
    <w:rsid w:val="003A29D6"/>
    <w:rsid w:val="003A2A76"/>
    <w:rsid w:val="003A362F"/>
    <w:rsid w:val="003A3C78"/>
    <w:rsid w:val="003A40E0"/>
    <w:rsid w:val="003A45A0"/>
    <w:rsid w:val="003A4723"/>
    <w:rsid w:val="003A49AA"/>
    <w:rsid w:val="003A4D09"/>
    <w:rsid w:val="003A4DFB"/>
    <w:rsid w:val="003A4EC2"/>
    <w:rsid w:val="003A5DF0"/>
    <w:rsid w:val="003A60B2"/>
    <w:rsid w:val="003A64EC"/>
    <w:rsid w:val="003A6E5E"/>
    <w:rsid w:val="003A7046"/>
    <w:rsid w:val="003A7974"/>
    <w:rsid w:val="003A7B4A"/>
    <w:rsid w:val="003A7C74"/>
    <w:rsid w:val="003A7EEC"/>
    <w:rsid w:val="003B0242"/>
    <w:rsid w:val="003B02C2"/>
    <w:rsid w:val="003B0D37"/>
    <w:rsid w:val="003B0D9C"/>
    <w:rsid w:val="003B1225"/>
    <w:rsid w:val="003B1704"/>
    <w:rsid w:val="003B199F"/>
    <w:rsid w:val="003B1E24"/>
    <w:rsid w:val="003B1EEF"/>
    <w:rsid w:val="003B203E"/>
    <w:rsid w:val="003B2425"/>
    <w:rsid w:val="003B24EF"/>
    <w:rsid w:val="003B2731"/>
    <w:rsid w:val="003B28C3"/>
    <w:rsid w:val="003B2D96"/>
    <w:rsid w:val="003B3179"/>
    <w:rsid w:val="003B3402"/>
    <w:rsid w:val="003B366E"/>
    <w:rsid w:val="003B389F"/>
    <w:rsid w:val="003B494C"/>
    <w:rsid w:val="003B5407"/>
    <w:rsid w:val="003B555C"/>
    <w:rsid w:val="003B584A"/>
    <w:rsid w:val="003B5DE1"/>
    <w:rsid w:val="003B5E1B"/>
    <w:rsid w:val="003B5F3A"/>
    <w:rsid w:val="003B6191"/>
    <w:rsid w:val="003B646F"/>
    <w:rsid w:val="003B64E7"/>
    <w:rsid w:val="003B657A"/>
    <w:rsid w:val="003B6703"/>
    <w:rsid w:val="003B7399"/>
    <w:rsid w:val="003B7612"/>
    <w:rsid w:val="003C028F"/>
    <w:rsid w:val="003C061D"/>
    <w:rsid w:val="003C07A9"/>
    <w:rsid w:val="003C0B78"/>
    <w:rsid w:val="003C0F2E"/>
    <w:rsid w:val="003C0F52"/>
    <w:rsid w:val="003C1206"/>
    <w:rsid w:val="003C1218"/>
    <w:rsid w:val="003C167F"/>
    <w:rsid w:val="003C1F90"/>
    <w:rsid w:val="003C2039"/>
    <w:rsid w:val="003C27FD"/>
    <w:rsid w:val="003C2D23"/>
    <w:rsid w:val="003C2F40"/>
    <w:rsid w:val="003C3245"/>
    <w:rsid w:val="003C347E"/>
    <w:rsid w:val="003C35D8"/>
    <w:rsid w:val="003C368D"/>
    <w:rsid w:val="003C3698"/>
    <w:rsid w:val="003C36E5"/>
    <w:rsid w:val="003C3707"/>
    <w:rsid w:val="003C37F7"/>
    <w:rsid w:val="003C38BA"/>
    <w:rsid w:val="003C3A66"/>
    <w:rsid w:val="003C3B4C"/>
    <w:rsid w:val="003C3EE7"/>
    <w:rsid w:val="003C418C"/>
    <w:rsid w:val="003C4198"/>
    <w:rsid w:val="003C49EC"/>
    <w:rsid w:val="003C4EDE"/>
    <w:rsid w:val="003C52A7"/>
    <w:rsid w:val="003C52E2"/>
    <w:rsid w:val="003C5402"/>
    <w:rsid w:val="003C59AE"/>
    <w:rsid w:val="003C5AA8"/>
    <w:rsid w:val="003C5CF2"/>
    <w:rsid w:val="003C5DEB"/>
    <w:rsid w:val="003C6475"/>
    <w:rsid w:val="003C6D06"/>
    <w:rsid w:val="003C7103"/>
    <w:rsid w:val="003C7289"/>
    <w:rsid w:val="003C7404"/>
    <w:rsid w:val="003C7B1D"/>
    <w:rsid w:val="003C7F06"/>
    <w:rsid w:val="003C7F25"/>
    <w:rsid w:val="003D041D"/>
    <w:rsid w:val="003D0726"/>
    <w:rsid w:val="003D078A"/>
    <w:rsid w:val="003D0C4C"/>
    <w:rsid w:val="003D120F"/>
    <w:rsid w:val="003D173F"/>
    <w:rsid w:val="003D2129"/>
    <w:rsid w:val="003D22AE"/>
    <w:rsid w:val="003D2AD1"/>
    <w:rsid w:val="003D3048"/>
    <w:rsid w:val="003D3ACD"/>
    <w:rsid w:val="003D3B67"/>
    <w:rsid w:val="003D41A3"/>
    <w:rsid w:val="003D4270"/>
    <w:rsid w:val="003D42DD"/>
    <w:rsid w:val="003D44A6"/>
    <w:rsid w:val="003D4A83"/>
    <w:rsid w:val="003D4BE7"/>
    <w:rsid w:val="003D4DD3"/>
    <w:rsid w:val="003D4EE9"/>
    <w:rsid w:val="003D52CC"/>
    <w:rsid w:val="003D5796"/>
    <w:rsid w:val="003D5BCD"/>
    <w:rsid w:val="003D60E2"/>
    <w:rsid w:val="003D624D"/>
    <w:rsid w:val="003D6673"/>
    <w:rsid w:val="003D6D94"/>
    <w:rsid w:val="003D6FCE"/>
    <w:rsid w:val="003D70D6"/>
    <w:rsid w:val="003D7B91"/>
    <w:rsid w:val="003D7D1F"/>
    <w:rsid w:val="003D7DB9"/>
    <w:rsid w:val="003E0332"/>
    <w:rsid w:val="003E0F16"/>
    <w:rsid w:val="003E0F9D"/>
    <w:rsid w:val="003E13E7"/>
    <w:rsid w:val="003E14CD"/>
    <w:rsid w:val="003E18B1"/>
    <w:rsid w:val="003E1F62"/>
    <w:rsid w:val="003E1FBB"/>
    <w:rsid w:val="003E209E"/>
    <w:rsid w:val="003E2116"/>
    <w:rsid w:val="003E277B"/>
    <w:rsid w:val="003E2A22"/>
    <w:rsid w:val="003E2EBD"/>
    <w:rsid w:val="003E3943"/>
    <w:rsid w:val="003E3C74"/>
    <w:rsid w:val="003E40A4"/>
    <w:rsid w:val="003E4DCD"/>
    <w:rsid w:val="003E4E2C"/>
    <w:rsid w:val="003E50CD"/>
    <w:rsid w:val="003E5387"/>
    <w:rsid w:val="003E58CB"/>
    <w:rsid w:val="003E5EF5"/>
    <w:rsid w:val="003E6929"/>
    <w:rsid w:val="003E6A45"/>
    <w:rsid w:val="003E7016"/>
    <w:rsid w:val="003E75B1"/>
    <w:rsid w:val="003E76D9"/>
    <w:rsid w:val="003E7C63"/>
    <w:rsid w:val="003E7CFC"/>
    <w:rsid w:val="003E7D65"/>
    <w:rsid w:val="003F0796"/>
    <w:rsid w:val="003F0F77"/>
    <w:rsid w:val="003F0F93"/>
    <w:rsid w:val="003F14B6"/>
    <w:rsid w:val="003F1680"/>
    <w:rsid w:val="003F187B"/>
    <w:rsid w:val="003F1C08"/>
    <w:rsid w:val="003F1C25"/>
    <w:rsid w:val="003F1E7C"/>
    <w:rsid w:val="003F2588"/>
    <w:rsid w:val="003F292E"/>
    <w:rsid w:val="003F2E69"/>
    <w:rsid w:val="003F311E"/>
    <w:rsid w:val="003F320E"/>
    <w:rsid w:val="003F32ED"/>
    <w:rsid w:val="003F3322"/>
    <w:rsid w:val="003F3C9D"/>
    <w:rsid w:val="003F3D5D"/>
    <w:rsid w:val="003F3E17"/>
    <w:rsid w:val="003F3FE9"/>
    <w:rsid w:val="003F45F7"/>
    <w:rsid w:val="003F46AC"/>
    <w:rsid w:val="003F509D"/>
    <w:rsid w:val="003F5625"/>
    <w:rsid w:val="003F56CC"/>
    <w:rsid w:val="003F58CF"/>
    <w:rsid w:val="003F5AF4"/>
    <w:rsid w:val="003F5D1C"/>
    <w:rsid w:val="003F5D2B"/>
    <w:rsid w:val="003F5FB1"/>
    <w:rsid w:val="003F6079"/>
    <w:rsid w:val="003F6792"/>
    <w:rsid w:val="003F67E8"/>
    <w:rsid w:val="003F6B07"/>
    <w:rsid w:val="003F6C20"/>
    <w:rsid w:val="003F6C69"/>
    <w:rsid w:val="003F73A3"/>
    <w:rsid w:val="003F7950"/>
    <w:rsid w:val="003F7EF9"/>
    <w:rsid w:val="0040016C"/>
    <w:rsid w:val="004001C6"/>
    <w:rsid w:val="004007F3"/>
    <w:rsid w:val="004008CA"/>
    <w:rsid w:val="0040126E"/>
    <w:rsid w:val="004018EB"/>
    <w:rsid w:val="00401F39"/>
    <w:rsid w:val="0040205E"/>
    <w:rsid w:val="00403089"/>
    <w:rsid w:val="004031E4"/>
    <w:rsid w:val="0040338F"/>
    <w:rsid w:val="00403611"/>
    <w:rsid w:val="00403B47"/>
    <w:rsid w:val="004040E8"/>
    <w:rsid w:val="004045E2"/>
    <w:rsid w:val="00404C45"/>
    <w:rsid w:val="00404D1F"/>
    <w:rsid w:val="00405762"/>
    <w:rsid w:val="00405963"/>
    <w:rsid w:val="00405A2E"/>
    <w:rsid w:val="00406311"/>
    <w:rsid w:val="00406B64"/>
    <w:rsid w:val="00406D23"/>
    <w:rsid w:val="00407686"/>
    <w:rsid w:val="00407D36"/>
    <w:rsid w:val="00407DD0"/>
    <w:rsid w:val="00407EA7"/>
    <w:rsid w:val="004103D1"/>
    <w:rsid w:val="0041073A"/>
    <w:rsid w:val="00410B46"/>
    <w:rsid w:val="00411482"/>
    <w:rsid w:val="00411EB0"/>
    <w:rsid w:val="00411F55"/>
    <w:rsid w:val="00412125"/>
    <w:rsid w:val="004128F7"/>
    <w:rsid w:val="004130E3"/>
    <w:rsid w:val="00413434"/>
    <w:rsid w:val="00413638"/>
    <w:rsid w:val="0041363E"/>
    <w:rsid w:val="004137A0"/>
    <w:rsid w:val="00413855"/>
    <w:rsid w:val="00413DAC"/>
    <w:rsid w:val="004140DC"/>
    <w:rsid w:val="004142A1"/>
    <w:rsid w:val="0041454B"/>
    <w:rsid w:val="00415152"/>
    <w:rsid w:val="00415F51"/>
    <w:rsid w:val="004160AD"/>
    <w:rsid w:val="0041628D"/>
    <w:rsid w:val="0041664A"/>
    <w:rsid w:val="00416A34"/>
    <w:rsid w:val="00416B58"/>
    <w:rsid w:val="00416DD3"/>
    <w:rsid w:val="00416E49"/>
    <w:rsid w:val="004170BA"/>
    <w:rsid w:val="004171E9"/>
    <w:rsid w:val="0041727F"/>
    <w:rsid w:val="004176B7"/>
    <w:rsid w:val="004176D8"/>
    <w:rsid w:val="00417C5D"/>
    <w:rsid w:val="00417D5B"/>
    <w:rsid w:val="00417F20"/>
    <w:rsid w:val="00420173"/>
    <w:rsid w:val="004202E7"/>
    <w:rsid w:val="004203C3"/>
    <w:rsid w:val="0042052E"/>
    <w:rsid w:val="0042072A"/>
    <w:rsid w:val="0042077D"/>
    <w:rsid w:val="00420782"/>
    <w:rsid w:val="00420843"/>
    <w:rsid w:val="004208E4"/>
    <w:rsid w:val="00420D5A"/>
    <w:rsid w:val="0042121F"/>
    <w:rsid w:val="004212B0"/>
    <w:rsid w:val="00421649"/>
    <w:rsid w:val="004216AB"/>
    <w:rsid w:val="00421C8D"/>
    <w:rsid w:val="00421D7D"/>
    <w:rsid w:val="00421F02"/>
    <w:rsid w:val="00422079"/>
    <w:rsid w:val="00422147"/>
    <w:rsid w:val="0042282E"/>
    <w:rsid w:val="00422DFE"/>
    <w:rsid w:val="004230CA"/>
    <w:rsid w:val="00423397"/>
    <w:rsid w:val="00423795"/>
    <w:rsid w:val="004237AA"/>
    <w:rsid w:val="004243AC"/>
    <w:rsid w:val="0042472A"/>
    <w:rsid w:val="00424B29"/>
    <w:rsid w:val="00424B61"/>
    <w:rsid w:val="00424EC6"/>
    <w:rsid w:val="00424FD8"/>
    <w:rsid w:val="004250EE"/>
    <w:rsid w:val="004254C6"/>
    <w:rsid w:val="00425F92"/>
    <w:rsid w:val="00426598"/>
    <w:rsid w:val="004268CC"/>
    <w:rsid w:val="00427229"/>
    <w:rsid w:val="00427311"/>
    <w:rsid w:val="00427475"/>
    <w:rsid w:val="00427977"/>
    <w:rsid w:val="00427A9D"/>
    <w:rsid w:val="0043020E"/>
    <w:rsid w:val="00430483"/>
    <w:rsid w:val="004305D6"/>
    <w:rsid w:val="00430A61"/>
    <w:rsid w:val="00430AF5"/>
    <w:rsid w:val="00430FFC"/>
    <w:rsid w:val="00431104"/>
    <w:rsid w:val="0043110E"/>
    <w:rsid w:val="0043122F"/>
    <w:rsid w:val="004316A8"/>
    <w:rsid w:val="004318D0"/>
    <w:rsid w:val="00431B0C"/>
    <w:rsid w:val="0043240A"/>
    <w:rsid w:val="0043298E"/>
    <w:rsid w:val="00433356"/>
    <w:rsid w:val="004334D6"/>
    <w:rsid w:val="0043368C"/>
    <w:rsid w:val="004341E6"/>
    <w:rsid w:val="0043451F"/>
    <w:rsid w:val="0043455F"/>
    <w:rsid w:val="004346CD"/>
    <w:rsid w:val="00435148"/>
    <w:rsid w:val="0043544D"/>
    <w:rsid w:val="00435567"/>
    <w:rsid w:val="00435914"/>
    <w:rsid w:val="00436036"/>
    <w:rsid w:val="00436075"/>
    <w:rsid w:val="004361B8"/>
    <w:rsid w:val="0043623E"/>
    <w:rsid w:val="00436480"/>
    <w:rsid w:val="00436A60"/>
    <w:rsid w:val="004370BA"/>
    <w:rsid w:val="00437397"/>
    <w:rsid w:val="00437968"/>
    <w:rsid w:val="00437D3C"/>
    <w:rsid w:val="0044020D"/>
    <w:rsid w:val="004405D0"/>
    <w:rsid w:val="00441547"/>
    <w:rsid w:val="004424DE"/>
    <w:rsid w:val="00442AA9"/>
    <w:rsid w:val="00442B5C"/>
    <w:rsid w:val="00442DCC"/>
    <w:rsid w:val="00442FC5"/>
    <w:rsid w:val="004439B5"/>
    <w:rsid w:val="00443A95"/>
    <w:rsid w:val="00443B78"/>
    <w:rsid w:val="00443FD8"/>
    <w:rsid w:val="00444932"/>
    <w:rsid w:val="00444E44"/>
    <w:rsid w:val="004450E3"/>
    <w:rsid w:val="00445410"/>
    <w:rsid w:val="0044590C"/>
    <w:rsid w:val="0044596B"/>
    <w:rsid w:val="00445BF2"/>
    <w:rsid w:val="00446135"/>
    <w:rsid w:val="00446278"/>
    <w:rsid w:val="00446D15"/>
    <w:rsid w:val="00446EDF"/>
    <w:rsid w:val="004474A6"/>
    <w:rsid w:val="00450591"/>
    <w:rsid w:val="00450C50"/>
    <w:rsid w:val="004512FB"/>
    <w:rsid w:val="004516A7"/>
    <w:rsid w:val="00451C15"/>
    <w:rsid w:val="00451D25"/>
    <w:rsid w:val="00451E82"/>
    <w:rsid w:val="00451EBB"/>
    <w:rsid w:val="004523A6"/>
    <w:rsid w:val="0045240E"/>
    <w:rsid w:val="0045248A"/>
    <w:rsid w:val="004525CB"/>
    <w:rsid w:val="004526BC"/>
    <w:rsid w:val="00452864"/>
    <w:rsid w:val="00452B29"/>
    <w:rsid w:val="00452E6A"/>
    <w:rsid w:val="004533B7"/>
    <w:rsid w:val="004535F1"/>
    <w:rsid w:val="004537CB"/>
    <w:rsid w:val="00453B6A"/>
    <w:rsid w:val="00453C31"/>
    <w:rsid w:val="004540BA"/>
    <w:rsid w:val="0045432B"/>
    <w:rsid w:val="00454418"/>
    <w:rsid w:val="0045469A"/>
    <w:rsid w:val="00454CDB"/>
    <w:rsid w:val="00454F9E"/>
    <w:rsid w:val="00454FCD"/>
    <w:rsid w:val="004554B1"/>
    <w:rsid w:val="004554BF"/>
    <w:rsid w:val="00456026"/>
    <w:rsid w:val="0045657E"/>
    <w:rsid w:val="00456C2C"/>
    <w:rsid w:val="00456DDB"/>
    <w:rsid w:val="00456F55"/>
    <w:rsid w:val="0045702D"/>
    <w:rsid w:val="00457086"/>
    <w:rsid w:val="00457583"/>
    <w:rsid w:val="00457A31"/>
    <w:rsid w:val="00457CB6"/>
    <w:rsid w:val="00457E25"/>
    <w:rsid w:val="00457FCB"/>
    <w:rsid w:val="00460023"/>
    <w:rsid w:val="0046066B"/>
    <w:rsid w:val="004607F9"/>
    <w:rsid w:val="00460F10"/>
    <w:rsid w:val="00461186"/>
    <w:rsid w:val="0046134D"/>
    <w:rsid w:val="00461393"/>
    <w:rsid w:val="00461613"/>
    <w:rsid w:val="004618A0"/>
    <w:rsid w:val="004622A2"/>
    <w:rsid w:val="00462E73"/>
    <w:rsid w:val="00462F7A"/>
    <w:rsid w:val="00463120"/>
    <w:rsid w:val="00463354"/>
    <w:rsid w:val="004636FA"/>
    <w:rsid w:val="00463B1A"/>
    <w:rsid w:val="00463DCF"/>
    <w:rsid w:val="00464031"/>
    <w:rsid w:val="0046445D"/>
    <w:rsid w:val="00464511"/>
    <w:rsid w:val="00464F0A"/>
    <w:rsid w:val="004652BF"/>
    <w:rsid w:val="0046556F"/>
    <w:rsid w:val="0046597F"/>
    <w:rsid w:val="00465B06"/>
    <w:rsid w:val="00465C7C"/>
    <w:rsid w:val="0046623F"/>
    <w:rsid w:val="004662F7"/>
    <w:rsid w:val="004662FF"/>
    <w:rsid w:val="004666D7"/>
    <w:rsid w:val="0046679D"/>
    <w:rsid w:val="00466927"/>
    <w:rsid w:val="00466AB6"/>
    <w:rsid w:val="0046700C"/>
    <w:rsid w:val="00467203"/>
    <w:rsid w:val="0046759F"/>
    <w:rsid w:val="00467747"/>
    <w:rsid w:val="0046787E"/>
    <w:rsid w:val="004702D0"/>
    <w:rsid w:val="004706E0"/>
    <w:rsid w:val="004708B8"/>
    <w:rsid w:val="00470907"/>
    <w:rsid w:val="00470BF0"/>
    <w:rsid w:val="00470C69"/>
    <w:rsid w:val="00471CAE"/>
    <w:rsid w:val="004727A9"/>
    <w:rsid w:val="0047296D"/>
    <w:rsid w:val="00472A3D"/>
    <w:rsid w:val="00473939"/>
    <w:rsid w:val="00473944"/>
    <w:rsid w:val="00473FAE"/>
    <w:rsid w:val="004742FB"/>
    <w:rsid w:val="00474476"/>
    <w:rsid w:val="004748C3"/>
    <w:rsid w:val="00475380"/>
    <w:rsid w:val="00475646"/>
    <w:rsid w:val="004757E5"/>
    <w:rsid w:val="00475BCF"/>
    <w:rsid w:val="00475C3C"/>
    <w:rsid w:val="00476444"/>
    <w:rsid w:val="00476ABA"/>
    <w:rsid w:val="00476F46"/>
    <w:rsid w:val="0047744F"/>
    <w:rsid w:val="004775C2"/>
    <w:rsid w:val="004777DE"/>
    <w:rsid w:val="00480B32"/>
    <w:rsid w:val="004813B4"/>
    <w:rsid w:val="004814A7"/>
    <w:rsid w:val="00481BFB"/>
    <w:rsid w:val="00483770"/>
    <w:rsid w:val="00483B8E"/>
    <w:rsid w:val="0048458F"/>
    <w:rsid w:val="004848AD"/>
    <w:rsid w:val="004848EA"/>
    <w:rsid w:val="00484D0E"/>
    <w:rsid w:val="004850BB"/>
    <w:rsid w:val="0048548D"/>
    <w:rsid w:val="00485AE0"/>
    <w:rsid w:val="00485C13"/>
    <w:rsid w:val="00486195"/>
    <w:rsid w:val="00486A93"/>
    <w:rsid w:val="004871FE"/>
    <w:rsid w:val="0048755B"/>
    <w:rsid w:val="0048779E"/>
    <w:rsid w:val="00487921"/>
    <w:rsid w:val="00487E4C"/>
    <w:rsid w:val="004901FB"/>
    <w:rsid w:val="0049131D"/>
    <w:rsid w:val="0049191C"/>
    <w:rsid w:val="00492045"/>
    <w:rsid w:val="0049236E"/>
    <w:rsid w:val="0049241C"/>
    <w:rsid w:val="00492468"/>
    <w:rsid w:val="00492612"/>
    <w:rsid w:val="00492BFE"/>
    <w:rsid w:val="00492C78"/>
    <w:rsid w:val="00492F17"/>
    <w:rsid w:val="00493256"/>
    <w:rsid w:val="004934AD"/>
    <w:rsid w:val="004935A3"/>
    <w:rsid w:val="00493766"/>
    <w:rsid w:val="00493A64"/>
    <w:rsid w:val="00494291"/>
    <w:rsid w:val="004943DA"/>
    <w:rsid w:val="00494472"/>
    <w:rsid w:val="0049447A"/>
    <w:rsid w:val="004945DD"/>
    <w:rsid w:val="00494A8D"/>
    <w:rsid w:val="00494B1A"/>
    <w:rsid w:val="00495106"/>
    <w:rsid w:val="0049557F"/>
    <w:rsid w:val="004955E8"/>
    <w:rsid w:val="0049619A"/>
    <w:rsid w:val="004965C2"/>
    <w:rsid w:val="00496830"/>
    <w:rsid w:val="00497058"/>
    <w:rsid w:val="0049714C"/>
    <w:rsid w:val="004971DF"/>
    <w:rsid w:val="00497ABC"/>
    <w:rsid w:val="00497B07"/>
    <w:rsid w:val="00497B45"/>
    <w:rsid w:val="004A02C9"/>
    <w:rsid w:val="004A02D7"/>
    <w:rsid w:val="004A048C"/>
    <w:rsid w:val="004A05DB"/>
    <w:rsid w:val="004A0769"/>
    <w:rsid w:val="004A0780"/>
    <w:rsid w:val="004A09EB"/>
    <w:rsid w:val="004A0C17"/>
    <w:rsid w:val="004A130A"/>
    <w:rsid w:val="004A18AD"/>
    <w:rsid w:val="004A1A9F"/>
    <w:rsid w:val="004A21E8"/>
    <w:rsid w:val="004A2AF6"/>
    <w:rsid w:val="004A32A9"/>
    <w:rsid w:val="004A366B"/>
    <w:rsid w:val="004A36E6"/>
    <w:rsid w:val="004A3A2B"/>
    <w:rsid w:val="004A42F2"/>
    <w:rsid w:val="004A4D00"/>
    <w:rsid w:val="004A4FB9"/>
    <w:rsid w:val="004A5002"/>
    <w:rsid w:val="004A5129"/>
    <w:rsid w:val="004A5478"/>
    <w:rsid w:val="004A554B"/>
    <w:rsid w:val="004A5C5B"/>
    <w:rsid w:val="004A5D20"/>
    <w:rsid w:val="004A609A"/>
    <w:rsid w:val="004A71CE"/>
    <w:rsid w:val="004A7346"/>
    <w:rsid w:val="004A73B1"/>
    <w:rsid w:val="004A79CC"/>
    <w:rsid w:val="004A7C99"/>
    <w:rsid w:val="004B0114"/>
    <w:rsid w:val="004B015D"/>
    <w:rsid w:val="004B0283"/>
    <w:rsid w:val="004B0CEC"/>
    <w:rsid w:val="004B0F4A"/>
    <w:rsid w:val="004B1030"/>
    <w:rsid w:val="004B121F"/>
    <w:rsid w:val="004B171F"/>
    <w:rsid w:val="004B1A05"/>
    <w:rsid w:val="004B1A06"/>
    <w:rsid w:val="004B206F"/>
    <w:rsid w:val="004B2918"/>
    <w:rsid w:val="004B2938"/>
    <w:rsid w:val="004B2A89"/>
    <w:rsid w:val="004B2D4F"/>
    <w:rsid w:val="004B3775"/>
    <w:rsid w:val="004B3853"/>
    <w:rsid w:val="004B3FD6"/>
    <w:rsid w:val="004B4113"/>
    <w:rsid w:val="004B4139"/>
    <w:rsid w:val="004B4368"/>
    <w:rsid w:val="004B513E"/>
    <w:rsid w:val="004B58EF"/>
    <w:rsid w:val="004B5ED2"/>
    <w:rsid w:val="004B60C3"/>
    <w:rsid w:val="004B63C1"/>
    <w:rsid w:val="004B6486"/>
    <w:rsid w:val="004B670B"/>
    <w:rsid w:val="004B689A"/>
    <w:rsid w:val="004B6B7C"/>
    <w:rsid w:val="004B6DA4"/>
    <w:rsid w:val="004B6F56"/>
    <w:rsid w:val="004B72B3"/>
    <w:rsid w:val="004B75E0"/>
    <w:rsid w:val="004B78FF"/>
    <w:rsid w:val="004B7C71"/>
    <w:rsid w:val="004C071A"/>
    <w:rsid w:val="004C0B7E"/>
    <w:rsid w:val="004C1058"/>
    <w:rsid w:val="004C1626"/>
    <w:rsid w:val="004C16F9"/>
    <w:rsid w:val="004C18C2"/>
    <w:rsid w:val="004C19FD"/>
    <w:rsid w:val="004C22D0"/>
    <w:rsid w:val="004C26D2"/>
    <w:rsid w:val="004C2887"/>
    <w:rsid w:val="004C2A83"/>
    <w:rsid w:val="004C2D42"/>
    <w:rsid w:val="004C30BF"/>
    <w:rsid w:val="004C39A4"/>
    <w:rsid w:val="004C3AEB"/>
    <w:rsid w:val="004C3F3A"/>
    <w:rsid w:val="004C45A0"/>
    <w:rsid w:val="004C4BB9"/>
    <w:rsid w:val="004C57A0"/>
    <w:rsid w:val="004C5D02"/>
    <w:rsid w:val="004C5F4A"/>
    <w:rsid w:val="004C62B9"/>
    <w:rsid w:val="004C65F2"/>
    <w:rsid w:val="004C6EC0"/>
    <w:rsid w:val="004C74DC"/>
    <w:rsid w:val="004C7AC8"/>
    <w:rsid w:val="004C7CFC"/>
    <w:rsid w:val="004D037C"/>
    <w:rsid w:val="004D0504"/>
    <w:rsid w:val="004D096C"/>
    <w:rsid w:val="004D0A5A"/>
    <w:rsid w:val="004D12D2"/>
    <w:rsid w:val="004D143A"/>
    <w:rsid w:val="004D1473"/>
    <w:rsid w:val="004D1E64"/>
    <w:rsid w:val="004D2A3C"/>
    <w:rsid w:val="004D2B8C"/>
    <w:rsid w:val="004D2B91"/>
    <w:rsid w:val="004D2CD7"/>
    <w:rsid w:val="004D2FBD"/>
    <w:rsid w:val="004D3459"/>
    <w:rsid w:val="004D35B6"/>
    <w:rsid w:val="004D3CC2"/>
    <w:rsid w:val="004D3FC7"/>
    <w:rsid w:val="004D404E"/>
    <w:rsid w:val="004D435B"/>
    <w:rsid w:val="004D47B6"/>
    <w:rsid w:val="004D4808"/>
    <w:rsid w:val="004D4AD6"/>
    <w:rsid w:val="004D4E29"/>
    <w:rsid w:val="004D4EF9"/>
    <w:rsid w:val="004D5202"/>
    <w:rsid w:val="004D5AD5"/>
    <w:rsid w:val="004D5C2D"/>
    <w:rsid w:val="004D5C45"/>
    <w:rsid w:val="004D5F05"/>
    <w:rsid w:val="004D61F1"/>
    <w:rsid w:val="004D6579"/>
    <w:rsid w:val="004D66CF"/>
    <w:rsid w:val="004D7285"/>
    <w:rsid w:val="004D7556"/>
    <w:rsid w:val="004D7602"/>
    <w:rsid w:val="004D7667"/>
    <w:rsid w:val="004E00A8"/>
    <w:rsid w:val="004E029F"/>
    <w:rsid w:val="004E0A6E"/>
    <w:rsid w:val="004E0C18"/>
    <w:rsid w:val="004E0FBB"/>
    <w:rsid w:val="004E1607"/>
    <w:rsid w:val="004E2111"/>
    <w:rsid w:val="004E2489"/>
    <w:rsid w:val="004E2DA5"/>
    <w:rsid w:val="004E31DF"/>
    <w:rsid w:val="004E31E2"/>
    <w:rsid w:val="004E33C2"/>
    <w:rsid w:val="004E348C"/>
    <w:rsid w:val="004E34A9"/>
    <w:rsid w:val="004E34EF"/>
    <w:rsid w:val="004E4213"/>
    <w:rsid w:val="004E426D"/>
    <w:rsid w:val="004E4374"/>
    <w:rsid w:val="004E45DA"/>
    <w:rsid w:val="004E4AC5"/>
    <w:rsid w:val="004E4AD0"/>
    <w:rsid w:val="004E5116"/>
    <w:rsid w:val="004E54E4"/>
    <w:rsid w:val="004E6091"/>
    <w:rsid w:val="004E6785"/>
    <w:rsid w:val="004E6B11"/>
    <w:rsid w:val="004E6B29"/>
    <w:rsid w:val="004E6DEE"/>
    <w:rsid w:val="004E71D0"/>
    <w:rsid w:val="004E72A7"/>
    <w:rsid w:val="004E7660"/>
    <w:rsid w:val="004E775A"/>
    <w:rsid w:val="004E7851"/>
    <w:rsid w:val="004E7DBD"/>
    <w:rsid w:val="004E7F6F"/>
    <w:rsid w:val="004E7FBA"/>
    <w:rsid w:val="004F0143"/>
    <w:rsid w:val="004F03D2"/>
    <w:rsid w:val="004F0A7F"/>
    <w:rsid w:val="004F120A"/>
    <w:rsid w:val="004F125F"/>
    <w:rsid w:val="004F1330"/>
    <w:rsid w:val="004F18D3"/>
    <w:rsid w:val="004F1B11"/>
    <w:rsid w:val="004F1D64"/>
    <w:rsid w:val="004F1E8E"/>
    <w:rsid w:val="004F1F96"/>
    <w:rsid w:val="004F2700"/>
    <w:rsid w:val="004F282F"/>
    <w:rsid w:val="004F2897"/>
    <w:rsid w:val="004F2BEF"/>
    <w:rsid w:val="004F320E"/>
    <w:rsid w:val="004F3393"/>
    <w:rsid w:val="004F3CEB"/>
    <w:rsid w:val="004F3E13"/>
    <w:rsid w:val="004F4335"/>
    <w:rsid w:val="004F4958"/>
    <w:rsid w:val="004F4AC7"/>
    <w:rsid w:val="004F4BA3"/>
    <w:rsid w:val="004F4C6F"/>
    <w:rsid w:val="004F4DCA"/>
    <w:rsid w:val="004F4EC2"/>
    <w:rsid w:val="004F51A0"/>
    <w:rsid w:val="004F55DD"/>
    <w:rsid w:val="004F5A97"/>
    <w:rsid w:val="004F5F38"/>
    <w:rsid w:val="004F61F0"/>
    <w:rsid w:val="004F6729"/>
    <w:rsid w:val="004F694D"/>
    <w:rsid w:val="004F7810"/>
    <w:rsid w:val="004F7A33"/>
    <w:rsid w:val="004F7BCA"/>
    <w:rsid w:val="004F7CEA"/>
    <w:rsid w:val="0050032E"/>
    <w:rsid w:val="0050059D"/>
    <w:rsid w:val="005008B1"/>
    <w:rsid w:val="0050094A"/>
    <w:rsid w:val="005015C8"/>
    <w:rsid w:val="00501D0F"/>
    <w:rsid w:val="00501F22"/>
    <w:rsid w:val="00502330"/>
    <w:rsid w:val="005024DE"/>
    <w:rsid w:val="0050280B"/>
    <w:rsid w:val="00502863"/>
    <w:rsid w:val="005030F3"/>
    <w:rsid w:val="00503404"/>
    <w:rsid w:val="0050340D"/>
    <w:rsid w:val="00503E2C"/>
    <w:rsid w:val="00503E83"/>
    <w:rsid w:val="00504083"/>
    <w:rsid w:val="005041B6"/>
    <w:rsid w:val="00505077"/>
    <w:rsid w:val="00505351"/>
    <w:rsid w:val="00505444"/>
    <w:rsid w:val="005056DD"/>
    <w:rsid w:val="005057A4"/>
    <w:rsid w:val="00505962"/>
    <w:rsid w:val="005059CA"/>
    <w:rsid w:val="00505AA9"/>
    <w:rsid w:val="00506062"/>
    <w:rsid w:val="0050622D"/>
    <w:rsid w:val="00506EE0"/>
    <w:rsid w:val="00506F83"/>
    <w:rsid w:val="0050771E"/>
    <w:rsid w:val="005077B6"/>
    <w:rsid w:val="00507FE6"/>
    <w:rsid w:val="00510228"/>
    <w:rsid w:val="00510514"/>
    <w:rsid w:val="0051102F"/>
    <w:rsid w:val="00511174"/>
    <w:rsid w:val="00511654"/>
    <w:rsid w:val="005118F6"/>
    <w:rsid w:val="00512164"/>
    <w:rsid w:val="005123F9"/>
    <w:rsid w:val="0051250C"/>
    <w:rsid w:val="00512E3C"/>
    <w:rsid w:val="00512ED2"/>
    <w:rsid w:val="00513328"/>
    <w:rsid w:val="0051370C"/>
    <w:rsid w:val="00513A52"/>
    <w:rsid w:val="0051421E"/>
    <w:rsid w:val="00514C15"/>
    <w:rsid w:val="00514CC8"/>
    <w:rsid w:val="00514E43"/>
    <w:rsid w:val="005151DD"/>
    <w:rsid w:val="0051561A"/>
    <w:rsid w:val="00515A6E"/>
    <w:rsid w:val="00515CE6"/>
    <w:rsid w:val="00516038"/>
    <w:rsid w:val="00516190"/>
    <w:rsid w:val="005166F1"/>
    <w:rsid w:val="005167AF"/>
    <w:rsid w:val="00516911"/>
    <w:rsid w:val="00516D73"/>
    <w:rsid w:val="00516ED4"/>
    <w:rsid w:val="00517314"/>
    <w:rsid w:val="005178C1"/>
    <w:rsid w:val="005179FE"/>
    <w:rsid w:val="00517A06"/>
    <w:rsid w:val="00517EB4"/>
    <w:rsid w:val="00520F13"/>
    <w:rsid w:val="0052100D"/>
    <w:rsid w:val="00521017"/>
    <w:rsid w:val="005217E6"/>
    <w:rsid w:val="005218B9"/>
    <w:rsid w:val="005219F5"/>
    <w:rsid w:val="00521E8F"/>
    <w:rsid w:val="0052213A"/>
    <w:rsid w:val="00522DA2"/>
    <w:rsid w:val="00523081"/>
    <w:rsid w:val="00523368"/>
    <w:rsid w:val="00523502"/>
    <w:rsid w:val="0052379D"/>
    <w:rsid w:val="005241DF"/>
    <w:rsid w:val="00524280"/>
    <w:rsid w:val="00524793"/>
    <w:rsid w:val="00524CF1"/>
    <w:rsid w:val="00524D1F"/>
    <w:rsid w:val="00525006"/>
    <w:rsid w:val="0052501B"/>
    <w:rsid w:val="005251B5"/>
    <w:rsid w:val="005254CA"/>
    <w:rsid w:val="00525900"/>
    <w:rsid w:val="005259D5"/>
    <w:rsid w:val="00525A41"/>
    <w:rsid w:val="00525AF4"/>
    <w:rsid w:val="005263EC"/>
    <w:rsid w:val="005267BC"/>
    <w:rsid w:val="00526905"/>
    <w:rsid w:val="00526D3F"/>
    <w:rsid w:val="00526D65"/>
    <w:rsid w:val="00527397"/>
    <w:rsid w:val="00527D2B"/>
    <w:rsid w:val="005301E7"/>
    <w:rsid w:val="0053023E"/>
    <w:rsid w:val="00530391"/>
    <w:rsid w:val="00530494"/>
    <w:rsid w:val="00530795"/>
    <w:rsid w:val="00530F60"/>
    <w:rsid w:val="0053105A"/>
    <w:rsid w:val="00531322"/>
    <w:rsid w:val="005317F8"/>
    <w:rsid w:val="00531B2D"/>
    <w:rsid w:val="005320B3"/>
    <w:rsid w:val="00532187"/>
    <w:rsid w:val="005321B9"/>
    <w:rsid w:val="005323A5"/>
    <w:rsid w:val="00533292"/>
    <w:rsid w:val="005333E0"/>
    <w:rsid w:val="005340F7"/>
    <w:rsid w:val="00534100"/>
    <w:rsid w:val="00534D62"/>
    <w:rsid w:val="00534F8F"/>
    <w:rsid w:val="00535008"/>
    <w:rsid w:val="00535244"/>
    <w:rsid w:val="0053538C"/>
    <w:rsid w:val="0053554B"/>
    <w:rsid w:val="00535659"/>
    <w:rsid w:val="005357A5"/>
    <w:rsid w:val="00535896"/>
    <w:rsid w:val="00535FDA"/>
    <w:rsid w:val="0053602F"/>
    <w:rsid w:val="00536224"/>
    <w:rsid w:val="00536386"/>
    <w:rsid w:val="005368EE"/>
    <w:rsid w:val="00536A73"/>
    <w:rsid w:val="005377D7"/>
    <w:rsid w:val="0053780F"/>
    <w:rsid w:val="00537B2E"/>
    <w:rsid w:val="00537BB0"/>
    <w:rsid w:val="00537BB1"/>
    <w:rsid w:val="00537D96"/>
    <w:rsid w:val="00540019"/>
    <w:rsid w:val="0054015C"/>
    <w:rsid w:val="00540496"/>
    <w:rsid w:val="005408C3"/>
    <w:rsid w:val="00540BBC"/>
    <w:rsid w:val="00540C20"/>
    <w:rsid w:val="00540EA2"/>
    <w:rsid w:val="0054105B"/>
    <w:rsid w:val="00541193"/>
    <w:rsid w:val="005417E4"/>
    <w:rsid w:val="00541B9B"/>
    <w:rsid w:val="005420E1"/>
    <w:rsid w:val="005422F1"/>
    <w:rsid w:val="00542A79"/>
    <w:rsid w:val="00542C83"/>
    <w:rsid w:val="00542C92"/>
    <w:rsid w:val="00542CE5"/>
    <w:rsid w:val="005433CD"/>
    <w:rsid w:val="00543403"/>
    <w:rsid w:val="005436D9"/>
    <w:rsid w:val="005437DD"/>
    <w:rsid w:val="005438C2"/>
    <w:rsid w:val="00543C36"/>
    <w:rsid w:val="00543DF3"/>
    <w:rsid w:val="005445DC"/>
    <w:rsid w:val="00544714"/>
    <w:rsid w:val="005447C5"/>
    <w:rsid w:val="00544F2C"/>
    <w:rsid w:val="00544F6C"/>
    <w:rsid w:val="00545656"/>
    <w:rsid w:val="0054571B"/>
    <w:rsid w:val="0054575A"/>
    <w:rsid w:val="00545B86"/>
    <w:rsid w:val="00545DFA"/>
    <w:rsid w:val="0054606F"/>
    <w:rsid w:val="00546156"/>
    <w:rsid w:val="00546254"/>
    <w:rsid w:val="005463D3"/>
    <w:rsid w:val="00546990"/>
    <w:rsid w:val="00546ABC"/>
    <w:rsid w:val="00546C2F"/>
    <w:rsid w:val="00547095"/>
    <w:rsid w:val="0054735D"/>
    <w:rsid w:val="005477C5"/>
    <w:rsid w:val="005478AA"/>
    <w:rsid w:val="005479C6"/>
    <w:rsid w:val="00547B7B"/>
    <w:rsid w:val="00547F33"/>
    <w:rsid w:val="00550524"/>
    <w:rsid w:val="005506D4"/>
    <w:rsid w:val="00550946"/>
    <w:rsid w:val="00550ACB"/>
    <w:rsid w:val="00550B5E"/>
    <w:rsid w:val="00550BCE"/>
    <w:rsid w:val="005515DB"/>
    <w:rsid w:val="00551998"/>
    <w:rsid w:val="00551E9A"/>
    <w:rsid w:val="00551FFA"/>
    <w:rsid w:val="00552A94"/>
    <w:rsid w:val="00552FB0"/>
    <w:rsid w:val="005531A9"/>
    <w:rsid w:val="005531DD"/>
    <w:rsid w:val="005534A1"/>
    <w:rsid w:val="00553B8A"/>
    <w:rsid w:val="00554C9C"/>
    <w:rsid w:val="00554CCE"/>
    <w:rsid w:val="00554F0A"/>
    <w:rsid w:val="00554FB7"/>
    <w:rsid w:val="00555093"/>
    <w:rsid w:val="0055545E"/>
    <w:rsid w:val="005555C9"/>
    <w:rsid w:val="00555B15"/>
    <w:rsid w:val="00555D57"/>
    <w:rsid w:val="005562E1"/>
    <w:rsid w:val="005565A0"/>
    <w:rsid w:val="0055674E"/>
    <w:rsid w:val="0055696B"/>
    <w:rsid w:val="00556C41"/>
    <w:rsid w:val="00556E2D"/>
    <w:rsid w:val="005571E9"/>
    <w:rsid w:val="0055750F"/>
    <w:rsid w:val="00557943"/>
    <w:rsid w:val="00557A49"/>
    <w:rsid w:val="00557C24"/>
    <w:rsid w:val="00560059"/>
    <w:rsid w:val="0056069D"/>
    <w:rsid w:val="0056142D"/>
    <w:rsid w:val="005615A7"/>
    <w:rsid w:val="005619E2"/>
    <w:rsid w:val="00561AEA"/>
    <w:rsid w:val="00561B51"/>
    <w:rsid w:val="005620E6"/>
    <w:rsid w:val="00562262"/>
    <w:rsid w:val="0056249B"/>
    <w:rsid w:val="00562608"/>
    <w:rsid w:val="00562819"/>
    <w:rsid w:val="00562C8C"/>
    <w:rsid w:val="00562DC0"/>
    <w:rsid w:val="0056332A"/>
    <w:rsid w:val="00563804"/>
    <w:rsid w:val="005638FC"/>
    <w:rsid w:val="005641F0"/>
    <w:rsid w:val="005644BD"/>
    <w:rsid w:val="005649EA"/>
    <w:rsid w:val="00564AA1"/>
    <w:rsid w:val="00564EB6"/>
    <w:rsid w:val="00565169"/>
    <w:rsid w:val="005654E9"/>
    <w:rsid w:val="00565C74"/>
    <w:rsid w:val="00565D83"/>
    <w:rsid w:val="005661C5"/>
    <w:rsid w:val="00566249"/>
    <w:rsid w:val="005663D3"/>
    <w:rsid w:val="005670BF"/>
    <w:rsid w:val="005671FC"/>
    <w:rsid w:val="00567219"/>
    <w:rsid w:val="00567299"/>
    <w:rsid w:val="00567341"/>
    <w:rsid w:val="00567C54"/>
    <w:rsid w:val="00567CF7"/>
    <w:rsid w:val="00570001"/>
    <w:rsid w:val="005703D9"/>
    <w:rsid w:val="005704FA"/>
    <w:rsid w:val="005705AA"/>
    <w:rsid w:val="00570D32"/>
    <w:rsid w:val="00570F49"/>
    <w:rsid w:val="005710EB"/>
    <w:rsid w:val="005712D9"/>
    <w:rsid w:val="005716C9"/>
    <w:rsid w:val="00571CB8"/>
    <w:rsid w:val="005720DD"/>
    <w:rsid w:val="0057235C"/>
    <w:rsid w:val="00572A5D"/>
    <w:rsid w:val="00572F12"/>
    <w:rsid w:val="005733DA"/>
    <w:rsid w:val="00573A7C"/>
    <w:rsid w:val="00573F62"/>
    <w:rsid w:val="00574162"/>
    <w:rsid w:val="0057439E"/>
    <w:rsid w:val="00574C00"/>
    <w:rsid w:val="00574D1D"/>
    <w:rsid w:val="00574D37"/>
    <w:rsid w:val="00575CE1"/>
    <w:rsid w:val="00576200"/>
    <w:rsid w:val="00576523"/>
    <w:rsid w:val="00576C25"/>
    <w:rsid w:val="00577166"/>
    <w:rsid w:val="005773E1"/>
    <w:rsid w:val="005774C0"/>
    <w:rsid w:val="005775BB"/>
    <w:rsid w:val="0057771D"/>
    <w:rsid w:val="00577985"/>
    <w:rsid w:val="00577A28"/>
    <w:rsid w:val="00577ACD"/>
    <w:rsid w:val="005802B8"/>
    <w:rsid w:val="00580575"/>
    <w:rsid w:val="0058078B"/>
    <w:rsid w:val="00580908"/>
    <w:rsid w:val="00580BC7"/>
    <w:rsid w:val="00580E49"/>
    <w:rsid w:val="00581714"/>
    <w:rsid w:val="00582107"/>
    <w:rsid w:val="0058231B"/>
    <w:rsid w:val="00582631"/>
    <w:rsid w:val="005826E7"/>
    <w:rsid w:val="005829A1"/>
    <w:rsid w:val="00582E76"/>
    <w:rsid w:val="005835B2"/>
    <w:rsid w:val="00583CC8"/>
    <w:rsid w:val="00583D47"/>
    <w:rsid w:val="00583FB3"/>
    <w:rsid w:val="00583FC4"/>
    <w:rsid w:val="00585373"/>
    <w:rsid w:val="00585A86"/>
    <w:rsid w:val="00585C82"/>
    <w:rsid w:val="00585D2B"/>
    <w:rsid w:val="0058664C"/>
    <w:rsid w:val="00587432"/>
    <w:rsid w:val="00587727"/>
    <w:rsid w:val="00587CAF"/>
    <w:rsid w:val="005902A5"/>
    <w:rsid w:val="00591048"/>
    <w:rsid w:val="00591294"/>
    <w:rsid w:val="00591451"/>
    <w:rsid w:val="005914B0"/>
    <w:rsid w:val="00591645"/>
    <w:rsid w:val="005918CE"/>
    <w:rsid w:val="00591943"/>
    <w:rsid w:val="00591BEA"/>
    <w:rsid w:val="00591D3E"/>
    <w:rsid w:val="00592659"/>
    <w:rsid w:val="00592AAE"/>
    <w:rsid w:val="00592B89"/>
    <w:rsid w:val="00593054"/>
    <w:rsid w:val="00593264"/>
    <w:rsid w:val="005934BA"/>
    <w:rsid w:val="0059371C"/>
    <w:rsid w:val="00593744"/>
    <w:rsid w:val="0059449D"/>
    <w:rsid w:val="005945C5"/>
    <w:rsid w:val="00594756"/>
    <w:rsid w:val="00594776"/>
    <w:rsid w:val="00594F88"/>
    <w:rsid w:val="005953DA"/>
    <w:rsid w:val="0059566B"/>
    <w:rsid w:val="00595AFB"/>
    <w:rsid w:val="00595C83"/>
    <w:rsid w:val="00595DCE"/>
    <w:rsid w:val="00596093"/>
    <w:rsid w:val="00596121"/>
    <w:rsid w:val="0059664C"/>
    <w:rsid w:val="00596982"/>
    <w:rsid w:val="00597352"/>
    <w:rsid w:val="00597CF2"/>
    <w:rsid w:val="005A0275"/>
    <w:rsid w:val="005A09DF"/>
    <w:rsid w:val="005A1025"/>
    <w:rsid w:val="005A1198"/>
    <w:rsid w:val="005A12B8"/>
    <w:rsid w:val="005A1355"/>
    <w:rsid w:val="005A165D"/>
    <w:rsid w:val="005A174F"/>
    <w:rsid w:val="005A1A3F"/>
    <w:rsid w:val="005A1D05"/>
    <w:rsid w:val="005A2202"/>
    <w:rsid w:val="005A26AC"/>
    <w:rsid w:val="005A2E0E"/>
    <w:rsid w:val="005A2F98"/>
    <w:rsid w:val="005A301F"/>
    <w:rsid w:val="005A334E"/>
    <w:rsid w:val="005A3B17"/>
    <w:rsid w:val="005A3BD3"/>
    <w:rsid w:val="005A3C70"/>
    <w:rsid w:val="005A3C9A"/>
    <w:rsid w:val="005A3DD6"/>
    <w:rsid w:val="005A43C1"/>
    <w:rsid w:val="005A4403"/>
    <w:rsid w:val="005A4A34"/>
    <w:rsid w:val="005A4D50"/>
    <w:rsid w:val="005A4DB8"/>
    <w:rsid w:val="005A5661"/>
    <w:rsid w:val="005A5694"/>
    <w:rsid w:val="005A5755"/>
    <w:rsid w:val="005A580E"/>
    <w:rsid w:val="005A597E"/>
    <w:rsid w:val="005A5A21"/>
    <w:rsid w:val="005A5BCB"/>
    <w:rsid w:val="005A6523"/>
    <w:rsid w:val="005A68F2"/>
    <w:rsid w:val="005A6E33"/>
    <w:rsid w:val="005A73DB"/>
    <w:rsid w:val="005A7732"/>
    <w:rsid w:val="005A78DF"/>
    <w:rsid w:val="005A78F0"/>
    <w:rsid w:val="005A7EE4"/>
    <w:rsid w:val="005B0865"/>
    <w:rsid w:val="005B09EE"/>
    <w:rsid w:val="005B0AFE"/>
    <w:rsid w:val="005B0BD7"/>
    <w:rsid w:val="005B13FC"/>
    <w:rsid w:val="005B1C88"/>
    <w:rsid w:val="005B1C99"/>
    <w:rsid w:val="005B1CB1"/>
    <w:rsid w:val="005B1D1D"/>
    <w:rsid w:val="005B1EBA"/>
    <w:rsid w:val="005B2079"/>
    <w:rsid w:val="005B2386"/>
    <w:rsid w:val="005B23B9"/>
    <w:rsid w:val="005B25A8"/>
    <w:rsid w:val="005B273B"/>
    <w:rsid w:val="005B2CC4"/>
    <w:rsid w:val="005B3028"/>
    <w:rsid w:val="005B3158"/>
    <w:rsid w:val="005B3565"/>
    <w:rsid w:val="005B40AF"/>
    <w:rsid w:val="005B45DB"/>
    <w:rsid w:val="005B4743"/>
    <w:rsid w:val="005B4920"/>
    <w:rsid w:val="005B51FD"/>
    <w:rsid w:val="005B59C8"/>
    <w:rsid w:val="005B6228"/>
    <w:rsid w:val="005B6672"/>
    <w:rsid w:val="005B673B"/>
    <w:rsid w:val="005B6A26"/>
    <w:rsid w:val="005B6C21"/>
    <w:rsid w:val="005B6C97"/>
    <w:rsid w:val="005B6F23"/>
    <w:rsid w:val="005B7A4E"/>
    <w:rsid w:val="005B7AAD"/>
    <w:rsid w:val="005B7D66"/>
    <w:rsid w:val="005C0195"/>
    <w:rsid w:val="005C04E5"/>
    <w:rsid w:val="005C0F88"/>
    <w:rsid w:val="005C101D"/>
    <w:rsid w:val="005C1CA0"/>
    <w:rsid w:val="005C1CC0"/>
    <w:rsid w:val="005C21ED"/>
    <w:rsid w:val="005C2759"/>
    <w:rsid w:val="005C28FD"/>
    <w:rsid w:val="005C2C5F"/>
    <w:rsid w:val="005C2DD8"/>
    <w:rsid w:val="005C3217"/>
    <w:rsid w:val="005C3435"/>
    <w:rsid w:val="005C351C"/>
    <w:rsid w:val="005C353C"/>
    <w:rsid w:val="005C35BA"/>
    <w:rsid w:val="005C3735"/>
    <w:rsid w:val="005C3BE0"/>
    <w:rsid w:val="005C3C13"/>
    <w:rsid w:val="005C3CCE"/>
    <w:rsid w:val="005C3D0F"/>
    <w:rsid w:val="005C3D50"/>
    <w:rsid w:val="005C4028"/>
    <w:rsid w:val="005C41AE"/>
    <w:rsid w:val="005C446D"/>
    <w:rsid w:val="005C4C2C"/>
    <w:rsid w:val="005C4E3E"/>
    <w:rsid w:val="005C4ECC"/>
    <w:rsid w:val="005C4EE7"/>
    <w:rsid w:val="005C5289"/>
    <w:rsid w:val="005C5418"/>
    <w:rsid w:val="005C5A74"/>
    <w:rsid w:val="005C5C38"/>
    <w:rsid w:val="005C5E50"/>
    <w:rsid w:val="005C6158"/>
    <w:rsid w:val="005C6511"/>
    <w:rsid w:val="005C6B30"/>
    <w:rsid w:val="005C6BEC"/>
    <w:rsid w:val="005C730F"/>
    <w:rsid w:val="005C77D2"/>
    <w:rsid w:val="005C7D24"/>
    <w:rsid w:val="005C7DFF"/>
    <w:rsid w:val="005D01EE"/>
    <w:rsid w:val="005D042F"/>
    <w:rsid w:val="005D0908"/>
    <w:rsid w:val="005D0ACB"/>
    <w:rsid w:val="005D0B01"/>
    <w:rsid w:val="005D0C31"/>
    <w:rsid w:val="005D0E6D"/>
    <w:rsid w:val="005D127B"/>
    <w:rsid w:val="005D1346"/>
    <w:rsid w:val="005D140F"/>
    <w:rsid w:val="005D15F0"/>
    <w:rsid w:val="005D1D1F"/>
    <w:rsid w:val="005D1D2F"/>
    <w:rsid w:val="005D1F39"/>
    <w:rsid w:val="005D23D0"/>
    <w:rsid w:val="005D2430"/>
    <w:rsid w:val="005D2707"/>
    <w:rsid w:val="005D28B6"/>
    <w:rsid w:val="005D29B2"/>
    <w:rsid w:val="005D2BEF"/>
    <w:rsid w:val="005D2E0E"/>
    <w:rsid w:val="005D3D9F"/>
    <w:rsid w:val="005D3DE3"/>
    <w:rsid w:val="005D3E23"/>
    <w:rsid w:val="005D4042"/>
    <w:rsid w:val="005D4290"/>
    <w:rsid w:val="005D477B"/>
    <w:rsid w:val="005D4951"/>
    <w:rsid w:val="005D4FC4"/>
    <w:rsid w:val="005D5111"/>
    <w:rsid w:val="005D559A"/>
    <w:rsid w:val="005D61BC"/>
    <w:rsid w:val="005D683C"/>
    <w:rsid w:val="005D6DDD"/>
    <w:rsid w:val="005D6FF0"/>
    <w:rsid w:val="005D70C4"/>
    <w:rsid w:val="005D7175"/>
    <w:rsid w:val="005D760D"/>
    <w:rsid w:val="005D7BB5"/>
    <w:rsid w:val="005D7E74"/>
    <w:rsid w:val="005E0461"/>
    <w:rsid w:val="005E117E"/>
    <w:rsid w:val="005E13EF"/>
    <w:rsid w:val="005E13F5"/>
    <w:rsid w:val="005E1428"/>
    <w:rsid w:val="005E17FD"/>
    <w:rsid w:val="005E19F9"/>
    <w:rsid w:val="005E1DF9"/>
    <w:rsid w:val="005E2694"/>
    <w:rsid w:val="005E2756"/>
    <w:rsid w:val="005E2B8F"/>
    <w:rsid w:val="005E2CFE"/>
    <w:rsid w:val="005E2DF4"/>
    <w:rsid w:val="005E33AD"/>
    <w:rsid w:val="005E35C5"/>
    <w:rsid w:val="005E3817"/>
    <w:rsid w:val="005E3CE0"/>
    <w:rsid w:val="005E3D2F"/>
    <w:rsid w:val="005E3E3C"/>
    <w:rsid w:val="005E445F"/>
    <w:rsid w:val="005E45C5"/>
    <w:rsid w:val="005E466D"/>
    <w:rsid w:val="005E52E5"/>
    <w:rsid w:val="005E5762"/>
    <w:rsid w:val="005E5849"/>
    <w:rsid w:val="005E5858"/>
    <w:rsid w:val="005E630F"/>
    <w:rsid w:val="005E6329"/>
    <w:rsid w:val="005E6923"/>
    <w:rsid w:val="005E6B91"/>
    <w:rsid w:val="005E6D33"/>
    <w:rsid w:val="005E7135"/>
    <w:rsid w:val="005E771B"/>
    <w:rsid w:val="005E7C0B"/>
    <w:rsid w:val="005E7C40"/>
    <w:rsid w:val="005E7C83"/>
    <w:rsid w:val="005F04FA"/>
    <w:rsid w:val="005F0569"/>
    <w:rsid w:val="005F10F0"/>
    <w:rsid w:val="005F18D1"/>
    <w:rsid w:val="005F1AA2"/>
    <w:rsid w:val="005F2D25"/>
    <w:rsid w:val="005F2F08"/>
    <w:rsid w:val="005F3075"/>
    <w:rsid w:val="005F349B"/>
    <w:rsid w:val="005F34EB"/>
    <w:rsid w:val="005F3650"/>
    <w:rsid w:val="005F384A"/>
    <w:rsid w:val="005F390C"/>
    <w:rsid w:val="005F3D07"/>
    <w:rsid w:val="005F3FCE"/>
    <w:rsid w:val="005F41A0"/>
    <w:rsid w:val="005F437F"/>
    <w:rsid w:val="005F4B04"/>
    <w:rsid w:val="005F4C03"/>
    <w:rsid w:val="005F4C6A"/>
    <w:rsid w:val="005F4EB1"/>
    <w:rsid w:val="005F502B"/>
    <w:rsid w:val="005F5098"/>
    <w:rsid w:val="005F511A"/>
    <w:rsid w:val="005F51B3"/>
    <w:rsid w:val="005F5A8F"/>
    <w:rsid w:val="005F6179"/>
    <w:rsid w:val="005F6469"/>
    <w:rsid w:val="005F6580"/>
    <w:rsid w:val="005F6DCF"/>
    <w:rsid w:val="005F6F0A"/>
    <w:rsid w:val="005F7015"/>
    <w:rsid w:val="005F7405"/>
    <w:rsid w:val="005F7533"/>
    <w:rsid w:val="006004FD"/>
    <w:rsid w:val="00600570"/>
    <w:rsid w:val="00600626"/>
    <w:rsid w:val="006007AB"/>
    <w:rsid w:val="00600912"/>
    <w:rsid w:val="0060091A"/>
    <w:rsid w:val="00600ABB"/>
    <w:rsid w:val="00600BE5"/>
    <w:rsid w:val="00600CF5"/>
    <w:rsid w:val="00601164"/>
    <w:rsid w:val="006017F7"/>
    <w:rsid w:val="00601832"/>
    <w:rsid w:val="0060186D"/>
    <w:rsid w:val="00601ACD"/>
    <w:rsid w:val="00601E3F"/>
    <w:rsid w:val="00602365"/>
    <w:rsid w:val="0060312E"/>
    <w:rsid w:val="00603DDB"/>
    <w:rsid w:val="00603DFF"/>
    <w:rsid w:val="0060428A"/>
    <w:rsid w:val="006043BD"/>
    <w:rsid w:val="006044DC"/>
    <w:rsid w:val="00604778"/>
    <w:rsid w:val="006052A0"/>
    <w:rsid w:val="0060545F"/>
    <w:rsid w:val="006055EB"/>
    <w:rsid w:val="00605894"/>
    <w:rsid w:val="00605B39"/>
    <w:rsid w:val="0060628B"/>
    <w:rsid w:val="0060686D"/>
    <w:rsid w:val="00606B77"/>
    <w:rsid w:val="00607941"/>
    <w:rsid w:val="00607D41"/>
    <w:rsid w:val="00607E8E"/>
    <w:rsid w:val="00607F0C"/>
    <w:rsid w:val="006106F3"/>
    <w:rsid w:val="006109CD"/>
    <w:rsid w:val="00610BD8"/>
    <w:rsid w:val="00610E0C"/>
    <w:rsid w:val="00610F32"/>
    <w:rsid w:val="00610FCB"/>
    <w:rsid w:val="00611021"/>
    <w:rsid w:val="00611188"/>
    <w:rsid w:val="006116AF"/>
    <w:rsid w:val="0061278F"/>
    <w:rsid w:val="006127C4"/>
    <w:rsid w:val="00612BD4"/>
    <w:rsid w:val="006130B7"/>
    <w:rsid w:val="00613358"/>
    <w:rsid w:val="006133C6"/>
    <w:rsid w:val="006138C9"/>
    <w:rsid w:val="0061414E"/>
    <w:rsid w:val="00614498"/>
    <w:rsid w:val="00614649"/>
    <w:rsid w:val="006149A4"/>
    <w:rsid w:val="00614C97"/>
    <w:rsid w:val="0061534A"/>
    <w:rsid w:val="006153AE"/>
    <w:rsid w:val="006155EC"/>
    <w:rsid w:val="006160C4"/>
    <w:rsid w:val="00616413"/>
    <w:rsid w:val="006164E0"/>
    <w:rsid w:val="00616841"/>
    <w:rsid w:val="00616B64"/>
    <w:rsid w:val="00617573"/>
    <w:rsid w:val="00617B30"/>
    <w:rsid w:val="00617BD1"/>
    <w:rsid w:val="00617DD6"/>
    <w:rsid w:val="0062026F"/>
    <w:rsid w:val="006203ED"/>
    <w:rsid w:val="00620684"/>
    <w:rsid w:val="00620C1F"/>
    <w:rsid w:val="00620F11"/>
    <w:rsid w:val="0062100E"/>
    <w:rsid w:val="006214CD"/>
    <w:rsid w:val="00621745"/>
    <w:rsid w:val="0062202B"/>
    <w:rsid w:val="006221E0"/>
    <w:rsid w:val="006222E7"/>
    <w:rsid w:val="00622318"/>
    <w:rsid w:val="0062259F"/>
    <w:rsid w:val="00622C8A"/>
    <w:rsid w:val="00623117"/>
    <w:rsid w:val="006234C3"/>
    <w:rsid w:val="006238D1"/>
    <w:rsid w:val="00624042"/>
    <w:rsid w:val="006242B4"/>
    <w:rsid w:val="00624770"/>
    <w:rsid w:val="00624B5B"/>
    <w:rsid w:val="00624BB6"/>
    <w:rsid w:val="00624F42"/>
    <w:rsid w:val="00624F86"/>
    <w:rsid w:val="00625107"/>
    <w:rsid w:val="0062514A"/>
    <w:rsid w:val="0062519C"/>
    <w:rsid w:val="006256ED"/>
    <w:rsid w:val="006259E2"/>
    <w:rsid w:val="006267D6"/>
    <w:rsid w:val="00626940"/>
    <w:rsid w:val="0062694E"/>
    <w:rsid w:val="00626BCF"/>
    <w:rsid w:val="00626C20"/>
    <w:rsid w:val="00626CB4"/>
    <w:rsid w:val="00626DD4"/>
    <w:rsid w:val="00626F48"/>
    <w:rsid w:val="00626F68"/>
    <w:rsid w:val="0062723E"/>
    <w:rsid w:val="006272E5"/>
    <w:rsid w:val="006273B9"/>
    <w:rsid w:val="006276FF"/>
    <w:rsid w:val="00627CF8"/>
    <w:rsid w:val="006301FB"/>
    <w:rsid w:val="0063067A"/>
    <w:rsid w:val="00630B8E"/>
    <w:rsid w:val="00630D23"/>
    <w:rsid w:val="0063149E"/>
    <w:rsid w:val="00631722"/>
    <w:rsid w:val="00631790"/>
    <w:rsid w:val="00631F42"/>
    <w:rsid w:val="00632289"/>
    <w:rsid w:val="00632ADF"/>
    <w:rsid w:val="00632FC7"/>
    <w:rsid w:val="006337C7"/>
    <w:rsid w:val="00633B79"/>
    <w:rsid w:val="00633F33"/>
    <w:rsid w:val="006340E3"/>
    <w:rsid w:val="00634532"/>
    <w:rsid w:val="0063458C"/>
    <w:rsid w:val="00634CE3"/>
    <w:rsid w:val="00634E84"/>
    <w:rsid w:val="00634EAF"/>
    <w:rsid w:val="00634F15"/>
    <w:rsid w:val="00635089"/>
    <w:rsid w:val="00635264"/>
    <w:rsid w:val="00635530"/>
    <w:rsid w:val="006355DF"/>
    <w:rsid w:val="00635917"/>
    <w:rsid w:val="00635B49"/>
    <w:rsid w:val="00635EC9"/>
    <w:rsid w:val="00635ED4"/>
    <w:rsid w:val="00635FEC"/>
    <w:rsid w:val="00636DCB"/>
    <w:rsid w:val="006370F4"/>
    <w:rsid w:val="00637C69"/>
    <w:rsid w:val="00637EBF"/>
    <w:rsid w:val="0064024D"/>
    <w:rsid w:val="00640535"/>
    <w:rsid w:val="0064056C"/>
    <w:rsid w:val="006407CF"/>
    <w:rsid w:val="00640F09"/>
    <w:rsid w:val="00641BFB"/>
    <w:rsid w:val="00642552"/>
    <w:rsid w:val="006426C3"/>
    <w:rsid w:val="0064324F"/>
    <w:rsid w:val="00643527"/>
    <w:rsid w:val="00643557"/>
    <w:rsid w:val="006436B4"/>
    <w:rsid w:val="00643764"/>
    <w:rsid w:val="0064387B"/>
    <w:rsid w:val="00643F0D"/>
    <w:rsid w:val="006444FF"/>
    <w:rsid w:val="006445BB"/>
    <w:rsid w:val="00644604"/>
    <w:rsid w:val="00644751"/>
    <w:rsid w:val="00644D79"/>
    <w:rsid w:val="00644DF5"/>
    <w:rsid w:val="00644EE6"/>
    <w:rsid w:val="00644F5E"/>
    <w:rsid w:val="006452CB"/>
    <w:rsid w:val="006455C9"/>
    <w:rsid w:val="00645977"/>
    <w:rsid w:val="00645AA0"/>
    <w:rsid w:val="00645C4D"/>
    <w:rsid w:val="00646311"/>
    <w:rsid w:val="006463DF"/>
    <w:rsid w:val="006469AB"/>
    <w:rsid w:val="00646BD8"/>
    <w:rsid w:val="006470C1"/>
    <w:rsid w:val="0064718A"/>
    <w:rsid w:val="006473BE"/>
    <w:rsid w:val="00647790"/>
    <w:rsid w:val="00647AED"/>
    <w:rsid w:val="00650226"/>
    <w:rsid w:val="00650414"/>
    <w:rsid w:val="0065057A"/>
    <w:rsid w:val="0065067F"/>
    <w:rsid w:val="00650DB9"/>
    <w:rsid w:val="0065137F"/>
    <w:rsid w:val="006521F6"/>
    <w:rsid w:val="00652A65"/>
    <w:rsid w:val="00652C6C"/>
    <w:rsid w:val="006531D7"/>
    <w:rsid w:val="00653796"/>
    <w:rsid w:val="00653EB2"/>
    <w:rsid w:val="0065407C"/>
    <w:rsid w:val="006540EC"/>
    <w:rsid w:val="00654692"/>
    <w:rsid w:val="00654BEB"/>
    <w:rsid w:val="00654D08"/>
    <w:rsid w:val="00654D0B"/>
    <w:rsid w:val="00654DDA"/>
    <w:rsid w:val="006550C2"/>
    <w:rsid w:val="006553B5"/>
    <w:rsid w:val="006557D5"/>
    <w:rsid w:val="006560E1"/>
    <w:rsid w:val="00656E70"/>
    <w:rsid w:val="006570C7"/>
    <w:rsid w:val="006571F1"/>
    <w:rsid w:val="006572E7"/>
    <w:rsid w:val="00657456"/>
    <w:rsid w:val="006575D5"/>
    <w:rsid w:val="00657804"/>
    <w:rsid w:val="006579C6"/>
    <w:rsid w:val="00660670"/>
    <w:rsid w:val="006613E5"/>
    <w:rsid w:val="006615EF"/>
    <w:rsid w:val="00661E73"/>
    <w:rsid w:val="006624ED"/>
    <w:rsid w:val="00662DD3"/>
    <w:rsid w:val="00663599"/>
    <w:rsid w:val="00663637"/>
    <w:rsid w:val="0066374D"/>
    <w:rsid w:val="00664008"/>
    <w:rsid w:val="00664084"/>
    <w:rsid w:val="0066432F"/>
    <w:rsid w:val="00664AF3"/>
    <w:rsid w:val="00664AF4"/>
    <w:rsid w:val="00664E49"/>
    <w:rsid w:val="00665470"/>
    <w:rsid w:val="006655AC"/>
    <w:rsid w:val="00665B5C"/>
    <w:rsid w:val="00665F93"/>
    <w:rsid w:val="0066629D"/>
    <w:rsid w:val="0066696A"/>
    <w:rsid w:val="00666971"/>
    <w:rsid w:val="00666CCF"/>
    <w:rsid w:val="0066700D"/>
    <w:rsid w:val="006671E9"/>
    <w:rsid w:val="006705C8"/>
    <w:rsid w:val="00670CE6"/>
    <w:rsid w:val="00670EA4"/>
    <w:rsid w:val="00670F77"/>
    <w:rsid w:val="006713A2"/>
    <w:rsid w:val="006726E6"/>
    <w:rsid w:val="0067274D"/>
    <w:rsid w:val="00672CB8"/>
    <w:rsid w:val="00672D05"/>
    <w:rsid w:val="00673425"/>
    <w:rsid w:val="00673507"/>
    <w:rsid w:val="006738E4"/>
    <w:rsid w:val="00673D21"/>
    <w:rsid w:val="00673EB5"/>
    <w:rsid w:val="006745F1"/>
    <w:rsid w:val="006748EC"/>
    <w:rsid w:val="00674AAA"/>
    <w:rsid w:val="00674E45"/>
    <w:rsid w:val="006754B0"/>
    <w:rsid w:val="00675AD5"/>
    <w:rsid w:val="00675B94"/>
    <w:rsid w:val="006764C6"/>
    <w:rsid w:val="006764CA"/>
    <w:rsid w:val="0067681D"/>
    <w:rsid w:val="0067693E"/>
    <w:rsid w:val="00676F0D"/>
    <w:rsid w:val="00677347"/>
    <w:rsid w:val="00677483"/>
    <w:rsid w:val="006774B0"/>
    <w:rsid w:val="00677880"/>
    <w:rsid w:val="00677A17"/>
    <w:rsid w:val="00677BE6"/>
    <w:rsid w:val="006809E7"/>
    <w:rsid w:val="00680F3A"/>
    <w:rsid w:val="00681169"/>
    <w:rsid w:val="00681358"/>
    <w:rsid w:val="00681615"/>
    <w:rsid w:val="00681752"/>
    <w:rsid w:val="006817D2"/>
    <w:rsid w:val="00681C3F"/>
    <w:rsid w:val="0068227A"/>
    <w:rsid w:val="0068228F"/>
    <w:rsid w:val="006825AA"/>
    <w:rsid w:val="006831A5"/>
    <w:rsid w:val="0068322E"/>
    <w:rsid w:val="0068399E"/>
    <w:rsid w:val="00684E9C"/>
    <w:rsid w:val="0068520D"/>
    <w:rsid w:val="00685458"/>
    <w:rsid w:val="006858BA"/>
    <w:rsid w:val="00685CA3"/>
    <w:rsid w:val="00685E82"/>
    <w:rsid w:val="00686DFA"/>
    <w:rsid w:val="00687000"/>
    <w:rsid w:val="006873F7"/>
    <w:rsid w:val="00687408"/>
    <w:rsid w:val="006877DC"/>
    <w:rsid w:val="00687E6C"/>
    <w:rsid w:val="00690B9F"/>
    <w:rsid w:val="0069136B"/>
    <w:rsid w:val="006913F0"/>
    <w:rsid w:val="00691447"/>
    <w:rsid w:val="006919F3"/>
    <w:rsid w:val="00691EE3"/>
    <w:rsid w:val="00691F65"/>
    <w:rsid w:val="00692C6A"/>
    <w:rsid w:val="00693102"/>
    <w:rsid w:val="0069311F"/>
    <w:rsid w:val="006934DA"/>
    <w:rsid w:val="00693B0C"/>
    <w:rsid w:val="00694320"/>
    <w:rsid w:val="0069487F"/>
    <w:rsid w:val="00694F80"/>
    <w:rsid w:val="006950E1"/>
    <w:rsid w:val="0069529F"/>
    <w:rsid w:val="00695353"/>
    <w:rsid w:val="006956C6"/>
    <w:rsid w:val="00695E24"/>
    <w:rsid w:val="00696875"/>
    <w:rsid w:val="0069756E"/>
    <w:rsid w:val="0069776E"/>
    <w:rsid w:val="006A0305"/>
    <w:rsid w:val="006A0434"/>
    <w:rsid w:val="006A07A0"/>
    <w:rsid w:val="006A086D"/>
    <w:rsid w:val="006A0B2B"/>
    <w:rsid w:val="006A0F20"/>
    <w:rsid w:val="006A0FB0"/>
    <w:rsid w:val="006A1533"/>
    <w:rsid w:val="006A1566"/>
    <w:rsid w:val="006A1744"/>
    <w:rsid w:val="006A1952"/>
    <w:rsid w:val="006A1A76"/>
    <w:rsid w:val="006A1BD5"/>
    <w:rsid w:val="006A205A"/>
    <w:rsid w:val="006A217D"/>
    <w:rsid w:val="006A25E0"/>
    <w:rsid w:val="006A2CE1"/>
    <w:rsid w:val="006A316C"/>
    <w:rsid w:val="006A3945"/>
    <w:rsid w:val="006A3D71"/>
    <w:rsid w:val="006A41FC"/>
    <w:rsid w:val="006A4527"/>
    <w:rsid w:val="006A4793"/>
    <w:rsid w:val="006A51BA"/>
    <w:rsid w:val="006A5416"/>
    <w:rsid w:val="006A5A12"/>
    <w:rsid w:val="006A5AD3"/>
    <w:rsid w:val="006A5EF3"/>
    <w:rsid w:val="006A5FD5"/>
    <w:rsid w:val="006A6169"/>
    <w:rsid w:val="006A6CB1"/>
    <w:rsid w:val="006A7493"/>
    <w:rsid w:val="006A7570"/>
    <w:rsid w:val="006A79E8"/>
    <w:rsid w:val="006A7B53"/>
    <w:rsid w:val="006B09CB"/>
    <w:rsid w:val="006B0A60"/>
    <w:rsid w:val="006B0C20"/>
    <w:rsid w:val="006B0FD5"/>
    <w:rsid w:val="006B14E9"/>
    <w:rsid w:val="006B2397"/>
    <w:rsid w:val="006B23D9"/>
    <w:rsid w:val="006B2C4C"/>
    <w:rsid w:val="006B2D46"/>
    <w:rsid w:val="006B2E8B"/>
    <w:rsid w:val="006B318D"/>
    <w:rsid w:val="006B34F8"/>
    <w:rsid w:val="006B387A"/>
    <w:rsid w:val="006B3E59"/>
    <w:rsid w:val="006B414B"/>
    <w:rsid w:val="006B4564"/>
    <w:rsid w:val="006B4C8B"/>
    <w:rsid w:val="006B527F"/>
    <w:rsid w:val="006B539E"/>
    <w:rsid w:val="006B564C"/>
    <w:rsid w:val="006B59D6"/>
    <w:rsid w:val="006B5A1E"/>
    <w:rsid w:val="006B5C94"/>
    <w:rsid w:val="006B5FB7"/>
    <w:rsid w:val="006B607B"/>
    <w:rsid w:val="006B67F9"/>
    <w:rsid w:val="006B686D"/>
    <w:rsid w:val="006B68DF"/>
    <w:rsid w:val="006B6E15"/>
    <w:rsid w:val="006B7190"/>
    <w:rsid w:val="006B7C7B"/>
    <w:rsid w:val="006B7CE9"/>
    <w:rsid w:val="006B7DAA"/>
    <w:rsid w:val="006B7EFA"/>
    <w:rsid w:val="006C00A4"/>
    <w:rsid w:val="006C00D3"/>
    <w:rsid w:val="006C0955"/>
    <w:rsid w:val="006C0D6D"/>
    <w:rsid w:val="006C16EC"/>
    <w:rsid w:val="006C1BFE"/>
    <w:rsid w:val="006C2098"/>
    <w:rsid w:val="006C2528"/>
    <w:rsid w:val="006C2D78"/>
    <w:rsid w:val="006C2EDC"/>
    <w:rsid w:val="006C31B8"/>
    <w:rsid w:val="006C3706"/>
    <w:rsid w:val="006C4903"/>
    <w:rsid w:val="006C4C49"/>
    <w:rsid w:val="006C4EEA"/>
    <w:rsid w:val="006C54CC"/>
    <w:rsid w:val="006C54EB"/>
    <w:rsid w:val="006C614A"/>
    <w:rsid w:val="006C61D1"/>
    <w:rsid w:val="006C63A3"/>
    <w:rsid w:val="006C63F7"/>
    <w:rsid w:val="006C661C"/>
    <w:rsid w:val="006C689F"/>
    <w:rsid w:val="006C6A71"/>
    <w:rsid w:val="006C6BFC"/>
    <w:rsid w:val="006C6F5A"/>
    <w:rsid w:val="006C7600"/>
    <w:rsid w:val="006C7C37"/>
    <w:rsid w:val="006C7E8F"/>
    <w:rsid w:val="006C7E9A"/>
    <w:rsid w:val="006D0513"/>
    <w:rsid w:val="006D05A3"/>
    <w:rsid w:val="006D076B"/>
    <w:rsid w:val="006D09A0"/>
    <w:rsid w:val="006D2072"/>
    <w:rsid w:val="006D212E"/>
    <w:rsid w:val="006D21D9"/>
    <w:rsid w:val="006D2BE1"/>
    <w:rsid w:val="006D32B4"/>
    <w:rsid w:val="006D363D"/>
    <w:rsid w:val="006D3BE7"/>
    <w:rsid w:val="006D3D45"/>
    <w:rsid w:val="006D4D95"/>
    <w:rsid w:val="006D51FC"/>
    <w:rsid w:val="006D5212"/>
    <w:rsid w:val="006D54EB"/>
    <w:rsid w:val="006D587C"/>
    <w:rsid w:val="006D5B18"/>
    <w:rsid w:val="006D5F5F"/>
    <w:rsid w:val="006D6614"/>
    <w:rsid w:val="006D6F02"/>
    <w:rsid w:val="006D7989"/>
    <w:rsid w:val="006D7EA8"/>
    <w:rsid w:val="006E0679"/>
    <w:rsid w:val="006E06C1"/>
    <w:rsid w:val="006E0727"/>
    <w:rsid w:val="006E0C86"/>
    <w:rsid w:val="006E0FB0"/>
    <w:rsid w:val="006E10BB"/>
    <w:rsid w:val="006E12C8"/>
    <w:rsid w:val="006E13AB"/>
    <w:rsid w:val="006E1AF4"/>
    <w:rsid w:val="006E1C0B"/>
    <w:rsid w:val="006E1EDF"/>
    <w:rsid w:val="006E2432"/>
    <w:rsid w:val="006E250D"/>
    <w:rsid w:val="006E286E"/>
    <w:rsid w:val="006E2BF5"/>
    <w:rsid w:val="006E2EF0"/>
    <w:rsid w:val="006E356E"/>
    <w:rsid w:val="006E492C"/>
    <w:rsid w:val="006E5054"/>
    <w:rsid w:val="006E51A3"/>
    <w:rsid w:val="006E569B"/>
    <w:rsid w:val="006E59DF"/>
    <w:rsid w:val="006E5B3D"/>
    <w:rsid w:val="006E5C56"/>
    <w:rsid w:val="006E5E4A"/>
    <w:rsid w:val="006E5EB5"/>
    <w:rsid w:val="006E60B4"/>
    <w:rsid w:val="006E61F8"/>
    <w:rsid w:val="006E64D1"/>
    <w:rsid w:val="006E674B"/>
    <w:rsid w:val="006E6864"/>
    <w:rsid w:val="006E6BCD"/>
    <w:rsid w:val="006E6EDB"/>
    <w:rsid w:val="006E7BCA"/>
    <w:rsid w:val="006F00F7"/>
    <w:rsid w:val="006F0386"/>
    <w:rsid w:val="006F05AF"/>
    <w:rsid w:val="006F07C9"/>
    <w:rsid w:val="006F0B3D"/>
    <w:rsid w:val="006F130C"/>
    <w:rsid w:val="006F1B38"/>
    <w:rsid w:val="006F2FC6"/>
    <w:rsid w:val="006F35B2"/>
    <w:rsid w:val="006F3C04"/>
    <w:rsid w:val="006F3DB0"/>
    <w:rsid w:val="006F478E"/>
    <w:rsid w:val="006F486A"/>
    <w:rsid w:val="006F4B8C"/>
    <w:rsid w:val="006F4E25"/>
    <w:rsid w:val="006F4E26"/>
    <w:rsid w:val="006F4F4A"/>
    <w:rsid w:val="006F4FA5"/>
    <w:rsid w:val="006F5264"/>
    <w:rsid w:val="006F58DB"/>
    <w:rsid w:val="006F5B59"/>
    <w:rsid w:val="006F5B6B"/>
    <w:rsid w:val="006F5D52"/>
    <w:rsid w:val="006F60F2"/>
    <w:rsid w:val="006F66B2"/>
    <w:rsid w:val="006F6854"/>
    <w:rsid w:val="006F734A"/>
    <w:rsid w:val="006F750E"/>
    <w:rsid w:val="006F7BCC"/>
    <w:rsid w:val="006F7CDB"/>
    <w:rsid w:val="006F7E68"/>
    <w:rsid w:val="006F7E96"/>
    <w:rsid w:val="00700044"/>
    <w:rsid w:val="007001B2"/>
    <w:rsid w:val="00700C5D"/>
    <w:rsid w:val="00700F28"/>
    <w:rsid w:val="00701753"/>
    <w:rsid w:val="00701E0F"/>
    <w:rsid w:val="00701EA6"/>
    <w:rsid w:val="00702409"/>
    <w:rsid w:val="0070246C"/>
    <w:rsid w:val="00702A46"/>
    <w:rsid w:val="00702BD3"/>
    <w:rsid w:val="00702D50"/>
    <w:rsid w:val="00702D82"/>
    <w:rsid w:val="00702E68"/>
    <w:rsid w:val="00702F50"/>
    <w:rsid w:val="007030A6"/>
    <w:rsid w:val="00703442"/>
    <w:rsid w:val="0070400B"/>
    <w:rsid w:val="00704111"/>
    <w:rsid w:val="007042FA"/>
    <w:rsid w:val="00704486"/>
    <w:rsid w:val="0070475C"/>
    <w:rsid w:val="00704796"/>
    <w:rsid w:val="007047EE"/>
    <w:rsid w:val="00704894"/>
    <w:rsid w:val="00704A39"/>
    <w:rsid w:val="00704ACC"/>
    <w:rsid w:val="00704FCB"/>
    <w:rsid w:val="00705010"/>
    <w:rsid w:val="0070504F"/>
    <w:rsid w:val="007051C5"/>
    <w:rsid w:val="0070532E"/>
    <w:rsid w:val="00705437"/>
    <w:rsid w:val="00705A25"/>
    <w:rsid w:val="00705BBF"/>
    <w:rsid w:val="007061B0"/>
    <w:rsid w:val="00706D9A"/>
    <w:rsid w:val="00706E53"/>
    <w:rsid w:val="00706FE8"/>
    <w:rsid w:val="00707467"/>
    <w:rsid w:val="00707781"/>
    <w:rsid w:val="00707846"/>
    <w:rsid w:val="00707909"/>
    <w:rsid w:val="00707C0A"/>
    <w:rsid w:val="00707DC6"/>
    <w:rsid w:val="00710249"/>
    <w:rsid w:val="00711137"/>
    <w:rsid w:val="0071127C"/>
    <w:rsid w:val="007114B2"/>
    <w:rsid w:val="0071182F"/>
    <w:rsid w:val="00711B53"/>
    <w:rsid w:val="00711CAA"/>
    <w:rsid w:val="00711EAE"/>
    <w:rsid w:val="0071226B"/>
    <w:rsid w:val="00712F58"/>
    <w:rsid w:val="0071326F"/>
    <w:rsid w:val="0071333D"/>
    <w:rsid w:val="00713BB1"/>
    <w:rsid w:val="00713E0A"/>
    <w:rsid w:val="00714542"/>
    <w:rsid w:val="007146F6"/>
    <w:rsid w:val="00714A1F"/>
    <w:rsid w:val="00714F92"/>
    <w:rsid w:val="0071532F"/>
    <w:rsid w:val="0071571F"/>
    <w:rsid w:val="00715D11"/>
    <w:rsid w:val="00715D85"/>
    <w:rsid w:val="00715DD3"/>
    <w:rsid w:val="007160C7"/>
    <w:rsid w:val="007160D8"/>
    <w:rsid w:val="00716159"/>
    <w:rsid w:val="00716A18"/>
    <w:rsid w:val="00717135"/>
    <w:rsid w:val="00717EED"/>
    <w:rsid w:val="00720457"/>
    <w:rsid w:val="00721192"/>
    <w:rsid w:val="00721733"/>
    <w:rsid w:val="007217B1"/>
    <w:rsid w:val="00721B04"/>
    <w:rsid w:val="00721D9A"/>
    <w:rsid w:val="0072209B"/>
    <w:rsid w:val="007220C7"/>
    <w:rsid w:val="007228F4"/>
    <w:rsid w:val="00722A18"/>
    <w:rsid w:val="00722EBA"/>
    <w:rsid w:val="0072304F"/>
    <w:rsid w:val="00723446"/>
    <w:rsid w:val="0072362A"/>
    <w:rsid w:val="00723F16"/>
    <w:rsid w:val="0072409B"/>
    <w:rsid w:val="007248A8"/>
    <w:rsid w:val="00724B97"/>
    <w:rsid w:val="00724C38"/>
    <w:rsid w:val="00724C6C"/>
    <w:rsid w:val="00724D47"/>
    <w:rsid w:val="00724FDD"/>
    <w:rsid w:val="00725168"/>
    <w:rsid w:val="00725201"/>
    <w:rsid w:val="007252A5"/>
    <w:rsid w:val="007258FA"/>
    <w:rsid w:val="00725A7B"/>
    <w:rsid w:val="00725BB8"/>
    <w:rsid w:val="00725E27"/>
    <w:rsid w:val="00725EB0"/>
    <w:rsid w:val="0072603E"/>
    <w:rsid w:val="007266D2"/>
    <w:rsid w:val="007267D2"/>
    <w:rsid w:val="0072687F"/>
    <w:rsid w:val="00726A21"/>
    <w:rsid w:val="00726B10"/>
    <w:rsid w:val="00727279"/>
    <w:rsid w:val="00727488"/>
    <w:rsid w:val="00730388"/>
    <w:rsid w:val="00730998"/>
    <w:rsid w:val="00730CC9"/>
    <w:rsid w:val="00730D99"/>
    <w:rsid w:val="00731084"/>
    <w:rsid w:val="007315EE"/>
    <w:rsid w:val="007317B7"/>
    <w:rsid w:val="00732075"/>
    <w:rsid w:val="00732542"/>
    <w:rsid w:val="0073272F"/>
    <w:rsid w:val="007328F0"/>
    <w:rsid w:val="0073297F"/>
    <w:rsid w:val="00732CE6"/>
    <w:rsid w:val="0073358C"/>
    <w:rsid w:val="00733624"/>
    <w:rsid w:val="00733A84"/>
    <w:rsid w:val="00733C28"/>
    <w:rsid w:val="00734006"/>
    <w:rsid w:val="00734138"/>
    <w:rsid w:val="00734604"/>
    <w:rsid w:val="00734A66"/>
    <w:rsid w:val="00734FEC"/>
    <w:rsid w:val="007353D0"/>
    <w:rsid w:val="007353E8"/>
    <w:rsid w:val="007355EB"/>
    <w:rsid w:val="00735BD8"/>
    <w:rsid w:val="00735DFE"/>
    <w:rsid w:val="0073611E"/>
    <w:rsid w:val="007362B3"/>
    <w:rsid w:val="0073630F"/>
    <w:rsid w:val="007365C3"/>
    <w:rsid w:val="00736680"/>
    <w:rsid w:val="00736FD7"/>
    <w:rsid w:val="007376F8"/>
    <w:rsid w:val="00737ACF"/>
    <w:rsid w:val="007403A2"/>
    <w:rsid w:val="0074047C"/>
    <w:rsid w:val="00740618"/>
    <w:rsid w:val="00740AAA"/>
    <w:rsid w:val="00740ECF"/>
    <w:rsid w:val="00740FEC"/>
    <w:rsid w:val="00741314"/>
    <w:rsid w:val="00741475"/>
    <w:rsid w:val="00741487"/>
    <w:rsid w:val="007417C3"/>
    <w:rsid w:val="00741C43"/>
    <w:rsid w:val="00741D0F"/>
    <w:rsid w:val="00742141"/>
    <w:rsid w:val="00742AE8"/>
    <w:rsid w:val="00743224"/>
    <w:rsid w:val="00743D8C"/>
    <w:rsid w:val="00744776"/>
    <w:rsid w:val="00744ACF"/>
    <w:rsid w:val="00744B0E"/>
    <w:rsid w:val="00745207"/>
    <w:rsid w:val="007454D5"/>
    <w:rsid w:val="007458B4"/>
    <w:rsid w:val="00745C76"/>
    <w:rsid w:val="0074636A"/>
    <w:rsid w:val="00746A1D"/>
    <w:rsid w:val="00746F59"/>
    <w:rsid w:val="00747170"/>
    <w:rsid w:val="007471F4"/>
    <w:rsid w:val="0075039B"/>
    <w:rsid w:val="007505E0"/>
    <w:rsid w:val="00750806"/>
    <w:rsid w:val="007508D4"/>
    <w:rsid w:val="00750FD5"/>
    <w:rsid w:val="007513D9"/>
    <w:rsid w:val="007516CE"/>
    <w:rsid w:val="0075178D"/>
    <w:rsid w:val="0075186A"/>
    <w:rsid w:val="00751FAA"/>
    <w:rsid w:val="00752158"/>
    <w:rsid w:val="007521FA"/>
    <w:rsid w:val="00752327"/>
    <w:rsid w:val="007527FA"/>
    <w:rsid w:val="00752C99"/>
    <w:rsid w:val="00752D75"/>
    <w:rsid w:val="00752FBF"/>
    <w:rsid w:val="007533EB"/>
    <w:rsid w:val="007534B7"/>
    <w:rsid w:val="00753596"/>
    <w:rsid w:val="00753946"/>
    <w:rsid w:val="00753F26"/>
    <w:rsid w:val="00753F55"/>
    <w:rsid w:val="0075465A"/>
    <w:rsid w:val="00754792"/>
    <w:rsid w:val="00754BA2"/>
    <w:rsid w:val="00754CC2"/>
    <w:rsid w:val="00755084"/>
    <w:rsid w:val="007550B0"/>
    <w:rsid w:val="00755285"/>
    <w:rsid w:val="007555FF"/>
    <w:rsid w:val="00755753"/>
    <w:rsid w:val="00755E06"/>
    <w:rsid w:val="00755F18"/>
    <w:rsid w:val="007560AB"/>
    <w:rsid w:val="00756123"/>
    <w:rsid w:val="007564CD"/>
    <w:rsid w:val="007567EB"/>
    <w:rsid w:val="00756B82"/>
    <w:rsid w:val="00757996"/>
    <w:rsid w:val="0076003E"/>
    <w:rsid w:val="0076024E"/>
    <w:rsid w:val="00760474"/>
    <w:rsid w:val="00760881"/>
    <w:rsid w:val="00761840"/>
    <w:rsid w:val="00761ACC"/>
    <w:rsid w:val="00761AD9"/>
    <w:rsid w:val="00762276"/>
    <w:rsid w:val="0076256C"/>
    <w:rsid w:val="0076262F"/>
    <w:rsid w:val="0076268E"/>
    <w:rsid w:val="00762D36"/>
    <w:rsid w:val="0076308C"/>
    <w:rsid w:val="007631FC"/>
    <w:rsid w:val="0076348E"/>
    <w:rsid w:val="00763511"/>
    <w:rsid w:val="007636D2"/>
    <w:rsid w:val="00763B0E"/>
    <w:rsid w:val="0076497F"/>
    <w:rsid w:val="00764EFE"/>
    <w:rsid w:val="0076536A"/>
    <w:rsid w:val="007658D5"/>
    <w:rsid w:val="00765AAF"/>
    <w:rsid w:val="00765BC7"/>
    <w:rsid w:val="007665F0"/>
    <w:rsid w:val="00766B59"/>
    <w:rsid w:val="00767055"/>
    <w:rsid w:val="0076728A"/>
    <w:rsid w:val="00767653"/>
    <w:rsid w:val="00767691"/>
    <w:rsid w:val="00767A2E"/>
    <w:rsid w:val="00767CAB"/>
    <w:rsid w:val="00767FD5"/>
    <w:rsid w:val="007700B1"/>
    <w:rsid w:val="007700BA"/>
    <w:rsid w:val="0077019E"/>
    <w:rsid w:val="00770672"/>
    <w:rsid w:val="00770F3B"/>
    <w:rsid w:val="00770F67"/>
    <w:rsid w:val="00770FA7"/>
    <w:rsid w:val="007712F3"/>
    <w:rsid w:val="00771481"/>
    <w:rsid w:val="007715A9"/>
    <w:rsid w:val="00771639"/>
    <w:rsid w:val="00771897"/>
    <w:rsid w:val="0077196B"/>
    <w:rsid w:val="007729B4"/>
    <w:rsid w:val="00772B27"/>
    <w:rsid w:val="00772D0C"/>
    <w:rsid w:val="00772F25"/>
    <w:rsid w:val="007734E8"/>
    <w:rsid w:val="0077388E"/>
    <w:rsid w:val="00773948"/>
    <w:rsid w:val="00773B83"/>
    <w:rsid w:val="00773FD0"/>
    <w:rsid w:val="00774224"/>
    <w:rsid w:val="0077430E"/>
    <w:rsid w:val="0077479A"/>
    <w:rsid w:val="00774AFC"/>
    <w:rsid w:val="00774B21"/>
    <w:rsid w:val="00774D3A"/>
    <w:rsid w:val="00774DC6"/>
    <w:rsid w:val="00774FB0"/>
    <w:rsid w:val="007750AD"/>
    <w:rsid w:val="00775882"/>
    <w:rsid w:val="00775DA0"/>
    <w:rsid w:val="0077639B"/>
    <w:rsid w:val="00776766"/>
    <w:rsid w:val="0077681A"/>
    <w:rsid w:val="00776AE0"/>
    <w:rsid w:val="00777096"/>
    <w:rsid w:val="007770A9"/>
    <w:rsid w:val="0077761F"/>
    <w:rsid w:val="00777738"/>
    <w:rsid w:val="00780046"/>
    <w:rsid w:val="00780333"/>
    <w:rsid w:val="007805AD"/>
    <w:rsid w:val="00780DDD"/>
    <w:rsid w:val="00780FDD"/>
    <w:rsid w:val="007812A1"/>
    <w:rsid w:val="00781477"/>
    <w:rsid w:val="007817A4"/>
    <w:rsid w:val="00781CC1"/>
    <w:rsid w:val="00781DCE"/>
    <w:rsid w:val="00782168"/>
    <w:rsid w:val="007822DF"/>
    <w:rsid w:val="007822FE"/>
    <w:rsid w:val="00782C4E"/>
    <w:rsid w:val="0078335B"/>
    <w:rsid w:val="00783815"/>
    <w:rsid w:val="00783A35"/>
    <w:rsid w:val="00783B65"/>
    <w:rsid w:val="00783D01"/>
    <w:rsid w:val="007840F9"/>
    <w:rsid w:val="00784594"/>
    <w:rsid w:val="00784D27"/>
    <w:rsid w:val="007854A8"/>
    <w:rsid w:val="007858D2"/>
    <w:rsid w:val="00785AC1"/>
    <w:rsid w:val="00785B66"/>
    <w:rsid w:val="00786449"/>
    <w:rsid w:val="00786A9B"/>
    <w:rsid w:val="00787353"/>
    <w:rsid w:val="007875A8"/>
    <w:rsid w:val="007875EB"/>
    <w:rsid w:val="007878C4"/>
    <w:rsid w:val="00787F5F"/>
    <w:rsid w:val="00790363"/>
    <w:rsid w:val="00790366"/>
    <w:rsid w:val="0079045D"/>
    <w:rsid w:val="00790CCF"/>
    <w:rsid w:val="00790DA0"/>
    <w:rsid w:val="0079190C"/>
    <w:rsid w:val="00791D28"/>
    <w:rsid w:val="00791D6B"/>
    <w:rsid w:val="007920C1"/>
    <w:rsid w:val="00792391"/>
    <w:rsid w:val="00792585"/>
    <w:rsid w:val="00792735"/>
    <w:rsid w:val="00792860"/>
    <w:rsid w:val="0079289F"/>
    <w:rsid w:val="00792B79"/>
    <w:rsid w:val="007934BD"/>
    <w:rsid w:val="0079384C"/>
    <w:rsid w:val="007938D5"/>
    <w:rsid w:val="00793ECE"/>
    <w:rsid w:val="00793ED9"/>
    <w:rsid w:val="007949C0"/>
    <w:rsid w:val="00794BA8"/>
    <w:rsid w:val="00794C8B"/>
    <w:rsid w:val="00795ACB"/>
    <w:rsid w:val="00795E08"/>
    <w:rsid w:val="00796063"/>
    <w:rsid w:val="0079616C"/>
    <w:rsid w:val="00796A42"/>
    <w:rsid w:val="00797195"/>
    <w:rsid w:val="00797779"/>
    <w:rsid w:val="007977EE"/>
    <w:rsid w:val="00797811"/>
    <w:rsid w:val="007978AF"/>
    <w:rsid w:val="00797A7F"/>
    <w:rsid w:val="00797AED"/>
    <w:rsid w:val="00797AF2"/>
    <w:rsid w:val="00797B27"/>
    <w:rsid w:val="00797DD8"/>
    <w:rsid w:val="00797FB6"/>
    <w:rsid w:val="007A0675"/>
    <w:rsid w:val="007A079E"/>
    <w:rsid w:val="007A0DFD"/>
    <w:rsid w:val="007A12CB"/>
    <w:rsid w:val="007A1724"/>
    <w:rsid w:val="007A18A0"/>
    <w:rsid w:val="007A1AC7"/>
    <w:rsid w:val="007A1AF5"/>
    <w:rsid w:val="007A2028"/>
    <w:rsid w:val="007A21F4"/>
    <w:rsid w:val="007A25CF"/>
    <w:rsid w:val="007A2879"/>
    <w:rsid w:val="007A29A5"/>
    <w:rsid w:val="007A2AFC"/>
    <w:rsid w:val="007A2FC4"/>
    <w:rsid w:val="007A3198"/>
    <w:rsid w:val="007A3E77"/>
    <w:rsid w:val="007A4378"/>
    <w:rsid w:val="007A439D"/>
    <w:rsid w:val="007A45E3"/>
    <w:rsid w:val="007A469D"/>
    <w:rsid w:val="007A492A"/>
    <w:rsid w:val="007A4BFC"/>
    <w:rsid w:val="007A51CE"/>
    <w:rsid w:val="007A5657"/>
    <w:rsid w:val="007A5943"/>
    <w:rsid w:val="007A5AC7"/>
    <w:rsid w:val="007A5AF8"/>
    <w:rsid w:val="007A5B84"/>
    <w:rsid w:val="007A5C56"/>
    <w:rsid w:val="007A5EEC"/>
    <w:rsid w:val="007A6144"/>
    <w:rsid w:val="007A61F2"/>
    <w:rsid w:val="007A66A4"/>
    <w:rsid w:val="007A6945"/>
    <w:rsid w:val="007A6A8B"/>
    <w:rsid w:val="007A6F58"/>
    <w:rsid w:val="007A706F"/>
    <w:rsid w:val="007A78EA"/>
    <w:rsid w:val="007A7A67"/>
    <w:rsid w:val="007A7FD3"/>
    <w:rsid w:val="007B0244"/>
    <w:rsid w:val="007B0297"/>
    <w:rsid w:val="007B0337"/>
    <w:rsid w:val="007B047D"/>
    <w:rsid w:val="007B13F5"/>
    <w:rsid w:val="007B15A1"/>
    <w:rsid w:val="007B2369"/>
    <w:rsid w:val="007B24E7"/>
    <w:rsid w:val="007B2878"/>
    <w:rsid w:val="007B2D37"/>
    <w:rsid w:val="007B303B"/>
    <w:rsid w:val="007B36B0"/>
    <w:rsid w:val="007B3863"/>
    <w:rsid w:val="007B3B33"/>
    <w:rsid w:val="007B3B97"/>
    <w:rsid w:val="007B3BB3"/>
    <w:rsid w:val="007B3C0B"/>
    <w:rsid w:val="007B3DAB"/>
    <w:rsid w:val="007B3E56"/>
    <w:rsid w:val="007B3FC2"/>
    <w:rsid w:val="007B4006"/>
    <w:rsid w:val="007B48CB"/>
    <w:rsid w:val="007B4D14"/>
    <w:rsid w:val="007B4E01"/>
    <w:rsid w:val="007B5031"/>
    <w:rsid w:val="007B5B4E"/>
    <w:rsid w:val="007B5E99"/>
    <w:rsid w:val="007B5F0F"/>
    <w:rsid w:val="007B60D5"/>
    <w:rsid w:val="007B637B"/>
    <w:rsid w:val="007B7D4C"/>
    <w:rsid w:val="007C0261"/>
    <w:rsid w:val="007C0A06"/>
    <w:rsid w:val="007C0B7B"/>
    <w:rsid w:val="007C1056"/>
    <w:rsid w:val="007C10E4"/>
    <w:rsid w:val="007C1900"/>
    <w:rsid w:val="007C2613"/>
    <w:rsid w:val="007C2DB7"/>
    <w:rsid w:val="007C2DE2"/>
    <w:rsid w:val="007C3006"/>
    <w:rsid w:val="007C34A9"/>
    <w:rsid w:val="007C3562"/>
    <w:rsid w:val="007C37BB"/>
    <w:rsid w:val="007C3806"/>
    <w:rsid w:val="007C3D5C"/>
    <w:rsid w:val="007C4150"/>
    <w:rsid w:val="007C45DC"/>
    <w:rsid w:val="007C4B53"/>
    <w:rsid w:val="007C4B5E"/>
    <w:rsid w:val="007C4D37"/>
    <w:rsid w:val="007C5234"/>
    <w:rsid w:val="007C532D"/>
    <w:rsid w:val="007C5478"/>
    <w:rsid w:val="007C562A"/>
    <w:rsid w:val="007C5732"/>
    <w:rsid w:val="007C579B"/>
    <w:rsid w:val="007C5A83"/>
    <w:rsid w:val="007C5B22"/>
    <w:rsid w:val="007C5B33"/>
    <w:rsid w:val="007C5C55"/>
    <w:rsid w:val="007C5C5C"/>
    <w:rsid w:val="007C5FC2"/>
    <w:rsid w:val="007C646A"/>
    <w:rsid w:val="007C6568"/>
    <w:rsid w:val="007C6669"/>
    <w:rsid w:val="007C6CBD"/>
    <w:rsid w:val="007C70EA"/>
    <w:rsid w:val="007C7328"/>
    <w:rsid w:val="007C73A6"/>
    <w:rsid w:val="007C7403"/>
    <w:rsid w:val="007C753B"/>
    <w:rsid w:val="007C753D"/>
    <w:rsid w:val="007C75F2"/>
    <w:rsid w:val="007C7DC7"/>
    <w:rsid w:val="007D03CD"/>
    <w:rsid w:val="007D03DC"/>
    <w:rsid w:val="007D0B79"/>
    <w:rsid w:val="007D0B9A"/>
    <w:rsid w:val="007D0F94"/>
    <w:rsid w:val="007D132B"/>
    <w:rsid w:val="007D150F"/>
    <w:rsid w:val="007D1840"/>
    <w:rsid w:val="007D1961"/>
    <w:rsid w:val="007D1CDC"/>
    <w:rsid w:val="007D1DBF"/>
    <w:rsid w:val="007D1ED8"/>
    <w:rsid w:val="007D210B"/>
    <w:rsid w:val="007D21AF"/>
    <w:rsid w:val="007D2371"/>
    <w:rsid w:val="007D24CF"/>
    <w:rsid w:val="007D2A4D"/>
    <w:rsid w:val="007D36FC"/>
    <w:rsid w:val="007D43ED"/>
    <w:rsid w:val="007D496D"/>
    <w:rsid w:val="007D55A7"/>
    <w:rsid w:val="007D59F3"/>
    <w:rsid w:val="007D5A82"/>
    <w:rsid w:val="007D5CD1"/>
    <w:rsid w:val="007D627A"/>
    <w:rsid w:val="007D6473"/>
    <w:rsid w:val="007D6631"/>
    <w:rsid w:val="007D68C0"/>
    <w:rsid w:val="007D76D5"/>
    <w:rsid w:val="007D7714"/>
    <w:rsid w:val="007D789D"/>
    <w:rsid w:val="007D78EB"/>
    <w:rsid w:val="007D7A12"/>
    <w:rsid w:val="007E021E"/>
    <w:rsid w:val="007E041A"/>
    <w:rsid w:val="007E0FD4"/>
    <w:rsid w:val="007E1044"/>
    <w:rsid w:val="007E136D"/>
    <w:rsid w:val="007E171A"/>
    <w:rsid w:val="007E1C3C"/>
    <w:rsid w:val="007E1FA3"/>
    <w:rsid w:val="007E25AE"/>
    <w:rsid w:val="007E3207"/>
    <w:rsid w:val="007E347C"/>
    <w:rsid w:val="007E351D"/>
    <w:rsid w:val="007E3CA3"/>
    <w:rsid w:val="007E431F"/>
    <w:rsid w:val="007E47C3"/>
    <w:rsid w:val="007E5174"/>
    <w:rsid w:val="007E522F"/>
    <w:rsid w:val="007E587F"/>
    <w:rsid w:val="007E590E"/>
    <w:rsid w:val="007E5B1F"/>
    <w:rsid w:val="007E5BC3"/>
    <w:rsid w:val="007E5D77"/>
    <w:rsid w:val="007E5EC1"/>
    <w:rsid w:val="007E63F9"/>
    <w:rsid w:val="007E7141"/>
    <w:rsid w:val="007E722A"/>
    <w:rsid w:val="007E74B8"/>
    <w:rsid w:val="007E7B36"/>
    <w:rsid w:val="007F01F3"/>
    <w:rsid w:val="007F03E3"/>
    <w:rsid w:val="007F0756"/>
    <w:rsid w:val="007F07AA"/>
    <w:rsid w:val="007F0BDF"/>
    <w:rsid w:val="007F0E18"/>
    <w:rsid w:val="007F110C"/>
    <w:rsid w:val="007F1400"/>
    <w:rsid w:val="007F197F"/>
    <w:rsid w:val="007F1D96"/>
    <w:rsid w:val="007F2119"/>
    <w:rsid w:val="007F2154"/>
    <w:rsid w:val="007F2317"/>
    <w:rsid w:val="007F2852"/>
    <w:rsid w:val="007F3252"/>
    <w:rsid w:val="007F3371"/>
    <w:rsid w:val="007F339D"/>
    <w:rsid w:val="007F3A70"/>
    <w:rsid w:val="007F4991"/>
    <w:rsid w:val="007F4A91"/>
    <w:rsid w:val="007F4EDD"/>
    <w:rsid w:val="007F535C"/>
    <w:rsid w:val="007F5E1C"/>
    <w:rsid w:val="007F61A6"/>
    <w:rsid w:val="007F6884"/>
    <w:rsid w:val="007F6CA3"/>
    <w:rsid w:val="007F7B15"/>
    <w:rsid w:val="007F7BB3"/>
    <w:rsid w:val="007F7E13"/>
    <w:rsid w:val="0080026C"/>
    <w:rsid w:val="008003CE"/>
    <w:rsid w:val="00800555"/>
    <w:rsid w:val="008007EE"/>
    <w:rsid w:val="00800FC2"/>
    <w:rsid w:val="00801ED1"/>
    <w:rsid w:val="00802045"/>
    <w:rsid w:val="00802998"/>
    <w:rsid w:val="0080339A"/>
    <w:rsid w:val="0080369F"/>
    <w:rsid w:val="008039B9"/>
    <w:rsid w:val="00803B86"/>
    <w:rsid w:val="00804644"/>
    <w:rsid w:val="008046EE"/>
    <w:rsid w:val="00804841"/>
    <w:rsid w:val="00804CDD"/>
    <w:rsid w:val="00804EA0"/>
    <w:rsid w:val="00805844"/>
    <w:rsid w:val="00805EA5"/>
    <w:rsid w:val="0080600C"/>
    <w:rsid w:val="00806746"/>
    <w:rsid w:val="00807217"/>
    <w:rsid w:val="008074D8"/>
    <w:rsid w:val="00807627"/>
    <w:rsid w:val="00807A31"/>
    <w:rsid w:val="00807E1C"/>
    <w:rsid w:val="00807EA6"/>
    <w:rsid w:val="008108FE"/>
    <w:rsid w:val="0081101C"/>
    <w:rsid w:val="0081159B"/>
    <w:rsid w:val="00811ED6"/>
    <w:rsid w:val="00811F45"/>
    <w:rsid w:val="00811FD3"/>
    <w:rsid w:val="008121A9"/>
    <w:rsid w:val="0081297D"/>
    <w:rsid w:val="00812B42"/>
    <w:rsid w:val="0081342E"/>
    <w:rsid w:val="00813626"/>
    <w:rsid w:val="00813AE6"/>
    <w:rsid w:val="00813CA0"/>
    <w:rsid w:val="008140B9"/>
    <w:rsid w:val="00814364"/>
    <w:rsid w:val="00814708"/>
    <w:rsid w:val="00815578"/>
    <w:rsid w:val="0081612E"/>
    <w:rsid w:val="008163D4"/>
    <w:rsid w:val="0081649D"/>
    <w:rsid w:val="00816753"/>
    <w:rsid w:val="00816774"/>
    <w:rsid w:val="00816F8B"/>
    <w:rsid w:val="00817386"/>
    <w:rsid w:val="00817A5F"/>
    <w:rsid w:val="00817F6A"/>
    <w:rsid w:val="00820893"/>
    <w:rsid w:val="00820A88"/>
    <w:rsid w:val="00820EF1"/>
    <w:rsid w:val="008213B8"/>
    <w:rsid w:val="00821759"/>
    <w:rsid w:val="00821C77"/>
    <w:rsid w:val="00821D9F"/>
    <w:rsid w:val="008221C6"/>
    <w:rsid w:val="0082329A"/>
    <w:rsid w:val="008235EC"/>
    <w:rsid w:val="008235FC"/>
    <w:rsid w:val="00823FE3"/>
    <w:rsid w:val="00824903"/>
    <w:rsid w:val="00824F04"/>
    <w:rsid w:val="00825178"/>
    <w:rsid w:val="008255E2"/>
    <w:rsid w:val="00825814"/>
    <w:rsid w:val="00825A3A"/>
    <w:rsid w:val="00825E75"/>
    <w:rsid w:val="00825F4D"/>
    <w:rsid w:val="00826570"/>
    <w:rsid w:val="00826A87"/>
    <w:rsid w:val="008270D9"/>
    <w:rsid w:val="00827325"/>
    <w:rsid w:val="00827DDF"/>
    <w:rsid w:val="00827F15"/>
    <w:rsid w:val="00830244"/>
    <w:rsid w:val="00830335"/>
    <w:rsid w:val="008304E8"/>
    <w:rsid w:val="00830739"/>
    <w:rsid w:val="00830D57"/>
    <w:rsid w:val="00830E2A"/>
    <w:rsid w:val="00831031"/>
    <w:rsid w:val="008310EC"/>
    <w:rsid w:val="0083152F"/>
    <w:rsid w:val="008315E4"/>
    <w:rsid w:val="008323A8"/>
    <w:rsid w:val="008324CD"/>
    <w:rsid w:val="008325F9"/>
    <w:rsid w:val="00832EEA"/>
    <w:rsid w:val="00832F80"/>
    <w:rsid w:val="008331CB"/>
    <w:rsid w:val="00833503"/>
    <w:rsid w:val="00833A7D"/>
    <w:rsid w:val="00833AEF"/>
    <w:rsid w:val="00834CE2"/>
    <w:rsid w:val="008352A9"/>
    <w:rsid w:val="0083534A"/>
    <w:rsid w:val="008354E7"/>
    <w:rsid w:val="00835C07"/>
    <w:rsid w:val="00835C0A"/>
    <w:rsid w:val="00835E3D"/>
    <w:rsid w:val="00835F30"/>
    <w:rsid w:val="00836076"/>
    <w:rsid w:val="00836110"/>
    <w:rsid w:val="0083641E"/>
    <w:rsid w:val="00836594"/>
    <w:rsid w:val="008366FC"/>
    <w:rsid w:val="008368A0"/>
    <w:rsid w:val="00836EC0"/>
    <w:rsid w:val="0083775A"/>
    <w:rsid w:val="00837BCE"/>
    <w:rsid w:val="00837EEB"/>
    <w:rsid w:val="008402C8"/>
    <w:rsid w:val="008403EA"/>
    <w:rsid w:val="008405F6"/>
    <w:rsid w:val="00840D02"/>
    <w:rsid w:val="00840F81"/>
    <w:rsid w:val="00840FEA"/>
    <w:rsid w:val="008410F7"/>
    <w:rsid w:val="00841172"/>
    <w:rsid w:val="008411A1"/>
    <w:rsid w:val="008412BD"/>
    <w:rsid w:val="00841471"/>
    <w:rsid w:val="00841743"/>
    <w:rsid w:val="00841825"/>
    <w:rsid w:val="0084233D"/>
    <w:rsid w:val="00842767"/>
    <w:rsid w:val="008427AB"/>
    <w:rsid w:val="008428D9"/>
    <w:rsid w:val="00842AC7"/>
    <w:rsid w:val="00842D12"/>
    <w:rsid w:val="00842EAB"/>
    <w:rsid w:val="0084300A"/>
    <w:rsid w:val="008431E9"/>
    <w:rsid w:val="00843433"/>
    <w:rsid w:val="0084358D"/>
    <w:rsid w:val="00843D0F"/>
    <w:rsid w:val="00843D65"/>
    <w:rsid w:val="008440A6"/>
    <w:rsid w:val="00844323"/>
    <w:rsid w:val="008448B1"/>
    <w:rsid w:val="008449AD"/>
    <w:rsid w:val="00844FA5"/>
    <w:rsid w:val="008460D3"/>
    <w:rsid w:val="008461BB"/>
    <w:rsid w:val="008463D8"/>
    <w:rsid w:val="0084665C"/>
    <w:rsid w:val="0084671C"/>
    <w:rsid w:val="00846B0E"/>
    <w:rsid w:val="00847270"/>
    <w:rsid w:val="008472AF"/>
    <w:rsid w:val="00847B99"/>
    <w:rsid w:val="0085014D"/>
    <w:rsid w:val="00850193"/>
    <w:rsid w:val="0085061B"/>
    <w:rsid w:val="008506D5"/>
    <w:rsid w:val="0085071E"/>
    <w:rsid w:val="00850A2E"/>
    <w:rsid w:val="00850DC9"/>
    <w:rsid w:val="00850E34"/>
    <w:rsid w:val="00850F28"/>
    <w:rsid w:val="00850F61"/>
    <w:rsid w:val="00850FC7"/>
    <w:rsid w:val="00851028"/>
    <w:rsid w:val="00851246"/>
    <w:rsid w:val="00851AC4"/>
    <w:rsid w:val="00852035"/>
    <w:rsid w:val="0085232D"/>
    <w:rsid w:val="0085251B"/>
    <w:rsid w:val="00852C0B"/>
    <w:rsid w:val="00852D62"/>
    <w:rsid w:val="00852FBF"/>
    <w:rsid w:val="008533A2"/>
    <w:rsid w:val="00853A4D"/>
    <w:rsid w:val="00853F44"/>
    <w:rsid w:val="008541B0"/>
    <w:rsid w:val="0085462D"/>
    <w:rsid w:val="00854721"/>
    <w:rsid w:val="00854754"/>
    <w:rsid w:val="00855230"/>
    <w:rsid w:val="00855E40"/>
    <w:rsid w:val="00856680"/>
    <w:rsid w:val="00856755"/>
    <w:rsid w:val="00856ADA"/>
    <w:rsid w:val="00856C1A"/>
    <w:rsid w:val="00856FDE"/>
    <w:rsid w:val="008573DC"/>
    <w:rsid w:val="00857BFA"/>
    <w:rsid w:val="00860563"/>
    <w:rsid w:val="00860BFC"/>
    <w:rsid w:val="00860D53"/>
    <w:rsid w:val="00860FA5"/>
    <w:rsid w:val="00861483"/>
    <w:rsid w:val="008615A0"/>
    <w:rsid w:val="00861E05"/>
    <w:rsid w:val="00863587"/>
    <w:rsid w:val="00863748"/>
    <w:rsid w:val="0086395B"/>
    <w:rsid w:val="00863BCE"/>
    <w:rsid w:val="00863D19"/>
    <w:rsid w:val="00864077"/>
    <w:rsid w:val="00864F6D"/>
    <w:rsid w:val="00865535"/>
    <w:rsid w:val="00865AD0"/>
    <w:rsid w:val="008661FA"/>
    <w:rsid w:val="00866799"/>
    <w:rsid w:val="008667C5"/>
    <w:rsid w:val="008672D2"/>
    <w:rsid w:val="00867590"/>
    <w:rsid w:val="008675F7"/>
    <w:rsid w:val="00870055"/>
    <w:rsid w:val="00870BB5"/>
    <w:rsid w:val="00870F45"/>
    <w:rsid w:val="00871018"/>
    <w:rsid w:val="00871058"/>
    <w:rsid w:val="00871098"/>
    <w:rsid w:val="008711D2"/>
    <w:rsid w:val="00871408"/>
    <w:rsid w:val="0087149D"/>
    <w:rsid w:val="0087165C"/>
    <w:rsid w:val="008716E3"/>
    <w:rsid w:val="0087184A"/>
    <w:rsid w:val="00871C8F"/>
    <w:rsid w:val="00871DB6"/>
    <w:rsid w:val="0087208D"/>
    <w:rsid w:val="00872182"/>
    <w:rsid w:val="00872B9D"/>
    <w:rsid w:val="00872C4A"/>
    <w:rsid w:val="00872CDF"/>
    <w:rsid w:val="00872F04"/>
    <w:rsid w:val="00873F76"/>
    <w:rsid w:val="00874059"/>
    <w:rsid w:val="00874697"/>
    <w:rsid w:val="008748DB"/>
    <w:rsid w:val="00875133"/>
    <w:rsid w:val="00875276"/>
    <w:rsid w:val="00876385"/>
    <w:rsid w:val="0087685C"/>
    <w:rsid w:val="00876A7B"/>
    <w:rsid w:val="00876C20"/>
    <w:rsid w:val="008770A3"/>
    <w:rsid w:val="0087736E"/>
    <w:rsid w:val="008774EE"/>
    <w:rsid w:val="008775C4"/>
    <w:rsid w:val="008776BB"/>
    <w:rsid w:val="008777B3"/>
    <w:rsid w:val="0088007E"/>
    <w:rsid w:val="008802EB"/>
    <w:rsid w:val="008804A0"/>
    <w:rsid w:val="00880778"/>
    <w:rsid w:val="00880790"/>
    <w:rsid w:val="008808B8"/>
    <w:rsid w:val="00880B20"/>
    <w:rsid w:val="008810C4"/>
    <w:rsid w:val="008812D6"/>
    <w:rsid w:val="008818F4"/>
    <w:rsid w:val="0088225F"/>
    <w:rsid w:val="008823B3"/>
    <w:rsid w:val="008830C5"/>
    <w:rsid w:val="00883E89"/>
    <w:rsid w:val="00884051"/>
    <w:rsid w:val="00884215"/>
    <w:rsid w:val="008844FB"/>
    <w:rsid w:val="00884A64"/>
    <w:rsid w:val="00884B72"/>
    <w:rsid w:val="00885618"/>
    <w:rsid w:val="008858B4"/>
    <w:rsid w:val="00885A76"/>
    <w:rsid w:val="00885B47"/>
    <w:rsid w:val="00885E89"/>
    <w:rsid w:val="00885F2E"/>
    <w:rsid w:val="00886090"/>
    <w:rsid w:val="00886444"/>
    <w:rsid w:val="00886A5A"/>
    <w:rsid w:val="00886B86"/>
    <w:rsid w:val="0088700B"/>
    <w:rsid w:val="008875AE"/>
    <w:rsid w:val="008877C0"/>
    <w:rsid w:val="00887A10"/>
    <w:rsid w:val="00887D93"/>
    <w:rsid w:val="0089030C"/>
    <w:rsid w:val="00890414"/>
    <w:rsid w:val="00890FF1"/>
    <w:rsid w:val="00891524"/>
    <w:rsid w:val="0089179F"/>
    <w:rsid w:val="008919B7"/>
    <w:rsid w:val="00891A1E"/>
    <w:rsid w:val="00891B4D"/>
    <w:rsid w:val="00891B89"/>
    <w:rsid w:val="00891F7D"/>
    <w:rsid w:val="00892BFD"/>
    <w:rsid w:val="0089302A"/>
    <w:rsid w:val="0089304C"/>
    <w:rsid w:val="00893251"/>
    <w:rsid w:val="00893675"/>
    <w:rsid w:val="008936E3"/>
    <w:rsid w:val="00893997"/>
    <w:rsid w:val="00893E09"/>
    <w:rsid w:val="008942E6"/>
    <w:rsid w:val="00894849"/>
    <w:rsid w:val="00894A7E"/>
    <w:rsid w:val="00894D82"/>
    <w:rsid w:val="0089515D"/>
    <w:rsid w:val="008958E5"/>
    <w:rsid w:val="00896557"/>
    <w:rsid w:val="00896A36"/>
    <w:rsid w:val="00896C16"/>
    <w:rsid w:val="00896DA5"/>
    <w:rsid w:val="00897AEF"/>
    <w:rsid w:val="00897C21"/>
    <w:rsid w:val="00897CDE"/>
    <w:rsid w:val="008A022F"/>
    <w:rsid w:val="008A0362"/>
    <w:rsid w:val="008A071F"/>
    <w:rsid w:val="008A0744"/>
    <w:rsid w:val="008A09C2"/>
    <w:rsid w:val="008A0F92"/>
    <w:rsid w:val="008A1219"/>
    <w:rsid w:val="008A1525"/>
    <w:rsid w:val="008A1BDA"/>
    <w:rsid w:val="008A1FAB"/>
    <w:rsid w:val="008A224A"/>
    <w:rsid w:val="008A225E"/>
    <w:rsid w:val="008A22BE"/>
    <w:rsid w:val="008A2333"/>
    <w:rsid w:val="008A2451"/>
    <w:rsid w:val="008A27D0"/>
    <w:rsid w:val="008A2984"/>
    <w:rsid w:val="008A2EFD"/>
    <w:rsid w:val="008A38AD"/>
    <w:rsid w:val="008A3BFF"/>
    <w:rsid w:val="008A3FCC"/>
    <w:rsid w:val="008A40CD"/>
    <w:rsid w:val="008A44A6"/>
    <w:rsid w:val="008A4554"/>
    <w:rsid w:val="008A4870"/>
    <w:rsid w:val="008A4C69"/>
    <w:rsid w:val="008A55DF"/>
    <w:rsid w:val="008A57DC"/>
    <w:rsid w:val="008A5BBB"/>
    <w:rsid w:val="008A5EEF"/>
    <w:rsid w:val="008A6001"/>
    <w:rsid w:val="008A6404"/>
    <w:rsid w:val="008A662C"/>
    <w:rsid w:val="008A66FF"/>
    <w:rsid w:val="008A67C2"/>
    <w:rsid w:val="008A6963"/>
    <w:rsid w:val="008A6A2D"/>
    <w:rsid w:val="008A70A9"/>
    <w:rsid w:val="008A73CA"/>
    <w:rsid w:val="008A75D0"/>
    <w:rsid w:val="008A7B43"/>
    <w:rsid w:val="008A7BC7"/>
    <w:rsid w:val="008A7C1E"/>
    <w:rsid w:val="008B0019"/>
    <w:rsid w:val="008B0805"/>
    <w:rsid w:val="008B0CC2"/>
    <w:rsid w:val="008B0F3E"/>
    <w:rsid w:val="008B123B"/>
    <w:rsid w:val="008B13C1"/>
    <w:rsid w:val="008B14E1"/>
    <w:rsid w:val="008B25C4"/>
    <w:rsid w:val="008B2611"/>
    <w:rsid w:val="008B2810"/>
    <w:rsid w:val="008B2A28"/>
    <w:rsid w:val="008B3209"/>
    <w:rsid w:val="008B322C"/>
    <w:rsid w:val="008B3446"/>
    <w:rsid w:val="008B36D8"/>
    <w:rsid w:val="008B388B"/>
    <w:rsid w:val="008B3AF9"/>
    <w:rsid w:val="008B4120"/>
    <w:rsid w:val="008B4254"/>
    <w:rsid w:val="008B43FF"/>
    <w:rsid w:val="008B4BFB"/>
    <w:rsid w:val="008B4EBD"/>
    <w:rsid w:val="008B4F53"/>
    <w:rsid w:val="008B5AC9"/>
    <w:rsid w:val="008B5B4D"/>
    <w:rsid w:val="008B5BBB"/>
    <w:rsid w:val="008B6192"/>
    <w:rsid w:val="008B6472"/>
    <w:rsid w:val="008B68ED"/>
    <w:rsid w:val="008B6C80"/>
    <w:rsid w:val="008B6D01"/>
    <w:rsid w:val="008B6F31"/>
    <w:rsid w:val="008B7048"/>
    <w:rsid w:val="008B7121"/>
    <w:rsid w:val="008B7526"/>
    <w:rsid w:val="008B7831"/>
    <w:rsid w:val="008B7C62"/>
    <w:rsid w:val="008B7C8F"/>
    <w:rsid w:val="008B7D19"/>
    <w:rsid w:val="008C0064"/>
    <w:rsid w:val="008C0251"/>
    <w:rsid w:val="008C070B"/>
    <w:rsid w:val="008C08A8"/>
    <w:rsid w:val="008C0B52"/>
    <w:rsid w:val="008C0C47"/>
    <w:rsid w:val="008C0CF3"/>
    <w:rsid w:val="008C0DB1"/>
    <w:rsid w:val="008C1196"/>
    <w:rsid w:val="008C155E"/>
    <w:rsid w:val="008C1728"/>
    <w:rsid w:val="008C1803"/>
    <w:rsid w:val="008C1886"/>
    <w:rsid w:val="008C1E21"/>
    <w:rsid w:val="008C1FB1"/>
    <w:rsid w:val="008C2579"/>
    <w:rsid w:val="008C2A1F"/>
    <w:rsid w:val="008C2AA4"/>
    <w:rsid w:val="008C2BDA"/>
    <w:rsid w:val="008C31D5"/>
    <w:rsid w:val="008C336D"/>
    <w:rsid w:val="008C3BF4"/>
    <w:rsid w:val="008C3E31"/>
    <w:rsid w:val="008C431D"/>
    <w:rsid w:val="008C464F"/>
    <w:rsid w:val="008C4715"/>
    <w:rsid w:val="008C479B"/>
    <w:rsid w:val="008C492A"/>
    <w:rsid w:val="008C4F45"/>
    <w:rsid w:val="008C5066"/>
    <w:rsid w:val="008C5178"/>
    <w:rsid w:val="008C5224"/>
    <w:rsid w:val="008C56AC"/>
    <w:rsid w:val="008C5961"/>
    <w:rsid w:val="008C5B29"/>
    <w:rsid w:val="008C5B70"/>
    <w:rsid w:val="008C5C9E"/>
    <w:rsid w:val="008C5EB6"/>
    <w:rsid w:val="008C6BBD"/>
    <w:rsid w:val="008C6DD5"/>
    <w:rsid w:val="008C6E50"/>
    <w:rsid w:val="008C6F16"/>
    <w:rsid w:val="008C6FD8"/>
    <w:rsid w:val="008C74FE"/>
    <w:rsid w:val="008C7704"/>
    <w:rsid w:val="008C7B14"/>
    <w:rsid w:val="008C7E5D"/>
    <w:rsid w:val="008D0110"/>
    <w:rsid w:val="008D095C"/>
    <w:rsid w:val="008D0D66"/>
    <w:rsid w:val="008D0E68"/>
    <w:rsid w:val="008D1121"/>
    <w:rsid w:val="008D1150"/>
    <w:rsid w:val="008D11EF"/>
    <w:rsid w:val="008D1416"/>
    <w:rsid w:val="008D159E"/>
    <w:rsid w:val="008D16A5"/>
    <w:rsid w:val="008D1759"/>
    <w:rsid w:val="008D1867"/>
    <w:rsid w:val="008D1A71"/>
    <w:rsid w:val="008D245E"/>
    <w:rsid w:val="008D2EB0"/>
    <w:rsid w:val="008D349B"/>
    <w:rsid w:val="008D360D"/>
    <w:rsid w:val="008D3850"/>
    <w:rsid w:val="008D3DF9"/>
    <w:rsid w:val="008D3F57"/>
    <w:rsid w:val="008D4074"/>
    <w:rsid w:val="008D4101"/>
    <w:rsid w:val="008D4124"/>
    <w:rsid w:val="008D4256"/>
    <w:rsid w:val="008D4305"/>
    <w:rsid w:val="008D480B"/>
    <w:rsid w:val="008D48B2"/>
    <w:rsid w:val="008D4AF6"/>
    <w:rsid w:val="008D4B9B"/>
    <w:rsid w:val="008D5B8C"/>
    <w:rsid w:val="008D62FB"/>
    <w:rsid w:val="008D6376"/>
    <w:rsid w:val="008D6458"/>
    <w:rsid w:val="008D6547"/>
    <w:rsid w:val="008D69F2"/>
    <w:rsid w:val="008D6CB1"/>
    <w:rsid w:val="008D72FD"/>
    <w:rsid w:val="008D75B1"/>
    <w:rsid w:val="008D75F9"/>
    <w:rsid w:val="008D7D4A"/>
    <w:rsid w:val="008D7D77"/>
    <w:rsid w:val="008D7EE8"/>
    <w:rsid w:val="008E049F"/>
    <w:rsid w:val="008E08FA"/>
    <w:rsid w:val="008E0A03"/>
    <w:rsid w:val="008E0BB1"/>
    <w:rsid w:val="008E1501"/>
    <w:rsid w:val="008E153A"/>
    <w:rsid w:val="008E15FE"/>
    <w:rsid w:val="008E1F11"/>
    <w:rsid w:val="008E2041"/>
    <w:rsid w:val="008E2702"/>
    <w:rsid w:val="008E29E6"/>
    <w:rsid w:val="008E2AF4"/>
    <w:rsid w:val="008E2CA7"/>
    <w:rsid w:val="008E2ECB"/>
    <w:rsid w:val="008E3166"/>
    <w:rsid w:val="008E360B"/>
    <w:rsid w:val="008E3D4F"/>
    <w:rsid w:val="008E43C1"/>
    <w:rsid w:val="008E465D"/>
    <w:rsid w:val="008E486C"/>
    <w:rsid w:val="008E4934"/>
    <w:rsid w:val="008E4B21"/>
    <w:rsid w:val="008E4EE4"/>
    <w:rsid w:val="008E4F70"/>
    <w:rsid w:val="008E5642"/>
    <w:rsid w:val="008E59A4"/>
    <w:rsid w:val="008E5A8E"/>
    <w:rsid w:val="008E5B69"/>
    <w:rsid w:val="008E5C2D"/>
    <w:rsid w:val="008E63B7"/>
    <w:rsid w:val="008E674B"/>
    <w:rsid w:val="008E6E50"/>
    <w:rsid w:val="008E7144"/>
    <w:rsid w:val="008E7735"/>
    <w:rsid w:val="008E7B1E"/>
    <w:rsid w:val="008E7CE0"/>
    <w:rsid w:val="008E7CE6"/>
    <w:rsid w:val="008E7DA0"/>
    <w:rsid w:val="008E7FDE"/>
    <w:rsid w:val="008F0796"/>
    <w:rsid w:val="008F0FB8"/>
    <w:rsid w:val="008F1931"/>
    <w:rsid w:val="008F1CB4"/>
    <w:rsid w:val="008F2377"/>
    <w:rsid w:val="008F2833"/>
    <w:rsid w:val="008F2ACB"/>
    <w:rsid w:val="008F31B3"/>
    <w:rsid w:val="008F32F3"/>
    <w:rsid w:val="008F3569"/>
    <w:rsid w:val="008F3CD8"/>
    <w:rsid w:val="008F3D00"/>
    <w:rsid w:val="008F42F5"/>
    <w:rsid w:val="008F48F4"/>
    <w:rsid w:val="008F4B5F"/>
    <w:rsid w:val="008F4CEF"/>
    <w:rsid w:val="008F504B"/>
    <w:rsid w:val="008F54BB"/>
    <w:rsid w:val="008F5682"/>
    <w:rsid w:val="008F5B38"/>
    <w:rsid w:val="008F5CA5"/>
    <w:rsid w:val="008F6573"/>
    <w:rsid w:val="008F6868"/>
    <w:rsid w:val="008F6BAE"/>
    <w:rsid w:val="009003F9"/>
    <w:rsid w:val="00900617"/>
    <w:rsid w:val="00900A59"/>
    <w:rsid w:val="00900BBC"/>
    <w:rsid w:val="00900BFD"/>
    <w:rsid w:val="00900C5C"/>
    <w:rsid w:val="00900C98"/>
    <w:rsid w:val="00900CEC"/>
    <w:rsid w:val="00900E01"/>
    <w:rsid w:val="009016E6"/>
    <w:rsid w:val="00901C76"/>
    <w:rsid w:val="00901E7B"/>
    <w:rsid w:val="0090220E"/>
    <w:rsid w:val="009027E4"/>
    <w:rsid w:val="00902CDE"/>
    <w:rsid w:val="0090339B"/>
    <w:rsid w:val="009034B2"/>
    <w:rsid w:val="00903543"/>
    <w:rsid w:val="00903757"/>
    <w:rsid w:val="00903C71"/>
    <w:rsid w:val="00903EFE"/>
    <w:rsid w:val="009042B1"/>
    <w:rsid w:val="00904392"/>
    <w:rsid w:val="00904526"/>
    <w:rsid w:val="009046BE"/>
    <w:rsid w:val="00904976"/>
    <w:rsid w:val="009049D1"/>
    <w:rsid w:val="00904C9A"/>
    <w:rsid w:val="00904F51"/>
    <w:rsid w:val="00904FD0"/>
    <w:rsid w:val="0090513E"/>
    <w:rsid w:val="00905487"/>
    <w:rsid w:val="009058FB"/>
    <w:rsid w:val="00905982"/>
    <w:rsid w:val="00905A0B"/>
    <w:rsid w:val="00905CC4"/>
    <w:rsid w:val="00905FFB"/>
    <w:rsid w:val="009061D6"/>
    <w:rsid w:val="0090697E"/>
    <w:rsid w:val="00906A87"/>
    <w:rsid w:val="00906FB2"/>
    <w:rsid w:val="009074C9"/>
    <w:rsid w:val="00907863"/>
    <w:rsid w:val="00907991"/>
    <w:rsid w:val="00907A02"/>
    <w:rsid w:val="00907BB3"/>
    <w:rsid w:val="00907D1F"/>
    <w:rsid w:val="00910182"/>
    <w:rsid w:val="00910795"/>
    <w:rsid w:val="009107B7"/>
    <w:rsid w:val="0091091F"/>
    <w:rsid w:val="00910D40"/>
    <w:rsid w:val="0091109F"/>
    <w:rsid w:val="009111A5"/>
    <w:rsid w:val="00911741"/>
    <w:rsid w:val="009119EA"/>
    <w:rsid w:val="00911BDD"/>
    <w:rsid w:val="00911BE0"/>
    <w:rsid w:val="00911D2E"/>
    <w:rsid w:val="0091206C"/>
    <w:rsid w:val="00912282"/>
    <w:rsid w:val="009122BE"/>
    <w:rsid w:val="009122C0"/>
    <w:rsid w:val="009123AA"/>
    <w:rsid w:val="009124EF"/>
    <w:rsid w:val="00912633"/>
    <w:rsid w:val="00912741"/>
    <w:rsid w:val="009127C4"/>
    <w:rsid w:val="00912919"/>
    <w:rsid w:val="009137D9"/>
    <w:rsid w:val="00913CE2"/>
    <w:rsid w:val="00913E1C"/>
    <w:rsid w:val="00913E7B"/>
    <w:rsid w:val="00914AF3"/>
    <w:rsid w:val="00914FB9"/>
    <w:rsid w:val="00915165"/>
    <w:rsid w:val="00915288"/>
    <w:rsid w:val="009161A9"/>
    <w:rsid w:val="009161B7"/>
    <w:rsid w:val="009161C0"/>
    <w:rsid w:val="009162A0"/>
    <w:rsid w:val="009164A1"/>
    <w:rsid w:val="009169A5"/>
    <w:rsid w:val="00916CDA"/>
    <w:rsid w:val="00916D2B"/>
    <w:rsid w:val="0091714D"/>
    <w:rsid w:val="009174F7"/>
    <w:rsid w:val="00917515"/>
    <w:rsid w:val="00917599"/>
    <w:rsid w:val="009175AA"/>
    <w:rsid w:val="009175B2"/>
    <w:rsid w:val="00917B1F"/>
    <w:rsid w:val="00920265"/>
    <w:rsid w:val="00920C37"/>
    <w:rsid w:val="00920D84"/>
    <w:rsid w:val="00920DE0"/>
    <w:rsid w:val="00920F3E"/>
    <w:rsid w:val="00921908"/>
    <w:rsid w:val="009219C1"/>
    <w:rsid w:val="00922153"/>
    <w:rsid w:val="00922333"/>
    <w:rsid w:val="009223C5"/>
    <w:rsid w:val="00922748"/>
    <w:rsid w:val="00922903"/>
    <w:rsid w:val="0092291C"/>
    <w:rsid w:val="0092304E"/>
    <w:rsid w:val="00923476"/>
    <w:rsid w:val="0092371B"/>
    <w:rsid w:val="00923DF8"/>
    <w:rsid w:val="00923F38"/>
    <w:rsid w:val="00924582"/>
    <w:rsid w:val="00924FAA"/>
    <w:rsid w:val="0092526E"/>
    <w:rsid w:val="009257BC"/>
    <w:rsid w:val="00925BC9"/>
    <w:rsid w:val="00925DE0"/>
    <w:rsid w:val="00926458"/>
    <w:rsid w:val="0092646B"/>
    <w:rsid w:val="00926949"/>
    <w:rsid w:val="00927435"/>
    <w:rsid w:val="00927937"/>
    <w:rsid w:val="00927CCC"/>
    <w:rsid w:val="0093020B"/>
    <w:rsid w:val="00930684"/>
    <w:rsid w:val="00930892"/>
    <w:rsid w:val="00930B88"/>
    <w:rsid w:val="00930DEC"/>
    <w:rsid w:val="00930E58"/>
    <w:rsid w:val="00931C97"/>
    <w:rsid w:val="00932546"/>
    <w:rsid w:val="00932B2D"/>
    <w:rsid w:val="00932C41"/>
    <w:rsid w:val="00933417"/>
    <w:rsid w:val="009341EE"/>
    <w:rsid w:val="00934271"/>
    <w:rsid w:val="009342E7"/>
    <w:rsid w:val="009345A2"/>
    <w:rsid w:val="009346A1"/>
    <w:rsid w:val="00934781"/>
    <w:rsid w:val="00935435"/>
    <w:rsid w:val="009354C5"/>
    <w:rsid w:val="00936193"/>
    <w:rsid w:val="00936326"/>
    <w:rsid w:val="0093676F"/>
    <w:rsid w:val="00936860"/>
    <w:rsid w:val="00936D1A"/>
    <w:rsid w:val="009370D4"/>
    <w:rsid w:val="009372AD"/>
    <w:rsid w:val="009376F5"/>
    <w:rsid w:val="00937788"/>
    <w:rsid w:val="00937A18"/>
    <w:rsid w:val="009402A4"/>
    <w:rsid w:val="00941077"/>
    <w:rsid w:val="009411A4"/>
    <w:rsid w:val="00941B23"/>
    <w:rsid w:val="009425EF"/>
    <w:rsid w:val="00942897"/>
    <w:rsid w:val="00942DB7"/>
    <w:rsid w:val="00943159"/>
    <w:rsid w:val="0094328B"/>
    <w:rsid w:val="00944122"/>
    <w:rsid w:val="009444A4"/>
    <w:rsid w:val="00944592"/>
    <w:rsid w:val="009448B4"/>
    <w:rsid w:val="00944B1A"/>
    <w:rsid w:val="00944BEB"/>
    <w:rsid w:val="00944E2B"/>
    <w:rsid w:val="00945ACC"/>
    <w:rsid w:val="00945B9C"/>
    <w:rsid w:val="00946257"/>
    <w:rsid w:val="0094629D"/>
    <w:rsid w:val="009465A9"/>
    <w:rsid w:val="0094661A"/>
    <w:rsid w:val="00946B19"/>
    <w:rsid w:val="00946CD8"/>
    <w:rsid w:val="00947021"/>
    <w:rsid w:val="0094791E"/>
    <w:rsid w:val="00947A65"/>
    <w:rsid w:val="00950384"/>
    <w:rsid w:val="0095047F"/>
    <w:rsid w:val="0095077E"/>
    <w:rsid w:val="00950DAA"/>
    <w:rsid w:val="00951254"/>
    <w:rsid w:val="009519A5"/>
    <w:rsid w:val="00951CAD"/>
    <w:rsid w:val="009524D9"/>
    <w:rsid w:val="00952519"/>
    <w:rsid w:val="0095276D"/>
    <w:rsid w:val="0095294F"/>
    <w:rsid w:val="00952B67"/>
    <w:rsid w:val="00953036"/>
    <w:rsid w:val="00953240"/>
    <w:rsid w:val="009532F5"/>
    <w:rsid w:val="009533CB"/>
    <w:rsid w:val="00953669"/>
    <w:rsid w:val="009538EC"/>
    <w:rsid w:val="00954189"/>
    <w:rsid w:val="00954425"/>
    <w:rsid w:val="00954504"/>
    <w:rsid w:val="0095465C"/>
    <w:rsid w:val="00954E09"/>
    <w:rsid w:val="009551BD"/>
    <w:rsid w:val="00955F71"/>
    <w:rsid w:val="00955F9C"/>
    <w:rsid w:val="009564DB"/>
    <w:rsid w:val="0095657B"/>
    <w:rsid w:val="009567AB"/>
    <w:rsid w:val="00956896"/>
    <w:rsid w:val="009570CB"/>
    <w:rsid w:val="009572D0"/>
    <w:rsid w:val="0095732D"/>
    <w:rsid w:val="00957492"/>
    <w:rsid w:val="0095780F"/>
    <w:rsid w:val="0095781C"/>
    <w:rsid w:val="009578FC"/>
    <w:rsid w:val="00957914"/>
    <w:rsid w:val="00957A9A"/>
    <w:rsid w:val="00957D15"/>
    <w:rsid w:val="009600D2"/>
    <w:rsid w:val="0096034F"/>
    <w:rsid w:val="009604EB"/>
    <w:rsid w:val="0096053C"/>
    <w:rsid w:val="00960714"/>
    <w:rsid w:val="00961C13"/>
    <w:rsid w:val="00961DCF"/>
    <w:rsid w:val="00962A26"/>
    <w:rsid w:val="00962CFB"/>
    <w:rsid w:val="009630CB"/>
    <w:rsid w:val="0096331D"/>
    <w:rsid w:val="00963705"/>
    <w:rsid w:val="009637B8"/>
    <w:rsid w:val="00963B38"/>
    <w:rsid w:val="00965112"/>
    <w:rsid w:val="00965390"/>
    <w:rsid w:val="009653B3"/>
    <w:rsid w:val="00965881"/>
    <w:rsid w:val="00965F1B"/>
    <w:rsid w:val="0096675B"/>
    <w:rsid w:val="009672C5"/>
    <w:rsid w:val="0096765E"/>
    <w:rsid w:val="009677B7"/>
    <w:rsid w:val="00967A0F"/>
    <w:rsid w:val="00967B3A"/>
    <w:rsid w:val="00967CF2"/>
    <w:rsid w:val="00967E1F"/>
    <w:rsid w:val="00970752"/>
    <w:rsid w:val="00970A12"/>
    <w:rsid w:val="009715C4"/>
    <w:rsid w:val="00971C12"/>
    <w:rsid w:val="00971F1B"/>
    <w:rsid w:val="009720B8"/>
    <w:rsid w:val="00972D24"/>
    <w:rsid w:val="00972E62"/>
    <w:rsid w:val="009730DF"/>
    <w:rsid w:val="00973604"/>
    <w:rsid w:val="00973A8D"/>
    <w:rsid w:val="00973CDB"/>
    <w:rsid w:val="0097418F"/>
    <w:rsid w:val="009747EC"/>
    <w:rsid w:val="009748CE"/>
    <w:rsid w:val="009749AF"/>
    <w:rsid w:val="00974A7C"/>
    <w:rsid w:val="00974DA9"/>
    <w:rsid w:val="00975344"/>
    <w:rsid w:val="0097543E"/>
    <w:rsid w:val="009756B0"/>
    <w:rsid w:val="009757FF"/>
    <w:rsid w:val="009758EA"/>
    <w:rsid w:val="00975CC4"/>
    <w:rsid w:val="00975D6E"/>
    <w:rsid w:val="00976005"/>
    <w:rsid w:val="00976150"/>
    <w:rsid w:val="009769A0"/>
    <w:rsid w:val="009769F8"/>
    <w:rsid w:val="00976CAF"/>
    <w:rsid w:val="00976D06"/>
    <w:rsid w:val="00976E53"/>
    <w:rsid w:val="00977212"/>
    <w:rsid w:val="00977E4D"/>
    <w:rsid w:val="009810DE"/>
    <w:rsid w:val="0098158D"/>
    <w:rsid w:val="00981683"/>
    <w:rsid w:val="00981ADA"/>
    <w:rsid w:val="00981DE8"/>
    <w:rsid w:val="009823FA"/>
    <w:rsid w:val="0098291C"/>
    <w:rsid w:val="009829C9"/>
    <w:rsid w:val="009831E1"/>
    <w:rsid w:val="00983D8D"/>
    <w:rsid w:val="00983EFB"/>
    <w:rsid w:val="009847B7"/>
    <w:rsid w:val="00984E6F"/>
    <w:rsid w:val="0098552B"/>
    <w:rsid w:val="009855B7"/>
    <w:rsid w:val="009858FC"/>
    <w:rsid w:val="00985D30"/>
    <w:rsid w:val="00985DB0"/>
    <w:rsid w:val="0098656C"/>
    <w:rsid w:val="00986D79"/>
    <w:rsid w:val="00986E6B"/>
    <w:rsid w:val="009870D4"/>
    <w:rsid w:val="009872C8"/>
    <w:rsid w:val="00987389"/>
    <w:rsid w:val="009879AD"/>
    <w:rsid w:val="00987F31"/>
    <w:rsid w:val="009902D7"/>
    <w:rsid w:val="0099034C"/>
    <w:rsid w:val="009903AE"/>
    <w:rsid w:val="009905C0"/>
    <w:rsid w:val="00990977"/>
    <w:rsid w:val="00990AE4"/>
    <w:rsid w:val="00990C59"/>
    <w:rsid w:val="009913F6"/>
    <w:rsid w:val="00991501"/>
    <w:rsid w:val="00991BEF"/>
    <w:rsid w:val="00991D30"/>
    <w:rsid w:val="009921D3"/>
    <w:rsid w:val="009922CC"/>
    <w:rsid w:val="00992CE3"/>
    <w:rsid w:val="00992FCE"/>
    <w:rsid w:val="009932C1"/>
    <w:rsid w:val="009932E4"/>
    <w:rsid w:val="0099332C"/>
    <w:rsid w:val="0099356A"/>
    <w:rsid w:val="0099372E"/>
    <w:rsid w:val="0099390A"/>
    <w:rsid w:val="00993E7C"/>
    <w:rsid w:val="00993EF5"/>
    <w:rsid w:val="0099412B"/>
    <w:rsid w:val="009944DB"/>
    <w:rsid w:val="0099490C"/>
    <w:rsid w:val="00994F2B"/>
    <w:rsid w:val="00995085"/>
    <w:rsid w:val="009950D1"/>
    <w:rsid w:val="00995231"/>
    <w:rsid w:val="0099556E"/>
    <w:rsid w:val="009957EB"/>
    <w:rsid w:val="00995A0A"/>
    <w:rsid w:val="00995CE7"/>
    <w:rsid w:val="00995F75"/>
    <w:rsid w:val="00996125"/>
    <w:rsid w:val="0099674E"/>
    <w:rsid w:val="0099716A"/>
    <w:rsid w:val="009973B1"/>
    <w:rsid w:val="00997508"/>
    <w:rsid w:val="00997C36"/>
    <w:rsid w:val="00997C4F"/>
    <w:rsid w:val="00997D68"/>
    <w:rsid w:val="009A048C"/>
    <w:rsid w:val="009A0CC5"/>
    <w:rsid w:val="009A0F82"/>
    <w:rsid w:val="009A103C"/>
    <w:rsid w:val="009A1196"/>
    <w:rsid w:val="009A16D2"/>
    <w:rsid w:val="009A1C29"/>
    <w:rsid w:val="009A1DB0"/>
    <w:rsid w:val="009A1EBE"/>
    <w:rsid w:val="009A2361"/>
    <w:rsid w:val="009A3883"/>
    <w:rsid w:val="009A38D5"/>
    <w:rsid w:val="009A3D5A"/>
    <w:rsid w:val="009A3E69"/>
    <w:rsid w:val="009A3F5E"/>
    <w:rsid w:val="009A436C"/>
    <w:rsid w:val="009A45A6"/>
    <w:rsid w:val="009A45E8"/>
    <w:rsid w:val="009A4EC2"/>
    <w:rsid w:val="009A51A0"/>
    <w:rsid w:val="009A5D87"/>
    <w:rsid w:val="009A65BC"/>
    <w:rsid w:val="009A65EE"/>
    <w:rsid w:val="009A6772"/>
    <w:rsid w:val="009A6CE7"/>
    <w:rsid w:val="009A6E0B"/>
    <w:rsid w:val="009A7529"/>
    <w:rsid w:val="009A7985"/>
    <w:rsid w:val="009A7B25"/>
    <w:rsid w:val="009B0128"/>
    <w:rsid w:val="009B01ED"/>
    <w:rsid w:val="009B02AC"/>
    <w:rsid w:val="009B08E3"/>
    <w:rsid w:val="009B0A2B"/>
    <w:rsid w:val="009B10CE"/>
    <w:rsid w:val="009B12A1"/>
    <w:rsid w:val="009B13D0"/>
    <w:rsid w:val="009B1D4F"/>
    <w:rsid w:val="009B1DC7"/>
    <w:rsid w:val="009B2157"/>
    <w:rsid w:val="009B231A"/>
    <w:rsid w:val="009B2445"/>
    <w:rsid w:val="009B297F"/>
    <w:rsid w:val="009B2BC3"/>
    <w:rsid w:val="009B2E54"/>
    <w:rsid w:val="009B3022"/>
    <w:rsid w:val="009B36F8"/>
    <w:rsid w:val="009B38C1"/>
    <w:rsid w:val="009B39F4"/>
    <w:rsid w:val="009B3B76"/>
    <w:rsid w:val="009B3D97"/>
    <w:rsid w:val="009B3E81"/>
    <w:rsid w:val="009B3ECA"/>
    <w:rsid w:val="009B3EE3"/>
    <w:rsid w:val="009B40AA"/>
    <w:rsid w:val="009B44EE"/>
    <w:rsid w:val="009B4D15"/>
    <w:rsid w:val="009B4DAD"/>
    <w:rsid w:val="009B52D8"/>
    <w:rsid w:val="009B52E1"/>
    <w:rsid w:val="009B54B8"/>
    <w:rsid w:val="009B56EB"/>
    <w:rsid w:val="009B5757"/>
    <w:rsid w:val="009B6148"/>
    <w:rsid w:val="009B6A40"/>
    <w:rsid w:val="009B6BA4"/>
    <w:rsid w:val="009B6C73"/>
    <w:rsid w:val="009B7001"/>
    <w:rsid w:val="009B77E8"/>
    <w:rsid w:val="009B787E"/>
    <w:rsid w:val="009B7907"/>
    <w:rsid w:val="009B7D93"/>
    <w:rsid w:val="009C0161"/>
    <w:rsid w:val="009C1565"/>
    <w:rsid w:val="009C1E68"/>
    <w:rsid w:val="009C1EB1"/>
    <w:rsid w:val="009C20D3"/>
    <w:rsid w:val="009C22A7"/>
    <w:rsid w:val="009C2479"/>
    <w:rsid w:val="009C27C0"/>
    <w:rsid w:val="009C2A2D"/>
    <w:rsid w:val="009C2A8E"/>
    <w:rsid w:val="009C2EC2"/>
    <w:rsid w:val="009C3094"/>
    <w:rsid w:val="009C3406"/>
    <w:rsid w:val="009C3523"/>
    <w:rsid w:val="009C36AF"/>
    <w:rsid w:val="009C3CC4"/>
    <w:rsid w:val="009C40D5"/>
    <w:rsid w:val="009C4886"/>
    <w:rsid w:val="009C5692"/>
    <w:rsid w:val="009C5C7C"/>
    <w:rsid w:val="009C5CA3"/>
    <w:rsid w:val="009C6083"/>
    <w:rsid w:val="009C644C"/>
    <w:rsid w:val="009C67B0"/>
    <w:rsid w:val="009C67B9"/>
    <w:rsid w:val="009C6981"/>
    <w:rsid w:val="009D0156"/>
    <w:rsid w:val="009D01D8"/>
    <w:rsid w:val="009D0793"/>
    <w:rsid w:val="009D07AD"/>
    <w:rsid w:val="009D0820"/>
    <w:rsid w:val="009D12B5"/>
    <w:rsid w:val="009D1CA8"/>
    <w:rsid w:val="009D1FD4"/>
    <w:rsid w:val="009D203D"/>
    <w:rsid w:val="009D286B"/>
    <w:rsid w:val="009D28D4"/>
    <w:rsid w:val="009D2B97"/>
    <w:rsid w:val="009D2D92"/>
    <w:rsid w:val="009D2DC9"/>
    <w:rsid w:val="009D31EA"/>
    <w:rsid w:val="009D3CD3"/>
    <w:rsid w:val="009D4120"/>
    <w:rsid w:val="009D4B01"/>
    <w:rsid w:val="009D4B6B"/>
    <w:rsid w:val="009D51AB"/>
    <w:rsid w:val="009D5276"/>
    <w:rsid w:val="009D564E"/>
    <w:rsid w:val="009D56A5"/>
    <w:rsid w:val="009D5818"/>
    <w:rsid w:val="009D5ACE"/>
    <w:rsid w:val="009D5CA4"/>
    <w:rsid w:val="009D5F96"/>
    <w:rsid w:val="009D612A"/>
    <w:rsid w:val="009D63D3"/>
    <w:rsid w:val="009D642A"/>
    <w:rsid w:val="009D657E"/>
    <w:rsid w:val="009D68D5"/>
    <w:rsid w:val="009D68F1"/>
    <w:rsid w:val="009D6987"/>
    <w:rsid w:val="009D6CAB"/>
    <w:rsid w:val="009D7066"/>
    <w:rsid w:val="009D72C4"/>
    <w:rsid w:val="009D750E"/>
    <w:rsid w:val="009E00B7"/>
    <w:rsid w:val="009E0CFD"/>
    <w:rsid w:val="009E0E11"/>
    <w:rsid w:val="009E12E4"/>
    <w:rsid w:val="009E27C8"/>
    <w:rsid w:val="009E29A3"/>
    <w:rsid w:val="009E2D08"/>
    <w:rsid w:val="009E31D3"/>
    <w:rsid w:val="009E36A3"/>
    <w:rsid w:val="009E37A5"/>
    <w:rsid w:val="009E37C4"/>
    <w:rsid w:val="009E399E"/>
    <w:rsid w:val="009E3E6F"/>
    <w:rsid w:val="009E4B0F"/>
    <w:rsid w:val="009E4E07"/>
    <w:rsid w:val="009E50F9"/>
    <w:rsid w:val="009E569E"/>
    <w:rsid w:val="009E5E3C"/>
    <w:rsid w:val="009E6181"/>
    <w:rsid w:val="009E63FB"/>
    <w:rsid w:val="009E683E"/>
    <w:rsid w:val="009E6926"/>
    <w:rsid w:val="009E720A"/>
    <w:rsid w:val="009E746E"/>
    <w:rsid w:val="009E7516"/>
    <w:rsid w:val="009E7619"/>
    <w:rsid w:val="009F009C"/>
    <w:rsid w:val="009F0748"/>
    <w:rsid w:val="009F12C1"/>
    <w:rsid w:val="009F184B"/>
    <w:rsid w:val="009F18FE"/>
    <w:rsid w:val="009F209C"/>
    <w:rsid w:val="009F27BB"/>
    <w:rsid w:val="009F2C7A"/>
    <w:rsid w:val="009F2EBA"/>
    <w:rsid w:val="009F35B4"/>
    <w:rsid w:val="009F37C1"/>
    <w:rsid w:val="009F37E2"/>
    <w:rsid w:val="009F38B2"/>
    <w:rsid w:val="009F40CF"/>
    <w:rsid w:val="009F416B"/>
    <w:rsid w:val="009F4441"/>
    <w:rsid w:val="009F474E"/>
    <w:rsid w:val="009F4A5A"/>
    <w:rsid w:val="009F4CE0"/>
    <w:rsid w:val="009F4E06"/>
    <w:rsid w:val="009F5527"/>
    <w:rsid w:val="009F5945"/>
    <w:rsid w:val="009F5C60"/>
    <w:rsid w:val="009F60CB"/>
    <w:rsid w:val="009F62C7"/>
    <w:rsid w:val="009F67D4"/>
    <w:rsid w:val="009F6A8D"/>
    <w:rsid w:val="009F795F"/>
    <w:rsid w:val="009F7E48"/>
    <w:rsid w:val="009F7F94"/>
    <w:rsid w:val="00A000A1"/>
    <w:rsid w:val="00A0089B"/>
    <w:rsid w:val="00A00A58"/>
    <w:rsid w:val="00A00BFA"/>
    <w:rsid w:val="00A01651"/>
    <w:rsid w:val="00A01C77"/>
    <w:rsid w:val="00A021C1"/>
    <w:rsid w:val="00A02342"/>
    <w:rsid w:val="00A02456"/>
    <w:rsid w:val="00A02763"/>
    <w:rsid w:val="00A02C13"/>
    <w:rsid w:val="00A03074"/>
    <w:rsid w:val="00A0343D"/>
    <w:rsid w:val="00A03573"/>
    <w:rsid w:val="00A0357C"/>
    <w:rsid w:val="00A0383D"/>
    <w:rsid w:val="00A03C21"/>
    <w:rsid w:val="00A03D69"/>
    <w:rsid w:val="00A03F24"/>
    <w:rsid w:val="00A045F5"/>
    <w:rsid w:val="00A04957"/>
    <w:rsid w:val="00A04B7A"/>
    <w:rsid w:val="00A05322"/>
    <w:rsid w:val="00A055BA"/>
    <w:rsid w:val="00A0591E"/>
    <w:rsid w:val="00A0599C"/>
    <w:rsid w:val="00A059FC"/>
    <w:rsid w:val="00A05CE3"/>
    <w:rsid w:val="00A05E96"/>
    <w:rsid w:val="00A06115"/>
    <w:rsid w:val="00A06676"/>
    <w:rsid w:val="00A0789B"/>
    <w:rsid w:val="00A07972"/>
    <w:rsid w:val="00A07AC3"/>
    <w:rsid w:val="00A100FC"/>
    <w:rsid w:val="00A1024D"/>
    <w:rsid w:val="00A106C0"/>
    <w:rsid w:val="00A1088E"/>
    <w:rsid w:val="00A10DE9"/>
    <w:rsid w:val="00A1106A"/>
    <w:rsid w:val="00A110B4"/>
    <w:rsid w:val="00A112D4"/>
    <w:rsid w:val="00A11D95"/>
    <w:rsid w:val="00A122E3"/>
    <w:rsid w:val="00A1259F"/>
    <w:rsid w:val="00A12EC7"/>
    <w:rsid w:val="00A1323B"/>
    <w:rsid w:val="00A1364B"/>
    <w:rsid w:val="00A13ABE"/>
    <w:rsid w:val="00A13B0B"/>
    <w:rsid w:val="00A13CC7"/>
    <w:rsid w:val="00A152C0"/>
    <w:rsid w:val="00A1552A"/>
    <w:rsid w:val="00A155DC"/>
    <w:rsid w:val="00A157C4"/>
    <w:rsid w:val="00A15E52"/>
    <w:rsid w:val="00A165A6"/>
    <w:rsid w:val="00A16762"/>
    <w:rsid w:val="00A16C65"/>
    <w:rsid w:val="00A173F6"/>
    <w:rsid w:val="00A17542"/>
    <w:rsid w:val="00A17D98"/>
    <w:rsid w:val="00A17F12"/>
    <w:rsid w:val="00A20225"/>
    <w:rsid w:val="00A20385"/>
    <w:rsid w:val="00A20535"/>
    <w:rsid w:val="00A20C98"/>
    <w:rsid w:val="00A20F7E"/>
    <w:rsid w:val="00A2163D"/>
    <w:rsid w:val="00A21670"/>
    <w:rsid w:val="00A217A0"/>
    <w:rsid w:val="00A21B49"/>
    <w:rsid w:val="00A2210B"/>
    <w:rsid w:val="00A22B9C"/>
    <w:rsid w:val="00A22D08"/>
    <w:rsid w:val="00A2307F"/>
    <w:rsid w:val="00A231B4"/>
    <w:rsid w:val="00A23230"/>
    <w:rsid w:val="00A2358E"/>
    <w:rsid w:val="00A236B0"/>
    <w:rsid w:val="00A23A92"/>
    <w:rsid w:val="00A23D35"/>
    <w:rsid w:val="00A24414"/>
    <w:rsid w:val="00A24598"/>
    <w:rsid w:val="00A2468F"/>
    <w:rsid w:val="00A24C99"/>
    <w:rsid w:val="00A24D8A"/>
    <w:rsid w:val="00A24F19"/>
    <w:rsid w:val="00A251A5"/>
    <w:rsid w:val="00A25228"/>
    <w:rsid w:val="00A25420"/>
    <w:rsid w:val="00A25A74"/>
    <w:rsid w:val="00A26379"/>
    <w:rsid w:val="00A271CF"/>
    <w:rsid w:val="00A27570"/>
    <w:rsid w:val="00A2774C"/>
    <w:rsid w:val="00A2778E"/>
    <w:rsid w:val="00A278FE"/>
    <w:rsid w:val="00A30023"/>
    <w:rsid w:val="00A303EA"/>
    <w:rsid w:val="00A3040C"/>
    <w:rsid w:val="00A309BE"/>
    <w:rsid w:val="00A30AF6"/>
    <w:rsid w:val="00A31445"/>
    <w:rsid w:val="00A316EA"/>
    <w:rsid w:val="00A31D6C"/>
    <w:rsid w:val="00A31D7D"/>
    <w:rsid w:val="00A31F18"/>
    <w:rsid w:val="00A32164"/>
    <w:rsid w:val="00A322F1"/>
    <w:rsid w:val="00A32AA9"/>
    <w:rsid w:val="00A32D33"/>
    <w:rsid w:val="00A32E4B"/>
    <w:rsid w:val="00A330B5"/>
    <w:rsid w:val="00A33612"/>
    <w:rsid w:val="00A336AA"/>
    <w:rsid w:val="00A340E1"/>
    <w:rsid w:val="00A353B1"/>
    <w:rsid w:val="00A3560D"/>
    <w:rsid w:val="00A35B22"/>
    <w:rsid w:val="00A35EDD"/>
    <w:rsid w:val="00A35F1C"/>
    <w:rsid w:val="00A3623A"/>
    <w:rsid w:val="00A366A3"/>
    <w:rsid w:val="00A3697E"/>
    <w:rsid w:val="00A36D54"/>
    <w:rsid w:val="00A36D74"/>
    <w:rsid w:val="00A36D97"/>
    <w:rsid w:val="00A3773C"/>
    <w:rsid w:val="00A378B9"/>
    <w:rsid w:val="00A37CF4"/>
    <w:rsid w:val="00A4027A"/>
    <w:rsid w:val="00A402B3"/>
    <w:rsid w:val="00A40515"/>
    <w:rsid w:val="00A40592"/>
    <w:rsid w:val="00A40A1E"/>
    <w:rsid w:val="00A40B58"/>
    <w:rsid w:val="00A40B9C"/>
    <w:rsid w:val="00A40F28"/>
    <w:rsid w:val="00A4107D"/>
    <w:rsid w:val="00A41452"/>
    <w:rsid w:val="00A423FB"/>
    <w:rsid w:val="00A424EC"/>
    <w:rsid w:val="00A42C9D"/>
    <w:rsid w:val="00A430E1"/>
    <w:rsid w:val="00A436B1"/>
    <w:rsid w:val="00A43A69"/>
    <w:rsid w:val="00A43C24"/>
    <w:rsid w:val="00A44608"/>
    <w:rsid w:val="00A446FF"/>
    <w:rsid w:val="00A44A6D"/>
    <w:rsid w:val="00A44FFB"/>
    <w:rsid w:val="00A45AB2"/>
    <w:rsid w:val="00A463FA"/>
    <w:rsid w:val="00A467CE"/>
    <w:rsid w:val="00A46AB5"/>
    <w:rsid w:val="00A476FA"/>
    <w:rsid w:val="00A47A33"/>
    <w:rsid w:val="00A47A8E"/>
    <w:rsid w:val="00A504D8"/>
    <w:rsid w:val="00A50915"/>
    <w:rsid w:val="00A50DC4"/>
    <w:rsid w:val="00A5147C"/>
    <w:rsid w:val="00A51878"/>
    <w:rsid w:val="00A518CE"/>
    <w:rsid w:val="00A5193F"/>
    <w:rsid w:val="00A51D9F"/>
    <w:rsid w:val="00A51E05"/>
    <w:rsid w:val="00A52066"/>
    <w:rsid w:val="00A52426"/>
    <w:rsid w:val="00A52A2F"/>
    <w:rsid w:val="00A52B2D"/>
    <w:rsid w:val="00A5352A"/>
    <w:rsid w:val="00A53B6B"/>
    <w:rsid w:val="00A54C14"/>
    <w:rsid w:val="00A54F87"/>
    <w:rsid w:val="00A5539E"/>
    <w:rsid w:val="00A558C6"/>
    <w:rsid w:val="00A5640E"/>
    <w:rsid w:val="00A565F2"/>
    <w:rsid w:val="00A5682B"/>
    <w:rsid w:val="00A5698C"/>
    <w:rsid w:val="00A56BEA"/>
    <w:rsid w:val="00A56E21"/>
    <w:rsid w:val="00A570A9"/>
    <w:rsid w:val="00A5714C"/>
    <w:rsid w:val="00A571E7"/>
    <w:rsid w:val="00A57902"/>
    <w:rsid w:val="00A57B0A"/>
    <w:rsid w:val="00A57BA2"/>
    <w:rsid w:val="00A60065"/>
    <w:rsid w:val="00A60518"/>
    <w:rsid w:val="00A60766"/>
    <w:rsid w:val="00A60978"/>
    <w:rsid w:val="00A609D1"/>
    <w:rsid w:val="00A60FB2"/>
    <w:rsid w:val="00A611C4"/>
    <w:rsid w:val="00A61511"/>
    <w:rsid w:val="00A615E1"/>
    <w:rsid w:val="00A617A4"/>
    <w:rsid w:val="00A61DA8"/>
    <w:rsid w:val="00A61E18"/>
    <w:rsid w:val="00A61F49"/>
    <w:rsid w:val="00A6248B"/>
    <w:rsid w:val="00A624E7"/>
    <w:rsid w:val="00A62515"/>
    <w:rsid w:val="00A6284C"/>
    <w:rsid w:val="00A62AB3"/>
    <w:rsid w:val="00A62F22"/>
    <w:rsid w:val="00A63916"/>
    <w:rsid w:val="00A64247"/>
    <w:rsid w:val="00A64295"/>
    <w:rsid w:val="00A6431C"/>
    <w:rsid w:val="00A64651"/>
    <w:rsid w:val="00A6487C"/>
    <w:rsid w:val="00A648BE"/>
    <w:rsid w:val="00A651B9"/>
    <w:rsid w:val="00A6520C"/>
    <w:rsid w:val="00A65262"/>
    <w:rsid w:val="00A65E56"/>
    <w:rsid w:val="00A65EB3"/>
    <w:rsid w:val="00A660B2"/>
    <w:rsid w:val="00A66682"/>
    <w:rsid w:val="00A668A7"/>
    <w:rsid w:val="00A672AC"/>
    <w:rsid w:val="00A67425"/>
    <w:rsid w:val="00A67BA3"/>
    <w:rsid w:val="00A70374"/>
    <w:rsid w:val="00A70726"/>
    <w:rsid w:val="00A709E4"/>
    <w:rsid w:val="00A712BD"/>
    <w:rsid w:val="00A71B73"/>
    <w:rsid w:val="00A71C50"/>
    <w:rsid w:val="00A71DD8"/>
    <w:rsid w:val="00A71E76"/>
    <w:rsid w:val="00A721DF"/>
    <w:rsid w:val="00A72457"/>
    <w:rsid w:val="00A7245E"/>
    <w:rsid w:val="00A724D1"/>
    <w:rsid w:val="00A7284B"/>
    <w:rsid w:val="00A72E12"/>
    <w:rsid w:val="00A73381"/>
    <w:rsid w:val="00A73880"/>
    <w:rsid w:val="00A74172"/>
    <w:rsid w:val="00A7493F"/>
    <w:rsid w:val="00A74A5D"/>
    <w:rsid w:val="00A7525C"/>
    <w:rsid w:val="00A753DE"/>
    <w:rsid w:val="00A7563E"/>
    <w:rsid w:val="00A75982"/>
    <w:rsid w:val="00A75E8C"/>
    <w:rsid w:val="00A7619A"/>
    <w:rsid w:val="00A7633A"/>
    <w:rsid w:val="00A765EE"/>
    <w:rsid w:val="00A7672B"/>
    <w:rsid w:val="00A7685D"/>
    <w:rsid w:val="00A76C49"/>
    <w:rsid w:val="00A76C9C"/>
    <w:rsid w:val="00A76D0C"/>
    <w:rsid w:val="00A76D82"/>
    <w:rsid w:val="00A77005"/>
    <w:rsid w:val="00A77021"/>
    <w:rsid w:val="00A7703B"/>
    <w:rsid w:val="00A77A26"/>
    <w:rsid w:val="00A77B55"/>
    <w:rsid w:val="00A77F05"/>
    <w:rsid w:val="00A77F2A"/>
    <w:rsid w:val="00A8004C"/>
    <w:rsid w:val="00A8026C"/>
    <w:rsid w:val="00A8042C"/>
    <w:rsid w:val="00A80FEF"/>
    <w:rsid w:val="00A8120C"/>
    <w:rsid w:val="00A81662"/>
    <w:rsid w:val="00A8169A"/>
    <w:rsid w:val="00A81DEB"/>
    <w:rsid w:val="00A81E03"/>
    <w:rsid w:val="00A82372"/>
    <w:rsid w:val="00A82E3D"/>
    <w:rsid w:val="00A82E9F"/>
    <w:rsid w:val="00A835E0"/>
    <w:rsid w:val="00A836B9"/>
    <w:rsid w:val="00A83A1F"/>
    <w:rsid w:val="00A83DB9"/>
    <w:rsid w:val="00A83FA0"/>
    <w:rsid w:val="00A84097"/>
    <w:rsid w:val="00A8448F"/>
    <w:rsid w:val="00A84780"/>
    <w:rsid w:val="00A84951"/>
    <w:rsid w:val="00A849D0"/>
    <w:rsid w:val="00A85449"/>
    <w:rsid w:val="00A861D3"/>
    <w:rsid w:val="00A86357"/>
    <w:rsid w:val="00A867A0"/>
    <w:rsid w:val="00A869D0"/>
    <w:rsid w:val="00A86C69"/>
    <w:rsid w:val="00A86D13"/>
    <w:rsid w:val="00A87240"/>
    <w:rsid w:val="00A87A4D"/>
    <w:rsid w:val="00A90140"/>
    <w:rsid w:val="00A902AA"/>
    <w:rsid w:val="00A903DD"/>
    <w:rsid w:val="00A9042F"/>
    <w:rsid w:val="00A90771"/>
    <w:rsid w:val="00A908AA"/>
    <w:rsid w:val="00A9152C"/>
    <w:rsid w:val="00A91975"/>
    <w:rsid w:val="00A91D5B"/>
    <w:rsid w:val="00A91DAA"/>
    <w:rsid w:val="00A9200B"/>
    <w:rsid w:val="00A92813"/>
    <w:rsid w:val="00A92904"/>
    <w:rsid w:val="00A93067"/>
    <w:rsid w:val="00A932A2"/>
    <w:rsid w:val="00A93373"/>
    <w:rsid w:val="00A93D70"/>
    <w:rsid w:val="00A94307"/>
    <w:rsid w:val="00A947CC"/>
    <w:rsid w:val="00A94AF4"/>
    <w:rsid w:val="00A95B89"/>
    <w:rsid w:val="00A95C26"/>
    <w:rsid w:val="00A95E82"/>
    <w:rsid w:val="00A96387"/>
    <w:rsid w:val="00A96697"/>
    <w:rsid w:val="00A967C2"/>
    <w:rsid w:val="00A96F2C"/>
    <w:rsid w:val="00A97005"/>
    <w:rsid w:val="00A97401"/>
    <w:rsid w:val="00A9778B"/>
    <w:rsid w:val="00A97A74"/>
    <w:rsid w:val="00AA004A"/>
    <w:rsid w:val="00AA04B2"/>
    <w:rsid w:val="00AA09AC"/>
    <w:rsid w:val="00AA0B03"/>
    <w:rsid w:val="00AA0BDE"/>
    <w:rsid w:val="00AA0EFD"/>
    <w:rsid w:val="00AA0F22"/>
    <w:rsid w:val="00AA1162"/>
    <w:rsid w:val="00AA1660"/>
    <w:rsid w:val="00AA18F2"/>
    <w:rsid w:val="00AA192C"/>
    <w:rsid w:val="00AA1A36"/>
    <w:rsid w:val="00AA1D5B"/>
    <w:rsid w:val="00AA1F3A"/>
    <w:rsid w:val="00AA20D3"/>
    <w:rsid w:val="00AA225D"/>
    <w:rsid w:val="00AA2277"/>
    <w:rsid w:val="00AA25F0"/>
    <w:rsid w:val="00AA2B9D"/>
    <w:rsid w:val="00AA2CF9"/>
    <w:rsid w:val="00AA2DE0"/>
    <w:rsid w:val="00AA3440"/>
    <w:rsid w:val="00AA346C"/>
    <w:rsid w:val="00AA3977"/>
    <w:rsid w:val="00AA3C7E"/>
    <w:rsid w:val="00AA40F1"/>
    <w:rsid w:val="00AA4389"/>
    <w:rsid w:val="00AA439B"/>
    <w:rsid w:val="00AA4DC3"/>
    <w:rsid w:val="00AA5064"/>
    <w:rsid w:val="00AA506D"/>
    <w:rsid w:val="00AA5163"/>
    <w:rsid w:val="00AA532A"/>
    <w:rsid w:val="00AA53BB"/>
    <w:rsid w:val="00AA53F1"/>
    <w:rsid w:val="00AA58F0"/>
    <w:rsid w:val="00AA5BAE"/>
    <w:rsid w:val="00AA6253"/>
    <w:rsid w:val="00AA6CD3"/>
    <w:rsid w:val="00AA6E77"/>
    <w:rsid w:val="00AA77CC"/>
    <w:rsid w:val="00AA7FBF"/>
    <w:rsid w:val="00AB05DC"/>
    <w:rsid w:val="00AB19A5"/>
    <w:rsid w:val="00AB229E"/>
    <w:rsid w:val="00AB24A9"/>
    <w:rsid w:val="00AB2666"/>
    <w:rsid w:val="00AB2938"/>
    <w:rsid w:val="00AB2BC5"/>
    <w:rsid w:val="00AB2EDE"/>
    <w:rsid w:val="00AB3253"/>
    <w:rsid w:val="00AB3284"/>
    <w:rsid w:val="00AB32E7"/>
    <w:rsid w:val="00AB33C7"/>
    <w:rsid w:val="00AB3931"/>
    <w:rsid w:val="00AB3DFD"/>
    <w:rsid w:val="00AB437C"/>
    <w:rsid w:val="00AB4500"/>
    <w:rsid w:val="00AB47CA"/>
    <w:rsid w:val="00AB55D3"/>
    <w:rsid w:val="00AB574F"/>
    <w:rsid w:val="00AB59BF"/>
    <w:rsid w:val="00AB59F9"/>
    <w:rsid w:val="00AB649D"/>
    <w:rsid w:val="00AB6540"/>
    <w:rsid w:val="00AB65DB"/>
    <w:rsid w:val="00AB6B50"/>
    <w:rsid w:val="00AB6F44"/>
    <w:rsid w:val="00AB74AF"/>
    <w:rsid w:val="00AB79E1"/>
    <w:rsid w:val="00AB7BD8"/>
    <w:rsid w:val="00AB7E4F"/>
    <w:rsid w:val="00AC07CB"/>
    <w:rsid w:val="00AC0C74"/>
    <w:rsid w:val="00AC0EC2"/>
    <w:rsid w:val="00AC1012"/>
    <w:rsid w:val="00AC1021"/>
    <w:rsid w:val="00AC13AD"/>
    <w:rsid w:val="00AC1509"/>
    <w:rsid w:val="00AC1B9D"/>
    <w:rsid w:val="00AC1CA0"/>
    <w:rsid w:val="00AC1E20"/>
    <w:rsid w:val="00AC2003"/>
    <w:rsid w:val="00AC271C"/>
    <w:rsid w:val="00AC27E2"/>
    <w:rsid w:val="00AC2990"/>
    <w:rsid w:val="00AC305C"/>
    <w:rsid w:val="00AC32AA"/>
    <w:rsid w:val="00AC35E9"/>
    <w:rsid w:val="00AC380C"/>
    <w:rsid w:val="00AC39E8"/>
    <w:rsid w:val="00AC3E23"/>
    <w:rsid w:val="00AC3ED9"/>
    <w:rsid w:val="00AC3F65"/>
    <w:rsid w:val="00AC4120"/>
    <w:rsid w:val="00AC48DC"/>
    <w:rsid w:val="00AC4D08"/>
    <w:rsid w:val="00AC51DF"/>
    <w:rsid w:val="00AC53F1"/>
    <w:rsid w:val="00AC59D7"/>
    <w:rsid w:val="00AC5AA4"/>
    <w:rsid w:val="00AC5E8C"/>
    <w:rsid w:val="00AC6342"/>
    <w:rsid w:val="00AC6AB1"/>
    <w:rsid w:val="00AC6BF7"/>
    <w:rsid w:val="00AC70A4"/>
    <w:rsid w:val="00AC7572"/>
    <w:rsid w:val="00AC76AC"/>
    <w:rsid w:val="00AD0092"/>
    <w:rsid w:val="00AD0206"/>
    <w:rsid w:val="00AD0A47"/>
    <w:rsid w:val="00AD1141"/>
    <w:rsid w:val="00AD1276"/>
    <w:rsid w:val="00AD19E3"/>
    <w:rsid w:val="00AD2982"/>
    <w:rsid w:val="00AD2C4A"/>
    <w:rsid w:val="00AD3301"/>
    <w:rsid w:val="00AD36D8"/>
    <w:rsid w:val="00AD3845"/>
    <w:rsid w:val="00AD39F0"/>
    <w:rsid w:val="00AD3C5F"/>
    <w:rsid w:val="00AD3CBA"/>
    <w:rsid w:val="00AD3D1D"/>
    <w:rsid w:val="00AD3D42"/>
    <w:rsid w:val="00AD5233"/>
    <w:rsid w:val="00AD549B"/>
    <w:rsid w:val="00AD5689"/>
    <w:rsid w:val="00AD5742"/>
    <w:rsid w:val="00AD5777"/>
    <w:rsid w:val="00AD5D20"/>
    <w:rsid w:val="00AD5D85"/>
    <w:rsid w:val="00AD5FA5"/>
    <w:rsid w:val="00AD649F"/>
    <w:rsid w:val="00AD67F0"/>
    <w:rsid w:val="00AD6D10"/>
    <w:rsid w:val="00AD6D52"/>
    <w:rsid w:val="00AD6FE7"/>
    <w:rsid w:val="00AD751F"/>
    <w:rsid w:val="00AD78A6"/>
    <w:rsid w:val="00AD7B8C"/>
    <w:rsid w:val="00AD7C3F"/>
    <w:rsid w:val="00AE0032"/>
    <w:rsid w:val="00AE00E2"/>
    <w:rsid w:val="00AE033F"/>
    <w:rsid w:val="00AE1089"/>
    <w:rsid w:val="00AE14EF"/>
    <w:rsid w:val="00AE1869"/>
    <w:rsid w:val="00AE19F5"/>
    <w:rsid w:val="00AE1AC1"/>
    <w:rsid w:val="00AE203B"/>
    <w:rsid w:val="00AE208E"/>
    <w:rsid w:val="00AE235F"/>
    <w:rsid w:val="00AE23BB"/>
    <w:rsid w:val="00AE28DA"/>
    <w:rsid w:val="00AE2F04"/>
    <w:rsid w:val="00AE2F10"/>
    <w:rsid w:val="00AE3106"/>
    <w:rsid w:val="00AE3C14"/>
    <w:rsid w:val="00AE449A"/>
    <w:rsid w:val="00AE4883"/>
    <w:rsid w:val="00AE513E"/>
    <w:rsid w:val="00AE521A"/>
    <w:rsid w:val="00AE52F2"/>
    <w:rsid w:val="00AE5315"/>
    <w:rsid w:val="00AE564F"/>
    <w:rsid w:val="00AE56E2"/>
    <w:rsid w:val="00AE5912"/>
    <w:rsid w:val="00AE5918"/>
    <w:rsid w:val="00AE5B40"/>
    <w:rsid w:val="00AE5E64"/>
    <w:rsid w:val="00AE6778"/>
    <w:rsid w:val="00AE6831"/>
    <w:rsid w:val="00AE6C39"/>
    <w:rsid w:val="00AE709D"/>
    <w:rsid w:val="00AE72D4"/>
    <w:rsid w:val="00AE77C9"/>
    <w:rsid w:val="00AE77EF"/>
    <w:rsid w:val="00AE7B1C"/>
    <w:rsid w:val="00AE7C1F"/>
    <w:rsid w:val="00AF0515"/>
    <w:rsid w:val="00AF1202"/>
    <w:rsid w:val="00AF1343"/>
    <w:rsid w:val="00AF1579"/>
    <w:rsid w:val="00AF17D4"/>
    <w:rsid w:val="00AF1A60"/>
    <w:rsid w:val="00AF1B92"/>
    <w:rsid w:val="00AF225E"/>
    <w:rsid w:val="00AF273E"/>
    <w:rsid w:val="00AF34BE"/>
    <w:rsid w:val="00AF3D26"/>
    <w:rsid w:val="00AF448A"/>
    <w:rsid w:val="00AF4C96"/>
    <w:rsid w:val="00AF50D8"/>
    <w:rsid w:val="00AF5224"/>
    <w:rsid w:val="00AF5361"/>
    <w:rsid w:val="00AF544B"/>
    <w:rsid w:val="00AF581F"/>
    <w:rsid w:val="00AF5E42"/>
    <w:rsid w:val="00AF5FB6"/>
    <w:rsid w:val="00AF6705"/>
    <w:rsid w:val="00AF6841"/>
    <w:rsid w:val="00AF6A98"/>
    <w:rsid w:val="00AF6BEC"/>
    <w:rsid w:val="00AF6C95"/>
    <w:rsid w:val="00AF75B4"/>
    <w:rsid w:val="00AF778A"/>
    <w:rsid w:val="00AF797E"/>
    <w:rsid w:val="00AF7AA1"/>
    <w:rsid w:val="00B00296"/>
    <w:rsid w:val="00B00758"/>
    <w:rsid w:val="00B007EB"/>
    <w:rsid w:val="00B00AC7"/>
    <w:rsid w:val="00B00BB4"/>
    <w:rsid w:val="00B00DEA"/>
    <w:rsid w:val="00B010B4"/>
    <w:rsid w:val="00B0143E"/>
    <w:rsid w:val="00B01F0E"/>
    <w:rsid w:val="00B025C0"/>
    <w:rsid w:val="00B028AB"/>
    <w:rsid w:val="00B03EF7"/>
    <w:rsid w:val="00B045A1"/>
    <w:rsid w:val="00B046E9"/>
    <w:rsid w:val="00B04A85"/>
    <w:rsid w:val="00B04C49"/>
    <w:rsid w:val="00B04D7B"/>
    <w:rsid w:val="00B04DB0"/>
    <w:rsid w:val="00B06A29"/>
    <w:rsid w:val="00B06D4E"/>
    <w:rsid w:val="00B0701B"/>
    <w:rsid w:val="00B070B6"/>
    <w:rsid w:val="00B0795B"/>
    <w:rsid w:val="00B07A06"/>
    <w:rsid w:val="00B07C78"/>
    <w:rsid w:val="00B07CA5"/>
    <w:rsid w:val="00B07E6F"/>
    <w:rsid w:val="00B102C0"/>
    <w:rsid w:val="00B1076A"/>
    <w:rsid w:val="00B108F3"/>
    <w:rsid w:val="00B109BB"/>
    <w:rsid w:val="00B10AF3"/>
    <w:rsid w:val="00B110E8"/>
    <w:rsid w:val="00B11389"/>
    <w:rsid w:val="00B113D3"/>
    <w:rsid w:val="00B119DE"/>
    <w:rsid w:val="00B12735"/>
    <w:rsid w:val="00B12ED9"/>
    <w:rsid w:val="00B12F25"/>
    <w:rsid w:val="00B13910"/>
    <w:rsid w:val="00B13FB6"/>
    <w:rsid w:val="00B14757"/>
    <w:rsid w:val="00B1477E"/>
    <w:rsid w:val="00B14917"/>
    <w:rsid w:val="00B14A13"/>
    <w:rsid w:val="00B14B39"/>
    <w:rsid w:val="00B15264"/>
    <w:rsid w:val="00B1543C"/>
    <w:rsid w:val="00B15619"/>
    <w:rsid w:val="00B15A38"/>
    <w:rsid w:val="00B1633F"/>
    <w:rsid w:val="00B16657"/>
    <w:rsid w:val="00B1674E"/>
    <w:rsid w:val="00B168CA"/>
    <w:rsid w:val="00B172E5"/>
    <w:rsid w:val="00B174DA"/>
    <w:rsid w:val="00B175F1"/>
    <w:rsid w:val="00B176C4"/>
    <w:rsid w:val="00B1785D"/>
    <w:rsid w:val="00B1799D"/>
    <w:rsid w:val="00B179A9"/>
    <w:rsid w:val="00B17B69"/>
    <w:rsid w:val="00B17CC9"/>
    <w:rsid w:val="00B2029B"/>
    <w:rsid w:val="00B204C7"/>
    <w:rsid w:val="00B208D3"/>
    <w:rsid w:val="00B20CB8"/>
    <w:rsid w:val="00B20ED7"/>
    <w:rsid w:val="00B20F04"/>
    <w:rsid w:val="00B20F4D"/>
    <w:rsid w:val="00B210BF"/>
    <w:rsid w:val="00B213D4"/>
    <w:rsid w:val="00B21C76"/>
    <w:rsid w:val="00B21D48"/>
    <w:rsid w:val="00B22646"/>
    <w:rsid w:val="00B22C17"/>
    <w:rsid w:val="00B22C22"/>
    <w:rsid w:val="00B22C77"/>
    <w:rsid w:val="00B230A5"/>
    <w:rsid w:val="00B2340C"/>
    <w:rsid w:val="00B2377A"/>
    <w:rsid w:val="00B239A6"/>
    <w:rsid w:val="00B23E1F"/>
    <w:rsid w:val="00B243BA"/>
    <w:rsid w:val="00B2561A"/>
    <w:rsid w:val="00B25A17"/>
    <w:rsid w:val="00B25F9C"/>
    <w:rsid w:val="00B266DE"/>
    <w:rsid w:val="00B26BFF"/>
    <w:rsid w:val="00B26C60"/>
    <w:rsid w:val="00B26C71"/>
    <w:rsid w:val="00B26E6D"/>
    <w:rsid w:val="00B2700C"/>
    <w:rsid w:val="00B278B4"/>
    <w:rsid w:val="00B2794E"/>
    <w:rsid w:val="00B27E3D"/>
    <w:rsid w:val="00B3012B"/>
    <w:rsid w:val="00B31D3F"/>
    <w:rsid w:val="00B31F04"/>
    <w:rsid w:val="00B3243C"/>
    <w:rsid w:val="00B324B1"/>
    <w:rsid w:val="00B32C3E"/>
    <w:rsid w:val="00B32EC2"/>
    <w:rsid w:val="00B33042"/>
    <w:rsid w:val="00B3345C"/>
    <w:rsid w:val="00B3373B"/>
    <w:rsid w:val="00B33742"/>
    <w:rsid w:val="00B33C85"/>
    <w:rsid w:val="00B33F52"/>
    <w:rsid w:val="00B341AB"/>
    <w:rsid w:val="00B342CD"/>
    <w:rsid w:val="00B342ED"/>
    <w:rsid w:val="00B3430A"/>
    <w:rsid w:val="00B3471F"/>
    <w:rsid w:val="00B34910"/>
    <w:rsid w:val="00B349F4"/>
    <w:rsid w:val="00B34DD2"/>
    <w:rsid w:val="00B3515C"/>
    <w:rsid w:val="00B3525C"/>
    <w:rsid w:val="00B3543B"/>
    <w:rsid w:val="00B3591E"/>
    <w:rsid w:val="00B36243"/>
    <w:rsid w:val="00B362B7"/>
    <w:rsid w:val="00B365D7"/>
    <w:rsid w:val="00B36790"/>
    <w:rsid w:val="00B36A12"/>
    <w:rsid w:val="00B36B40"/>
    <w:rsid w:val="00B36E61"/>
    <w:rsid w:val="00B36EE6"/>
    <w:rsid w:val="00B3774C"/>
    <w:rsid w:val="00B37B03"/>
    <w:rsid w:val="00B37C11"/>
    <w:rsid w:val="00B37E5A"/>
    <w:rsid w:val="00B37F85"/>
    <w:rsid w:val="00B40201"/>
    <w:rsid w:val="00B4026F"/>
    <w:rsid w:val="00B4057E"/>
    <w:rsid w:val="00B4096E"/>
    <w:rsid w:val="00B40B0D"/>
    <w:rsid w:val="00B40E3E"/>
    <w:rsid w:val="00B40E9C"/>
    <w:rsid w:val="00B40F15"/>
    <w:rsid w:val="00B4151E"/>
    <w:rsid w:val="00B41545"/>
    <w:rsid w:val="00B417F8"/>
    <w:rsid w:val="00B41891"/>
    <w:rsid w:val="00B41E26"/>
    <w:rsid w:val="00B41EB9"/>
    <w:rsid w:val="00B4248C"/>
    <w:rsid w:val="00B42512"/>
    <w:rsid w:val="00B42640"/>
    <w:rsid w:val="00B42663"/>
    <w:rsid w:val="00B427EF"/>
    <w:rsid w:val="00B42CA0"/>
    <w:rsid w:val="00B431A8"/>
    <w:rsid w:val="00B43EB5"/>
    <w:rsid w:val="00B440C6"/>
    <w:rsid w:val="00B44975"/>
    <w:rsid w:val="00B44BD1"/>
    <w:rsid w:val="00B451AE"/>
    <w:rsid w:val="00B4527A"/>
    <w:rsid w:val="00B45334"/>
    <w:rsid w:val="00B4544F"/>
    <w:rsid w:val="00B454B6"/>
    <w:rsid w:val="00B45683"/>
    <w:rsid w:val="00B457D1"/>
    <w:rsid w:val="00B45CE8"/>
    <w:rsid w:val="00B45D1D"/>
    <w:rsid w:val="00B4613F"/>
    <w:rsid w:val="00B4632C"/>
    <w:rsid w:val="00B4646D"/>
    <w:rsid w:val="00B46ABD"/>
    <w:rsid w:val="00B46D1F"/>
    <w:rsid w:val="00B46E15"/>
    <w:rsid w:val="00B46E49"/>
    <w:rsid w:val="00B46F9E"/>
    <w:rsid w:val="00B47179"/>
    <w:rsid w:val="00B47C62"/>
    <w:rsid w:val="00B50239"/>
    <w:rsid w:val="00B50377"/>
    <w:rsid w:val="00B5098A"/>
    <w:rsid w:val="00B52277"/>
    <w:rsid w:val="00B528BA"/>
    <w:rsid w:val="00B528BE"/>
    <w:rsid w:val="00B52AF4"/>
    <w:rsid w:val="00B52D8D"/>
    <w:rsid w:val="00B5314A"/>
    <w:rsid w:val="00B5318F"/>
    <w:rsid w:val="00B53544"/>
    <w:rsid w:val="00B53D15"/>
    <w:rsid w:val="00B54B32"/>
    <w:rsid w:val="00B54D61"/>
    <w:rsid w:val="00B54F0D"/>
    <w:rsid w:val="00B550B7"/>
    <w:rsid w:val="00B5594C"/>
    <w:rsid w:val="00B559F6"/>
    <w:rsid w:val="00B55CE9"/>
    <w:rsid w:val="00B56099"/>
    <w:rsid w:val="00B561DF"/>
    <w:rsid w:val="00B563AC"/>
    <w:rsid w:val="00B56806"/>
    <w:rsid w:val="00B5683A"/>
    <w:rsid w:val="00B56A1E"/>
    <w:rsid w:val="00B57043"/>
    <w:rsid w:val="00B573CE"/>
    <w:rsid w:val="00B57941"/>
    <w:rsid w:val="00B57D63"/>
    <w:rsid w:val="00B57F7F"/>
    <w:rsid w:val="00B600FF"/>
    <w:rsid w:val="00B60A01"/>
    <w:rsid w:val="00B60A63"/>
    <w:rsid w:val="00B60EBE"/>
    <w:rsid w:val="00B617DC"/>
    <w:rsid w:val="00B61E2D"/>
    <w:rsid w:val="00B62009"/>
    <w:rsid w:val="00B62383"/>
    <w:rsid w:val="00B62C10"/>
    <w:rsid w:val="00B62D75"/>
    <w:rsid w:val="00B62D7A"/>
    <w:rsid w:val="00B632DC"/>
    <w:rsid w:val="00B6335A"/>
    <w:rsid w:val="00B6377E"/>
    <w:rsid w:val="00B63BC5"/>
    <w:rsid w:val="00B6410A"/>
    <w:rsid w:val="00B64134"/>
    <w:rsid w:val="00B64222"/>
    <w:rsid w:val="00B6437C"/>
    <w:rsid w:val="00B6503F"/>
    <w:rsid w:val="00B65166"/>
    <w:rsid w:val="00B66277"/>
    <w:rsid w:val="00B6670C"/>
    <w:rsid w:val="00B6674E"/>
    <w:rsid w:val="00B66B6B"/>
    <w:rsid w:val="00B66F87"/>
    <w:rsid w:val="00B67176"/>
    <w:rsid w:val="00B671DF"/>
    <w:rsid w:val="00B674CF"/>
    <w:rsid w:val="00B67C45"/>
    <w:rsid w:val="00B67FC5"/>
    <w:rsid w:val="00B67FC9"/>
    <w:rsid w:val="00B704C3"/>
    <w:rsid w:val="00B70915"/>
    <w:rsid w:val="00B70B4E"/>
    <w:rsid w:val="00B7119D"/>
    <w:rsid w:val="00B71287"/>
    <w:rsid w:val="00B71871"/>
    <w:rsid w:val="00B71B98"/>
    <w:rsid w:val="00B71F29"/>
    <w:rsid w:val="00B71FF7"/>
    <w:rsid w:val="00B720F0"/>
    <w:rsid w:val="00B72A3D"/>
    <w:rsid w:val="00B72AB6"/>
    <w:rsid w:val="00B72B72"/>
    <w:rsid w:val="00B73166"/>
    <w:rsid w:val="00B7339E"/>
    <w:rsid w:val="00B7366E"/>
    <w:rsid w:val="00B738E8"/>
    <w:rsid w:val="00B73A36"/>
    <w:rsid w:val="00B745BD"/>
    <w:rsid w:val="00B74DD4"/>
    <w:rsid w:val="00B74DFE"/>
    <w:rsid w:val="00B7548C"/>
    <w:rsid w:val="00B75927"/>
    <w:rsid w:val="00B75C40"/>
    <w:rsid w:val="00B75FBF"/>
    <w:rsid w:val="00B76173"/>
    <w:rsid w:val="00B762FD"/>
    <w:rsid w:val="00B76E26"/>
    <w:rsid w:val="00B7701C"/>
    <w:rsid w:val="00B77049"/>
    <w:rsid w:val="00B77330"/>
    <w:rsid w:val="00B77372"/>
    <w:rsid w:val="00B774F9"/>
    <w:rsid w:val="00B8148C"/>
    <w:rsid w:val="00B817C5"/>
    <w:rsid w:val="00B81AB1"/>
    <w:rsid w:val="00B81CDF"/>
    <w:rsid w:val="00B81D06"/>
    <w:rsid w:val="00B82567"/>
    <w:rsid w:val="00B82A7F"/>
    <w:rsid w:val="00B82CE4"/>
    <w:rsid w:val="00B837E1"/>
    <w:rsid w:val="00B83C1B"/>
    <w:rsid w:val="00B84AE9"/>
    <w:rsid w:val="00B85284"/>
    <w:rsid w:val="00B85950"/>
    <w:rsid w:val="00B859BC"/>
    <w:rsid w:val="00B85B56"/>
    <w:rsid w:val="00B86723"/>
    <w:rsid w:val="00B8674E"/>
    <w:rsid w:val="00B86BBC"/>
    <w:rsid w:val="00B86F96"/>
    <w:rsid w:val="00B871B7"/>
    <w:rsid w:val="00B8740D"/>
    <w:rsid w:val="00B8783B"/>
    <w:rsid w:val="00B901B6"/>
    <w:rsid w:val="00B906EE"/>
    <w:rsid w:val="00B9072A"/>
    <w:rsid w:val="00B909B8"/>
    <w:rsid w:val="00B90C67"/>
    <w:rsid w:val="00B90CD5"/>
    <w:rsid w:val="00B90FCA"/>
    <w:rsid w:val="00B912ED"/>
    <w:rsid w:val="00B9134C"/>
    <w:rsid w:val="00B928D8"/>
    <w:rsid w:val="00B92C2B"/>
    <w:rsid w:val="00B92E85"/>
    <w:rsid w:val="00B933FE"/>
    <w:rsid w:val="00B9342E"/>
    <w:rsid w:val="00B93517"/>
    <w:rsid w:val="00B9353B"/>
    <w:rsid w:val="00B935DB"/>
    <w:rsid w:val="00B9452E"/>
    <w:rsid w:val="00B946A5"/>
    <w:rsid w:val="00B94DF9"/>
    <w:rsid w:val="00B95838"/>
    <w:rsid w:val="00B95A5C"/>
    <w:rsid w:val="00B964D0"/>
    <w:rsid w:val="00B968E9"/>
    <w:rsid w:val="00B976FA"/>
    <w:rsid w:val="00B97C3E"/>
    <w:rsid w:val="00BA000A"/>
    <w:rsid w:val="00BA0193"/>
    <w:rsid w:val="00BA02C8"/>
    <w:rsid w:val="00BA0697"/>
    <w:rsid w:val="00BA0765"/>
    <w:rsid w:val="00BA0A6F"/>
    <w:rsid w:val="00BA0CC8"/>
    <w:rsid w:val="00BA0D6E"/>
    <w:rsid w:val="00BA0D99"/>
    <w:rsid w:val="00BA0EAD"/>
    <w:rsid w:val="00BA0ED4"/>
    <w:rsid w:val="00BA1656"/>
    <w:rsid w:val="00BA1936"/>
    <w:rsid w:val="00BA1A87"/>
    <w:rsid w:val="00BA1AD8"/>
    <w:rsid w:val="00BA1B1B"/>
    <w:rsid w:val="00BA238E"/>
    <w:rsid w:val="00BA2588"/>
    <w:rsid w:val="00BA2698"/>
    <w:rsid w:val="00BA31CA"/>
    <w:rsid w:val="00BA330C"/>
    <w:rsid w:val="00BA3734"/>
    <w:rsid w:val="00BA3B3C"/>
    <w:rsid w:val="00BA42F2"/>
    <w:rsid w:val="00BA4F83"/>
    <w:rsid w:val="00BA532C"/>
    <w:rsid w:val="00BA587C"/>
    <w:rsid w:val="00BA598D"/>
    <w:rsid w:val="00BA59AE"/>
    <w:rsid w:val="00BA5C4A"/>
    <w:rsid w:val="00BA5F95"/>
    <w:rsid w:val="00BA6185"/>
    <w:rsid w:val="00BA62CE"/>
    <w:rsid w:val="00BA62FC"/>
    <w:rsid w:val="00BA644B"/>
    <w:rsid w:val="00BA65A9"/>
    <w:rsid w:val="00BA73DC"/>
    <w:rsid w:val="00BA7408"/>
    <w:rsid w:val="00BA7A54"/>
    <w:rsid w:val="00BA7BEB"/>
    <w:rsid w:val="00BA7ED2"/>
    <w:rsid w:val="00BB058F"/>
    <w:rsid w:val="00BB05B1"/>
    <w:rsid w:val="00BB0747"/>
    <w:rsid w:val="00BB083B"/>
    <w:rsid w:val="00BB0A9F"/>
    <w:rsid w:val="00BB10F8"/>
    <w:rsid w:val="00BB141E"/>
    <w:rsid w:val="00BB1461"/>
    <w:rsid w:val="00BB15AC"/>
    <w:rsid w:val="00BB177F"/>
    <w:rsid w:val="00BB1A84"/>
    <w:rsid w:val="00BB1C72"/>
    <w:rsid w:val="00BB1D3D"/>
    <w:rsid w:val="00BB1DAE"/>
    <w:rsid w:val="00BB200A"/>
    <w:rsid w:val="00BB21C3"/>
    <w:rsid w:val="00BB22EB"/>
    <w:rsid w:val="00BB2795"/>
    <w:rsid w:val="00BB283F"/>
    <w:rsid w:val="00BB29B3"/>
    <w:rsid w:val="00BB2C2A"/>
    <w:rsid w:val="00BB2E60"/>
    <w:rsid w:val="00BB3EEB"/>
    <w:rsid w:val="00BB3EF1"/>
    <w:rsid w:val="00BB4514"/>
    <w:rsid w:val="00BB463E"/>
    <w:rsid w:val="00BB4C6F"/>
    <w:rsid w:val="00BB506D"/>
    <w:rsid w:val="00BB5994"/>
    <w:rsid w:val="00BB5D7B"/>
    <w:rsid w:val="00BB6BB9"/>
    <w:rsid w:val="00BB6E74"/>
    <w:rsid w:val="00BB6EA3"/>
    <w:rsid w:val="00BB77B2"/>
    <w:rsid w:val="00BB7A20"/>
    <w:rsid w:val="00BB7A73"/>
    <w:rsid w:val="00BB7B4E"/>
    <w:rsid w:val="00BB7E7E"/>
    <w:rsid w:val="00BC035D"/>
    <w:rsid w:val="00BC0BE4"/>
    <w:rsid w:val="00BC0CFD"/>
    <w:rsid w:val="00BC13CB"/>
    <w:rsid w:val="00BC1541"/>
    <w:rsid w:val="00BC16B5"/>
    <w:rsid w:val="00BC19A9"/>
    <w:rsid w:val="00BC1CA0"/>
    <w:rsid w:val="00BC2211"/>
    <w:rsid w:val="00BC2ED3"/>
    <w:rsid w:val="00BC2EDE"/>
    <w:rsid w:val="00BC3135"/>
    <w:rsid w:val="00BC3286"/>
    <w:rsid w:val="00BC3326"/>
    <w:rsid w:val="00BC349F"/>
    <w:rsid w:val="00BC363A"/>
    <w:rsid w:val="00BC3D18"/>
    <w:rsid w:val="00BC461A"/>
    <w:rsid w:val="00BC4852"/>
    <w:rsid w:val="00BC5554"/>
    <w:rsid w:val="00BC58CC"/>
    <w:rsid w:val="00BC5BD3"/>
    <w:rsid w:val="00BC5E61"/>
    <w:rsid w:val="00BC5E92"/>
    <w:rsid w:val="00BC6082"/>
    <w:rsid w:val="00BC64C8"/>
    <w:rsid w:val="00BC64CB"/>
    <w:rsid w:val="00BC691B"/>
    <w:rsid w:val="00BC6B40"/>
    <w:rsid w:val="00BC70D8"/>
    <w:rsid w:val="00BC7260"/>
    <w:rsid w:val="00BC7D91"/>
    <w:rsid w:val="00BC7E4C"/>
    <w:rsid w:val="00BD0A21"/>
    <w:rsid w:val="00BD0D12"/>
    <w:rsid w:val="00BD0F39"/>
    <w:rsid w:val="00BD0FD6"/>
    <w:rsid w:val="00BD1029"/>
    <w:rsid w:val="00BD14B8"/>
    <w:rsid w:val="00BD17D8"/>
    <w:rsid w:val="00BD1B77"/>
    <w:rsid w:val="00BD22A0"/>
    <w:rsid w:val="00BD3084"/>
    <w:rsid w:val="00BD379B"/>
    <w:rsid w:val="00BD42A8"/>
    <w:rsid w:val="00BD4C16"/>
    <w:rsid w:val="00BD4E32"/>
    <w:rsid w:val="00BD5150"/>
    <w:rsid w:val="00BD53BB"/>
    <w:rsid w:val="00BD54B1"/>
    <w:rsid w:val="00BD5549"/>
    <w:rsid w:val="00BD55A6"/>
    <w:rsid w:val="00BD57DF"/>
    <w:rsid w:val="00BD5864"/>
    <w:rsid w:val="00BD6061"/>
    <w:rsid w:val="00BD617B"/>
    <w:rsid w:val="00BD62C4"/>
    <w:rsid w:val="00BD6301"/>
    <w:rsid w:val="00BD6420"/>
    <w:rsid w:val="00BD6962"/>
    <w:rsid w:val="00BD722F"/>
    <w:rsid w:val="00BD7307"/>
    <w:rsid w:val="00BD736E"/>
    <w:rsid w:val="00BD79BF"/>
    <w:rsid w:val="00BD7C47"/>
    <w:rsid w:val="00BE0006"/>
    <w:rsid w:val="00BE021D"/>
    <w:rsid w:val="00BE0595"/>
    <w:rsid w:val="00BE0B63"/>
    <w:rsid w:val="00BE0C27"/>
    <w:rsid w:val="00BE0FBA"/>
    <w:rsid w:val="00BE0FDE"/>
    <w:rsid w:val="00BE1033"/>
    <w:rsid w:val="00BE12E7"/>
    <w:rsid w:val="00BE14C1"/>
    <w:rsid w:val="00BE1C05"/>
    <w:rsid w:val="00BE1E3E"/>
    <w:rsid w:val="00BE22A4"/>
    <w:rsid w:val="00BE2A89"/>
    <w:rsid w:val="00BE2E92"/>
    <w:rsid w:val="00BE2FCC"/>
    <w:rsid w:val="00BE2FEC"/>
    <w:rsid w:val="00BE3035"/>
    <w:rsid w:val="00BE33DC"/>
    <w:rsid w:val="00BE340D"/>
    <w:rsid w:val="00BE3726"/>
    <w:rsid w:val="00BE404E"/>
    <w:rsid w:val="00BE405F"/>
    <w:rsid w:val="00BE42D8"/>
    <w:rsid w:val="00BE4390"/>
    <w:rsid w:val="00BE4B4A"/>
    <w:rsid w:val="00BE4D64"/>
    <w:rsid w:val="00BE4F5A"/>
    <w:rsid w:val="00BE508A"/>
    <w:rsid w:val="00BE54F7"/>
    <w:rsid w:val="00BE6021"/>
    <w:rsid w:val="00BE60C0"/>
    <w:rsid w:val="00BE6312"/>
    <w:rsid w:val="00BE681F"/>
    <w:rsid w:val="00BE6A37"/>
    <w:rsid w:val="00BE6CBD"/>
    <w:rsid w:val="00BE703B"/>
    <w:rsid w:val="00BF0048"/>
    <w:rsid w:val="00BF023E"/>
    <w:rsid w:val="00BF0403"/>
    <w:rsid w:val="00BF05EF"/>
    <w:rsid w:val="00BF072B"/>
    <w:rsid w:val="00BF0789"/>
    <w:rsid w:val="00BF09C9"/>
    <w:rsid w:val="00BF1348"/>
    <w:rsid w:val="00BF15AB"/>
    <w:rsid w:val="00BF1740"/>
    <w:rsid w:val="00BF1B0B"/>
    <w:rsid w:val="00BF2372"/>
    <w:rsid w:val="00BF2A2D"/>
    <w:rsid w:val="00BF2A88"/>
    <w:rsid w:val="00BF2DA4"/>
    <w:rsid w:val="00BF2E76"/>
    <w:rsid w:val="00BF2FEB"/>
    <w:rsid w:val="00BF324D"/>
    <w:rsid w:val="00BF3AA5"/>
    <w:rsid w:val="00BF4183"/>
    <w:rsid w:val="00BF4477"/>
    <w:rsid w:val="00BF46F8"/>
    <w:rsid w:val="00BF4735"/>
    <w:rsid w:val="00BF4EA7"/>
    <w:rsid w:val="00BF5C28"/>
    <w:rsid w:val="00BF5E66"/>
    <w:rsid w:val="00BF663F"/>
    <w:rsid w:val="00BF68A5"/>
    <w:rsid w:val="00BF6B59"/>
    <w:rsid w:val="00BF6CD4"/>
    <w:rsid w:val="00BF6D85"/>
    <w:rsid w:val="00BF72D4"/>
    <w:rsid w:val="00BF7601"/>
    <w:rsid w:val="00BF7668"/>
    <w:rsid w:val="00BF7695"/>
    <w:rsid w:val="00BF770C"/>
    <w:rsid w:val="00BF7743"/>
    <w:rsid w:val="00BF7883"/>
    <w:rsid w:val="00BF78D6"/>
    <w:rsid w:val="00BF78DF"/>
    <w:rsid w:val="00BF7ADB"/>
    <w:rsid w:val="00BF7C26"/>
    <w:rsid w:val="00C008D7"/>
    <w:rsid w:val="00C00985"/>
    <w:rsid w:val="00C00BDB"/>
    <w:rsid w:val="00C010B4"/>
    <w:rsid w:val="00C01699"/>
    <w:rsid w:val="00C0174D"/>
    <w:rsid w:val="00C01ECA"/>
    <w:rsid w:val="00C0212E"/>
    <w:rsid w:val="00C02748"/>
    <w:rsid w:val="00C02A66"/>
    <w:rsid w:val="00C02BFC"/>
    <w:rsid w:val="00C02D89"/>
    <w:rsid w:val="00C02E97"/>
    <w:rsid w:val="00C030B4"/>
    <w:rsid w:val="00C03108"/>
    <w:rsid w:val="00C03202"/>
    <w:rsid w:val="00C036AA"/>
    <w:rsid w:val="00C03959"/>
    <w:rsid w:val="00C03C67"/>
    <w:rsid w:val="00C040C6"/>
    <w:rsid w:val="00C04546"/>
    <w:rsid w:val="00C0484A"/>
    <w:rsid w:val="00C04A00"/>
    <w:rsid w:val="00C04AFE"/>
    <w:rsid w:val="00C04D06"/>
    <w:rsid w:val="00C04D10"/>
    <w:rsid w:val="00C0541B"/>
    <w:rsid w:val="00C05730"/>
    <w:rsid w:val="00C05837"/>
    <w:rsid w:val="00C0587F"/>
    <w:rsid w:val="00C059F1"/>
    <w:rsid w:val="00C063E5"/>
    <w:rsid w:val="00C06896"/>
    <w:rsid w:val="00C068D2"/>
    <w:rsid w:val="00C069A7"/>
    <w:rsid w:val="00C06CD0"/>
    <w:rsid w:val="00C06D09"/>
    <w:rsid w:val="00C072DB"/>
    <w:rsid w:val="00C07588"/>
    <w:rsid w:val="00C07938"/>
    <w:rsid w:val="00C079EB"/>
    <w:rsid w:val="00C07C67"/>
    <w:rsid w:val="00C07CCE"/>
    <w:rsid w:val="00C07F65"/>
    <w:rsid w:val="00C07F79"/>
    <w:rsid w:val="00C108D0"/>
    <w:rsid w:val="00C10CD2"/>
    <w:rsid w:val="00C111DB"/>
    <w:rsid w:val="00C112E6"/>
    <w:rsid w:val="00C1186B"/>
    <w:rsid w:val="00C12578"/>
    <w:rsid w:val="00C12965"/>
    <w:rsid w:val="00C1304D"/>
    <w:rsid w:val="00C13278"/>
    <w:rsid w:val="00C13772"/>
    <w:rsid w:val="00C138E0"/>
    <w:rsid w:val="00C139AF"/>
    <w:rsid w:val="00C139E3"/>
    <w:rsid w:val="00C1413A"/>
    <w:rsid w:val="00C14340"/>
    <w:rsid w:val="00C1453C"/>
    <w:rsid w:val="00C1478B"/>
    <w:rsid w:val="00C14C71"/>
    <w:rsid w:val="00C14D9A"/>
    <w:rsid w:val="00C14E81"/>
    <w:rsid w:val="00C14F01"/>
    <w:rsid w:val="00C156DC"/>
    <w:rsid w:val="00C157DD"/>
    <w:rsid w:val="00C15951"/>
    <w:rsid w:val="00C16251"/>
    <w:rsid w:val="00C16992"/>
    <w:rsid w:val="00C16C83"/>
    <w:rsid w:val="00C173A0"/>
    <w:rsid w:val="00C17C2A"/>
    <w:rsid w:val="00C2068A"/>
    <w:rsid w:val="00C20B10"/>
    <w:rsid w:val="00C20CC1"/>
    <w:rsid w:val="00C20F70"/>
    <w:rsid w:val="00C210B1"/>
    <w:rsid w:val="00C2129E"/>
    <w:rsid w:val="00C21B28"/>
    <w:rsid w:val="00C21B8D"/>
    <w:rsid w:val="00C21CB3"/>
    <w:rsid w:val="00C21F49"/>
    <w:rsid w:val="00C2230A"/>
    <w:rsid w:val="00C2253A"/>
    <w:rsid w:val="00C2257A"/>
    <w:rsid w:val="00C22664"/>
    <w:rsid w:val="00C22AF3"/>
    <w:rsid w:val="00C22F6B"/>
    <w:rsid w:val="00C22F73"/>
    <w:rsid w:val="00C23261"/>
    <w:rsid w:val="00C23411"/>
    <w:rsid w:val="00C234BC"/>
    <w:rsid w:val="00C237D6"/>
    <w:rsid w:val="00C23A8F"/>
    <w:rsid w:val="00C24860"/>
    <w:rsid w:val="00C24A21"/>
    <w:rsid w:val="00C24DA1"/>
    <w:rsid w:val="00C24E99"/>
    <w:rsid w:val="00C25294"/>
    <w:rsid w:val="00C2531B"/>
    <w:rsid w:val="00C258B8"/>
    <w:rsid w:val="00C25D04"/>
    <w:rsid w:val="00C25EA6"/>
    <w:rsid w:val="00C26182"/>
    <w:rsid w:val="00C26CE6"/>
    <w:rsid w:val="00C27137"/>
    <w:rsid w:val="00C2721F"/>
    <w:rsid w:val="00C27407"/>
    <w:rsid w:val="00C278BB"/>
    <w:rsid w:val="00C27D5D"/>
    <w:rsid w:val="00C301FB"/>
    <w:rsid w:val="00C302F5"/>
    <w:rsid w:val="00C3091F"/>
    <w:rsid w:val="00C30A6C"/>
    <w:rsid w:val="00C30AC7"/>
    <w:rsid w:val="00C30C5F"/>
    <w:rsid w:val="00C30DA0"/>
    <w:rsid w:val="00C31045"/>
    <w:rsid w:val="00C31182"/>
    <w:rsid w:val="00C3159E"/>
    <w:rsid w:val="00C32117"/>
    <w:rsid w:val="00C32F2B"/>
    <w:rsid w:val="00C3323A"/>
    <w:rsid w:val="00C336C3"/>
    <w:rsid w:val="00C33A50"/>
    <w:rsid w:val="00C33DAD"/>
    <w:rsid w:val="00C33FA9"/>
    <w:rsid w:val="00C34345"/>
    <w:rsid w:val="00C34406"/>
    <w:rsid w:val="00C3475F"/>
    <w:rsid w:val="00C34A13"/>
    <w:rsid w:val="00C34D36"/>
    <w:rsid w:val="00C34F22"/>
    <w:rsid w:val="00C35077"/>
    <w:rsid w:val="00C351F0"/>
    <w:rsid w:val="00C35371"/>
    <w:rsid w:val="00C35B75"/>
    <w:rsid w:val="00C36D31"/>
    <w:rsid w:val="00C36EC7"/>
    <w:rsid w:val="00C36EDA"/>
    <w:rsid w:val="00C37671"/>
    <w:rsid w:val="00C37A63"/>
    <w:rsid w:val="00C37A70"/>
    <w:rsid w:val="00C400A0"/>
    <w:rsid w:val="00C41422"/>
    <w:rsid w:val="00C41A16"/>
    <w:rsid w:val="00C41BC3"/>
    <w:rsid w:val="00C41D48"/>
    <w:rsid w:val="00C41FB5"/>
    <w:rsid w:val="00C42604"/>
    <w:rsid w:val="00C42A6C"/>
    <w:rsid w:val="00C42DC1"/>
    <w:rsid w:val="00C4351C"/>
    <w:rsid w:val="00C4364B"/>
    <w:rsid w:val="00C4388B"/>
    <w:rsid w:val="00C43B25"/>
    <w:rsid w:val="00C43BD8"/>
    <w:rsid w:val="00C44268"/>
    <w:rsid w:val="00C442DC"/>
    <w:rsid w:val="00C44384"/>
    <w:rsid w:val="00C44538"/>
    <w:rsid w:val="00C44A61"/>
    <w:rsid w:val="00C450EB"/>
    <w:rsid w:val="00C4522B"/>
    <w:rsid w:val="00C4525E"/>
    <w:rsid w:val="00C4527C"/>
    <w:rsid w:val="00C452FD"/>
    <w:rsid w:val="00C4544F"/>
    <w:rsid w:val="00C45AED"/>
    <w:rsid w:val="00C461C0"/>
    <w:rsid w:val="00C4674D"/>
    <w:rsid w:val="00C4698B"/>
    <w:rsid w:val="00C46C30"/>
    <w:rsid w:val="00C46F3D"/>
    <w:rsid w:val="00C47346"/>
    <w:rsid w:val="00C4778D"/>
    <w:rsid w:val="00C505C7"/>
    <w:rsid w:val="00C50A26"/>
    <w:rsid w:val="00C50F67"/>
    <w:rsid w:val="00C51351"/>
    <w:rsid w:val="00C51836"/>
    <w:rsid w:val="00C51DE8"/>
    <w:rsid w:val="00C52081"/>
    <w:rsid w:val="00C5215D"/>
    <w:rsid w:val="00C522A0"/>
    <w:rsid w:val="00C5263E"/>
    <w:rsid w:val="00C5295D"/>
    <w:rsid w:val="00C52ADB"/>
    <w:rsid w:val="00C52E15"/>
    <w:rsid w:val="00C52F14"/>
    <w:rsid w:val="00C5302B"/>
    <w:rsid w:val="00C53AB5"/>
    <w:rsid w:val="00C53C1C"/>
    <w:rsid w:val="00C540B6"/>
    <w:rsid w:val="00C54527"/>
    <w:rsid w:val="00C54BEE"/>
    <w:rsid w:val="00C55133"/>
    <w:rsid w:val="00C55439"/>
    <w:rsid w:val="00C555BE"/>
    <w:rsid w:val="00C55A49"/>
    <w:rsid w:val="00C5689E"/>
    <w:rsid w:val="00C56E42"/>
    <w:rsid w:val="00C56E62"/>
    <w:rsid w:val="00C575C3"/>
    <w:rsid w:val="00C57669"/>
    <w:rsid w:val="00C5768D"/>
    <w:rsid w:val="00C5789F"/>
    <w:rsid w:val="00C57DB3"/>
    <w:rsid w:val="00C57E97"/>
    <w:rsid w:val="00C60168"/>
    <w:rsid w:val="00C601F0"/>
    <w:rsid w:val="00C60BD4"/>
    <w:rsid w:val="00C60CE9"/>
    <w:rsid w:val="00C60DF1"/>
    <w:rsid w:val="00C61544"/>
    <w:rsid w:val="00C61C03"/>
    <w:rsid w:val="00C62976"/>
    <w:rsid w:val="00C6304B"/>
    <w:rsid w:val="00C63137"/>
    <w:rsid w:val="00C63268"/>
    <w:rsid w:val="00C63681"/>
    <w:rsid w:val="00C637A6"/>
    <w:rsid w:val="00C63DD0"/>
    <w:rsid w:val="00C63FD9"/>
    <w:rsid w:val="00C64825"/>
    <w:rsid w:val="00C64D25"/>
    <w:rsid w:val="00C65367"/>
    <w:rsid w:val="00C65B33"/>
    <w:rsid w:val="00C65D91"/>
    <w:rsid w:val="00C664D9"/>
    <w:rsid w:val="00C66F7C"/>
    <w:rsid w:val="00C6730A"/>
    <w:rsid w:val="00C6782E"/>
    <w:rsid w:val="00C67FE4"/>
    <w:rsid w:val="00C70069"/>
    <w:rsid w:val="00C70763"/>
    <w:rsid w:val="00C70AF1"/>
    <w:rsid w:val="00C70F37"/>
    <w:rsid w:val="00C71398"/>
    <w:rsid w:val="00C71AFB"/>
    <w:rsid w:val="00C71ECF"/>
    <w:rsid w:val="00C7226A"/>
    <w:rsid w:val="00C72E3A"/>
    <w:rsid w:val="00C72FBF"/>
    <w:rsid w:val="00C73063"/>
    <w:rsid w:val="00C730B4"/>
    <w:rsid w:val="00C735D8"/>
    <w:rsid w:val="00C7361C"/>
    <w:rsid w:val="00C7369A"/>
    <w:rsid w:val="00C73CBE"/>
    <w:rsid w:val="00C7413B"/>
    <w:rsid w:val="00C741DF"/>
    <w:rsid w:val="00C748F6"/>
    <w:rsid w:val="00C74B89"/>
    <w:rsid w:val="00C74E3E"/>
    <w:rsid w:val="00C75565"/>
    <w:rsid w:val="00C75E99"/>
    <w:rsid w:val="00C76921"/>
    <w:rsid w:val="00C76A49"/>
    <w:rsid w:val="00C76F65"/>
    <w:rsid w:val="00C76FC6"/>
    <w:rsid w:val="00C779FD"/>
    <w:rsid w:val="00C77B31"/>
    <w:rsid w:val="00C77C12"/>
    <w:rsid w:val="00C77D07"/>
    <w:rsid w:val="00C800EB"/>
    <w:rsid w:val="00C8022A"/>
    <w:rsid w:val="00C8098E"/>
    <w:rsid w:val="00C80B53"/>
    <w:rsid w:val="00C80F1E"/>
    <w:rsid w:val="00C80F28"/>
    <w:rsid w:val="00C815E6"/>
    <w:rsid w:val="00C81772"/>
    <w:rsid w:val="00C81C09"/>
    <w:rsid w:val="00C8223B"/>
    <w:rsid w:val="00C8298B"/>
    <w:rsid w:val="00C82BE5"/>
    <w:rsid w:val="00C83373"/>
    <w:rsid w:val="00C834D9"/>
    <w:rsid w:val="00C837D8"/>
    <w:rsid w:val="00C8399E"/>
    <w:rsid w:val="00C8409D"/>
    <w:rsid w:val="00C842D0"/>
    <w:rsid w:val="00C84689"/>
    <w:rsid w:val="00C84BEA"/>
    <w:rsid w:val="00C84C4F"/>
    <w:rsid w:val="00C850AE"/>
    <w:rsid w:val="00C85D05"/>
    <w:rsid w:val="00C8658B"/>
    <w:rsid w:val="00C86B3B"/>
    <w:rsid w:val="00C86BAA"/>
    <w:rsid w:val="00C86DDB"/>
    <w:rsid w:val="00C873B4"/>
    <w:rsid w:val="00C8750B"/>
    <w:rsid w:val="00C8770A"/>
    <w:rsid w:val="00C87908"/>
    <w:rsid w:val="00C87BC0"/>
    <w:rsid w:val="00C87C2B"/>
    <w:rsid w:val="00C87E29"/>
    <w:rsid w:val="00C9013B"/>
    <w:rsid w:val="00C90392"/>
    <w:rsid w:val="00C9069E"/>
    <w:rsid w:val="00C90849"/>
    <w:rsid w:val="00C90860"/>
    <w:rsid w:val="00C908D3"/>
    <w:rsid w:val="00C90FD6"/>
    <w:rsid w:val="00C91837"/>
    <w:rsid w:val="00C91F04"/>
    <w:rsid w:val="00C92067"/>
    <w:rsid w:val="00C9208C"/>
    <w:rsid w:val="00C92198"/>
    <w:rsid w:val="00C9244F"/>
    <w:rsid w:val="00C92538"/>
    <w:rsid w:val="00C92928"/>
    <w:rsid w:val="00C92983"/>
    <w:rsid w:val="00C93155"/>
    <w:rsid w:val="00C93545"/>
    <w:rsid w:val="00C9355B"/>
    <w:rsid w:val="00C93BA2"/>
    <w:rsid w:val="00C93E66"/>
    <w:rsid w:val="00C93F1E"/>
    <w:rsid w:val="00C94952"/>
    <w:rsid w:val="00C94C54"/>
    <w:rsid w:val="00C94E47"/>
    <w:rsid w:val="00C94F3C"/>
    <w:rsid w:val="00C95B2F"/>
    <w:rsid w:val="00C95BD8"/>
    <w:rsid w:val="00C95CE7"/>
    <w:rsid w:val="00C95EA6"/>
    <w:rsid w:val="00C96190"/>
    <w:rsid w:val="00C96716"/>
    <w:rsid w:val="00C96853"/>
    <w:rsid w:val="00C96A38"/>
    <w:rsid w:val="00C96B23"/>
    <w:rsid w:val="00C96D10"/>
    <w:rsid w:val="00C96EAB"/>
    <w:rsid w:val="00C972D7"/>
    <w:rsid w:val="00C97327"/>
    <w:rsid w:val="00C97541"/>
    <w:rsid w:val="00C97E51"/>
    <w:rsid w:val="00C97FCF"/>
    <w:rsid w:val="00CA04EF"/>
    <w:rsid w:val="00CA0AB0"/>
    <w:rsid w:val="00CA0F42"/>
    <w:rsid w:val="00CA1240"/>
    <w:rsid w:val="00CA12B1"/>
    <w:rsid w:val="00CA18EA"/>
    <w:rsid w:val="00CA1923"/>
    <w:rsid w:val="00CA1A09"/>
    <w:rsid w:val="00CA1C94"/>
    <w:rsid w:val="00CA1CB5"/>
    <w:rsid w:val="00CA290D"/>
    <w:rsid w:val="00CA2BF4"/>
    <w:rsid w:val="00CA2C73"/>
    <w:rsid w:val="00CA2D9F"/>
    <w:rsid w:val="00CA2F11"/>
    <w:rsid w:val="00CA2FA7"/>
    <w:rsid w:val="00CA3368"/>
    <w:rsid w:val="00CA337B"/>
    <w:rsid w:val="00CA3751"/>
    <w:rsid w:val="00CA3D25"/>
    <w:rsid w:val="00CA409C"/>
    <w:rsid w:val="00CA458A"/>
    <w:rsid w:val="00CA48AE"/>
    <w:rsid w:val="00CA4A78"/>
    <w:rsid w:val="00CA4ABD"/>
    <w:rsid w:val="00CA4D88"/>
    <w:rsid w:val="00CA50C0"/>
    <w:rsid w:val="00CA5DCC"/>
    <w:rsid w:val="00CA5E96"/>
    <w:rsid w:val="00CA5FD0"/>
    <w:rsid w:val="00CA60F1"/>
    <w:rsid w:val="00CA655F"/>
    <w:rsid w:val="00CA6636"/>
    <w:rsid w:val="00CA6EDA"/>
    <w:rsid w:val="00CA6F70"/>
    <w:rsid w:val="00CA7515"/>
    <w:rsid w:val="00CA79C6"/>
    <w:rsid w:val="00CA7FE1"/>
    <w:rsid w:val="00CB008D"/>
    <w:rsid w:val="00CB0218"/>
    <w:rsid w:val="00CB18DB"/>
    <w:rsid w:val="00CB1E26"/>
    <w:rsid w:val="00CB1E6A"/>
    <w:rsid w:val="00CB1FB6"/>
    <w:rsid w:val="00CB25C5"/>
    <w:rsid w:val="00CB36E0"/>
    <w:rsid w:val="00CB3874"/>
    <w:rsid w:val="00CB43A8"/>
    <w:rsid w:val="00CB45AA"/>
    <w:rsid w:val="00CB56F3"/>
    <w:rsid w:val="00CB585B"/>
    <w:rsid w:val="00CB5BCA"/>
    <w:rsid w:val="00CB5C11"/>
    <w:rsid w:val="00CB5DB4"/>
    <w:rsid w:val="00CB66B7"/>
    <w:rsid w:val="00CB6A26"/>
    <w:rsid w:val="00CB6AC5"/>
    <w:rsid w:val="00CB6D6E"/>
    <w:rsid w:val="00CB7780"/>
    <w:rsid w:val="00CB79E8"/>
    <w:rsid w:val="00CB7B1A"/>
    <w:rsid w:val="00CB7C3E"/>
    <w:rsid w:val="00CB7E26"/>
    <w:rsid w:val="00CB7E4A"/>
    <w:rsid w:val="00CC0012"/>
    <w:rsid w:val="00CC0618"/>
    <w:rsid w:val="00CC0850"/>
    <w:rsid w:val="00CC0C65"/>
    <w:rsid w:val="00CC0F76"/>
    <w:rsid w:val="00CC12D9"/>
    <w:rsid w:val="00CC1A7A"/>
    <w:rsid w:val="00CC1C56"/>
    <w:rsid w:val="00CC1E8B"/>
    <w:rsid w:val="00CC2631"/>
    <w:rsid w:val="00CC2682"/>
    <w:rsid w:val="00CC268B"/>
    <w:rsid w:val="00CC283F"/>
    <w:rsid w:val="00CC291A"/>
    <w:rsid w:val="00CC2BE8"/>
    <w:rsid w:val="00CC3049"/>
    <w:rsid w:val="00CC3575"/>
    <w:rsid w:val="00CC3EA1"/>
    <w:rsid w:val="00CC3EF9"/>
    <w:rsid w:val="00CC3F89"/>
    <w:rsid w:val="00CC4411"/>
    <w:rsid w:val="00CC4B7A"/>
    <w:rsid w:val="00CC4C57"/>
    <w:rsid w:val="00CC4D0A"/>
    <w:rsid w:val="00CC4E0B"/>
    <w:rsid w:val="00CC4F5C"/>
    <w:rsid w:val="00CC50D3"/>
    <w:rsid w:val="00CC526F"/>
    <w:rsid w:val="00CC5432"/>
    <w:rsid w:val="00CC581F"/>
    <w:rsid w:val="00CC5C83"/>
    <w:rsid w:val="00CC5FB5"/>
    <w:rsid w:val="00CC6A9C"/>
    <w:rsid w:val="00CC6BFA"/>
    <w:rsid w:val="00CC70EB"/>
    <w:rsid w:val="00CC74A3"/>
    <w:rsid w:val="00CC7616"/>
    <w:rsid w:val="00CC7770"/>
    <w:rsid w:val="00CC778D"/>
    <w:rsid w:val="00CC7BA3"/>
    <w:rsid w:val="00CC7D91"/>
    <w:rsid w:val="00CC7EDA"/>
    <w:rsid w:val="00CD0097"/>
    <w:rsid w:val="00CD0123"/>
    <w:rsid w:val="00CD01EA"/>
    <w:rsid w:val="00CD045E"/>
    <w:rsid w:val="00CD046F"/>
    <w:rsid w:val="00CD0BBC"/>
    <w:rsid w:val="00CD0D73"/>
    <w:rsid w:val="00CD0D7C"/>
    <w:rsid w:val="00CD1184"/>
    <w:rsid w:val="00CD14C1"/>
    <w:rsid w:val="00CD166E"/>
    <w:rsid w:val="00CD20E0"/>
    <w:rsid w:val="00CD2913"/>
    <w:rsid w:val="00CD2DB8"/>
    <w:rsid w:val="00CD2FBD"/>
    <w:rsid w:val="00CD323E"/>
    <w:rsid w:val="00CD3513"/>
    <w:rsid w:val="00CD36BA"/>
    <w:rsid w:val="00CD3A6B"/>
    <w:rsid w:val="00CD3B38"/>
    <w:rsid w:val="00CD4044"/>
    <w:rsid w:val="00CD4177"/>
    <w:rsid w:val="00CD4556"/>
    <w:rsid w:val="00CD46AA"/>
    <w:rsid w:val="00CD4DED"/>
    <w:rsid w:val="00CD4E79"/>
    <w:rsid w:val="00CD52F6"/>
    <w:rsid w:val="00CD58BC"/>
    <w:rsid w:val="00CD6037"/>
    <w:rsid w:val="00CD6079"/>
    <w:rsid w:val="00CD623D"/>
    <w:rsid w:val="00CD65D3"/>
    <w:rsid w:val="00CD6D12"/>
    <w:rsid w:val="00CD717D"/>
    <w:rsid w:val="00CD718E"/>
    <w:rsid w:val="00CD7316"/>
    <w:rsid w:val="00CD75D9"/>
    <w:rsid w:val="00CD763D"/>
    <w:rsid w:val="00CD791F"/>
    <w:rsid w:val="00CD79FD"/>
    <w:rsid w:val="00CD7A1C"/>
    <w:rsid w:val="00CD7B57"/>
    <w:rsid w:val="00CD7E9E"/>
    <w:rsid w:val="00CE01DA"/>
    <w:rsid w:val="00CE03AB"/>
    <w:rsid w:val="00CE05D8"/>
    <w:rsid w:val="00CE066D"/>
    <w:rsid w:val="00CE1066"/>
    <w:rsid w:val="00CE10D5"/>
    <w:rsid w:val="00CE14B0"/>
    <w:rsid w:val="00CE1F9A"/>
    <w:rsid w:val="00CE26F2"/>
    <w:rsid w:val="00CE2BAE"/>
    <w:rsid w:val="00CE3671"/>
    <w:rsid w:val="00CE375E"/>
    <w:rsid w:val="00CE39A2"/>
    <w:rsid w:val="00CE3AEB"/>
    <w:rsid w:val="00CE447A"/>
    <w:rsid w:val="00CE4A42"/>
    <w:rsid w:val="00CE5000"/>
    <w:rsid w:val="00CE52D4"/>
    <w:rsid w:val="00CE55E9"/>
    <w:rsid w:val="00CE57CE"/>
    <w:rsid w:val="00CE59D7"/>
    <w:rsid w:val="00CE5E82"/>
    <w:rsid w:val="00CE6496"/>
    <w:rsid w:val="00CE6A81"/>
    <w:rsid w:val="00CE6C26"/>
    <w:rsid w:val="00CE6EA7"/>
    <w:rsid w:val="00CE73C0"/>
    <w:rsid w:val="00CE75D5"/>
    <w:rsid w:val="00CE78D9"/>
    <w:rsid w:val="00CE7CE8"/>
    <w:rsid w:val="00CE7D2E"/>
    <w:rsid w:val="00CF03AB"/>
    <w:rsid w:val="00CF0913"/>
    <w:rsid w:val="00CF09F7"/>
    <w:rsid w:val="00CF0B5B"/>
    <w:rsid w:val="00CF0BB0"/>
    <w:rsid w:val="00CF0D93"/>
    <w:rsid w:val="00CF0ECD"/>
    <w:rsid w:val="00CF0FD1"/>
    <w:rsid w:val="00CF11B6"/>
    <w:rsid w:val="00CF11DA"/>
    <w:rsid w:val="00CF13AC"/>
    <w:rsid w:val="00CF1B71"/>
    <w:rsid w:val="00CF2183"/>
    <w:rsid w:val="00CF21D8"/>
    <w:rsid w:val="00CF2710"/>
    <w:rsid w:val="00CF2F13"/>
    <w:rsid w:val="00CF2F21"/>
    <w:rsid w:val="00CF3107"/>
    <w:rsid w:val="00CF334E"/>
    <w:rsid w:val="00CF33D1"/>
    <w:rsid w:val="00CF33FA"/>
    <w:rsid w:val="00CF3A1C"/>
    <w:rsid w:val="00CF3A76"/>
    <w:rsid w:val="00CF3BB1"/>
    <w:rsid w:val="00CF3F0B"/>
    <w:rsid w:val="00CF4047"/>
    <w:rsid w:val="00CF469A"/>
    <w:rsid w:val="00CF51F9"/>
    <w:rsid w:val="00CF525F"/>
    <w:rsid w:val="00CF52B7"/>
    <w:rsid w:val="00CF5520"/>
    <w:rsid w:val="00CF577B"/>
    <w:rsid w:val="00CF5823"/>
    <w:rsid w:val="00CF58EC"/>
    <w:rsid w:val="00CF59F4"/>
    <w:rsid w:val="00CF60A2"/>
    <w:rsid w:val="00CF618E"/>
    <w:rsid w:val="00CF6346"/>
    <w:rsid w:val="00CF64A3"/>
    <w:rsid w:val="00CF6902"/>
    <w:rsid w:val="00CF6C82"/>
    <w:rsid w:val="00CF6D4F"/>
    <w:rsid w:val="00CF6E61"/>
    <w:rsid w:val="00CF6F6B"/>
    <w:rsid w:val="00CF73BF"/>
    <w:rsid w:val="00CF7413"/>
    <w:rsid w:val="00CF759C"/>
    <w:rsid w:val="00CF77DD"/>
    <w:rsid w:val="00CF790C"/>
    <w:rsid w:val="00CF7B10"/>
    <w:rsid w:val="00CF7EA2"/>
    <w:rsid w:val="00D0003A"/>
    <w:rsid w:val="00D008A7"/>
    <w:rsid w:val="00D0171D"/>
    <w:rsid w:val="00D0191F"/>
    <w:rsid w:val="00D01963"/>
    <w:rsid w:val="00D01B0E"/>
    <w:rsid w:val="00D021A6"/>
    <w:rsid w:val="00D02B9E"/>
    <w:rsid w:val="00D02BA5"/>
    <w:rsid w:val="00D03E12"/>
    <w:rsid w:val="00D03E9B"/>
    <w:rsid w:val="00D03EEE"/>
    <w:rsid w:val="00D04205"/>
    <w:rsid w:val="00D0456A"/>
    <w:rsid w:val="00D04835"/>
    <w:rsid w:val="00D04A11"/>
    <w:rsid w:val="00D05618"/>
    <w:rsid w:val="00D05722"/>
    <w:rsid w:val="00D058F0"/>
    <w:rsid w:val="00D05C56"/>
    <w:rsid w:val="00D05CDC"/>
    <w:rsid w:val="00D05E30"/>
    <w:rsid w:val="00D060E3"/>
    <w:rsid w:val="00D06767"/>
    <w:rsid w:val="00D07172"/>
    <w:rsid w:val="00D07320"/>
    <w:rsid w:val="00D07F1C"/>
    <w:rsid w:val="00D100C3"/>
    <w:rsid w:val="00D101DD"/>
    <w:rsid w:val="00D10228"/>
    <w:rsid w:val="00D1031F"/>
    <w:rsid w:val="00D10495"/>
    <w:rsid w:val="00D115EA"/>
    <w:rsid w:val="00D117FC"/>
    <w:rsid w:val="00D11AB2"/>
    <w:rsid w:val="00D11EF7"/>
    <w:rsid w:val="00D12197"/>
    <w:rsid w:val="00D12B70"/>
    <w:rsid w:val="00D12FDE"/>
    <w:rsid w:val="00D1354B"/>
    <w:rsid w:val="00D13D04"/>
    <w:rsid w:val="00D1482F"/>
    <w:rsid w:val="00D1491E"/>
    <w:rsid w:val="00D15224"/>
    <w:rsid w:val="00D165E7"/>
    <w:rsid w:val="00D168BA"/>
    <w:rsid w:val="00D168DE"/>
    <w:rsid w:val="00D1690B"/>
    <w:rsid w:val="00D16A06"/>
    <w:rsid w:val="00D16C66"/>
    <w:rsid w:val="00D1736B"/>
    <w:rsid w:val="00D176E0"/>
    <w:rsid w:val="00D17818"/>
    <w:rsid w:val="00D17BBE"/>
    <w:rsid w:val="00D17D92"/>
    <w:rsid w:val="00D17ECA"/>
    <w:rsid w:val="00D20BF6"/>
    <w:rsid w:val="00D20C46"/>
    <w:rsid w:val="00D2134A"/>
    <w:rsid w:val="00D216A7"/>
    <w:rsid w:val="00D21A0D"/>
    <w:rsid w:val="00D222C0"/>
    <w:rsid w:val="00D229C8"/>
    <w:rsid w:val="00D23003"/>
    <w:rsid w:val="00D232A0"/>
    <w:rsid w:val="00D236D6"/>
    <w:rsid w:val="00D23DB3"/>
    <w:rsid w:val="00D24458"/>
    <w:rsid w:val="00D24A21"/>
    <w:rsid w:val="00D251AE"/>
    <w:rsid w:val="00D2579A"/>
    <w:rsid w:val="00D260D7"/>
    <w:rsid w:val="00D26391"/>
    <w:rsid w:val="00D26633"/>
    <w:rsid w:val="00D2678E"/>
    <w:rsid w:val="00D26905"/>
    <w:rsid w:val="00D26C5E"/>
    <w:rsid w:val="00D26D7B"/>
    <w:rsid w:val="00D273EB"/>
    <w:rsid w:val="00D2773D"/>
    <w:rsid w:val="00D27B09"/>
    <w:rsid w:val="00D27D8B"/>
    <w:rsid w:val="00D306FE"/>
    <w:rsid w:val="00D3109A"/>
    <w:rsid w:val="00D31847"/>
    <w:rsid w:val="00D3193A"/>
    <w:rsid w:val="00D3199F"/>
    <w:rsid w:val="00D31B14"/>
    <w:rsid w:val="00D31F2A"/>
    <w:rsid w:val="00D322C1"/>
    <w:rsid w:val="00D32F32"/>
    <w:rsid w:val="00D32F97"/>
    <w:rsid w:val="00D3309E"/>
    <w:rsid w:val="00D331EE"/>
    <w:rsid w:val="00D33BE3"/>
    <w:rsid w:val="00D33C72"/>
    <w:rsid w:val="00D33E1D"/>
    <w:rsid w:val="00D33E37"/>
    <w:rsid w:val="00D34244"/>
    <w:rsid w:val="00D34319"/>
    <w:rsid w:val="00D346B7"/>
    <w:rsid w:val="00D34CDA"/>
    <w:rsid w:val="00D34F1F"/>
    <w:rsid w:val="00D354BF"/>
    <w:rsid w:val="00D3599D"/>
    <w:rsid w:val="00D35CD2"/>
    <w:rsid w:val="00D36A1E"/>
    <w:rsid w:val="00D36A7A"/>
    <w:rsid w:val="00D36AEE"/>
    <w:rsid w:val="00D36E03"/>
    <w:rsid w:val="00D37316"/>
    <w:rsid w:val="00D37DE0"/>
    <w:rsid w:val="00D37DF8"/>
    <w:rsid w:val="00D37EDC"/>
    <w:rsid w:val="00D37EE5"/>
    <w:rsid w:val="00D400E7"/>
    <w:rsid w:val="00D40235"/>
    <w:rsid w:val="00D40259"/>
    <w:rsid w:val="00D40B4A"/>
    <w:rsid w:val="00D4110F"/>
    <w:rsid w:val="00D416C6"/>
    <w:rsid w:val="00D41C1C"/>
    <w:rsid w:val="00D41CCF"/>
    <w:rsid w:val="00D4231B"/>
    <w:rsid w:val="00D4247A"/>
    <w:rsid w:val="00D424A3"/>
    <w:rsid w:val="00D4283C"/>
    <w:rsid w:val="00D42B66"/>
    <w:rsid w:val="00D4350E"/>
    <w:rsid w:val="00D435E9"/>
    <w:rsid w:val="00D43F7A"/>
    <w:rsid w:val="00D4414D"/>
    <w:rsid w:val="00D44D07"/>
    <w:rsid w:val="00D45003"/>
    <w:rsid w:val="00D451E0"/>
    <w:rsid w:val="00D45200"/>
    <w:rsid w:val="00D45443"/>
    <w:rsid w:val="00D45C79"/>
    <w:rsid w:val="00D45D42"/>
    <w:rsid w:val="00D45EDF"/>
    <w:rsid w:val="00D4628C"/>
    <w:rsid w:val="00D46A90"/>
    <w:rsid w:val="00D47101"/>
    <w:rsid w:val="00D47240"/>
    <w:rsid w:val="00D4727C"/>
    <w:rsid w:val="00D4729B"/>
    <w:rsid w:val="00D47312"/>
    <w:rsid w:val="00D473C9"/>
    <w:rsid w:val="00D47A74"/>
    <w:rsid w:val="00D50661"/>
    <w:rsid w:val="00D50DD3"/>
    <w:rsid w:val="00D515C2"/>
    <w:rsid w:val="00D51822"/>
    <w:rsid w:val="00D51B50"/>
    <w:rsid w:val="00D526CB"/>
    <w:rsid w:val="00D52777"/>
    <w:rsid w:val="00D52BA6"/>
    <w:rsid w:val="00D52F87"/>
    <w:rsid w:val="00D5360A"/>
    <w:rsid w:val="00D53F43"/>
    <w:rsid w:val="00D548AC"/>
    <w:rsid w:val="00D54CA6"/>
    <w:rsid w:val="00D54FB7"/>
    <w:rsid w:val="00D55039"/>
    <w:rsid w:val="00D559FA"/>
    <w:rsid w:val="00D55D13"/>
    <w:rsid w:val="00D55E0C"/>
    <w:rsid w:val="00D562D1"/>
    <w:rsid w:val="00D56548"/>
    <w:rsid w:val="00D56AAE"/>
    <w:rsid w:val="00D56B9E"/>
    <w:rsid w:val="00D57155"/>
    <w:rsid w:val="00D57272"/>
    <w:rsid w:val="00D5753A"/>
    <w:rsid w:val="00D579C5"/>
    <w:rsid w:val="00D579E0"/>
    <w:rsid w:val="00D57FEA"/>
    <w:rsid w:val="00D600D1"/>
    <w:rsid w:val="00D60398"/>
    <w:rsid w:val="00D60BA4"/>
    <w:rsid w:val="00D6120A"/>
    <w:rsid w:val="00D619DD"/>
    <w:rsid w:val="00D61B97"/>
    <w:rsid w:val="00D6264B"/>
    <w:rsid w:val="00D62723"/>
    <w:rsid w:val="00D62858"/>
    <w:rsid w:val="00D62AF0"/>
    <w:rsid w:val="00D62CD4"/>
    <w:rsid w:val="00D62D6A"/>
    <w:rsid w:val="00D62E9E"/>
    <w:rsid w:val="00D62F7F"/>
    <w:rsid w:val="00D63064"/>
    <w:rsid w:val="00D63933"/>
    <w:rsid w:val="00D639DA"/>
    <w:rsid w:val="00D63A7E"/>
    <w:rsid w:val="00D63C8D"/>
    <w:rsid w:val="00D63D27"/>
    <w:rsid w:val="00D63E2E"/>
    <w:rsid w:val="00D63F5C"/>
    <w:rsid w:val="00D641B8"/>
    <w:rsid w:val="00D643EA"/>
    <w:rsid w:val="00D644A4"/>
    <w:rsid w:val="00D647A4"/>
    <w:rsid w:val="00D64801"/>
    <w:rsid w:val="00D649DE"/>
    <w:rsid w:val="00D649FD"/>
    <w:rsid w:val="00D64D3E"/>
    <w:rsid w:val="00D6523A"/>
    <w:rsid w:val="00D65389"/>
    <w:rsid w:val="00D655B6"/>
    <w:rsid w:val="00D655B7"/>
    <w:rsid w:val="00D65862"/>
    <w:rsid w:val="00D65E7F"/>
    <w:rsid w:val="00D6649A"/>
    <w:rsid w:val="00D668C9"/>
    <w:rsid w:val="00D66D5B"/>
    <w:rsid w:val="00D67AF8"/>
    <w:rsid w:val="00D67D9C"/>
    <w:rsid w:val="00D67E48"/>
    <w:rsid w:val="00D70065"/>
    <w:rsid w:val="00D70364"/>
    <w:rsid w:val="00D703E7"/>
    <w:rsid w:val="00D7082C"/>
    <w:rsid w:val="00D70C06"/>
    <w:rsid w:val="00D7100E"/>
    <w:rsid w:val="00D7106B"/>
    <w:rsid w:val="00D71354"/>
    <w:rsid w:val="00D7145E"/>
    <w:rsid w:val="00D7184B"/>
    <w:rsid w:val="00D71A28"/>
    <w:rsid w:val="00D71C62"/>
    <w:rsid w:val="00D71D19"/>
    <w:rsid w:val="00D72723"/>
    <w:rsid w:val="00D727DF"/>
    <w:rsid w:val="00D7290C"/>
    <w:rsid w:val="00D73628"/>
    <w:rsid w:val="00D73A85"/>
    <w:rsid w:val="00D73C78"/>
    <w:rsid w:val="00D73F0B"/>
    <w:rsid w:val="00D744A2"/>
    <w:rsid w:val="00D7478F"/>
    <w:rsid w:val="00D747C9"/>
    <w:rsid w:val="00D74DA8"/>
    <w:rsid w:val="00D74EF8"/>
    <w:rsid w:val="00D75410"/>
    <w:rsid w:val="00D756F6"/>
    <w:rsid w:val="00D75FD4"/>
    <w:rsid w:val="00D7633F"/>
    <w:rsid w:val="00D767C1"/>
    <w:rsid w:val="00D76D23"/>
    <w:rsid w:val="00D7729E"/>
    <w:rsid w:val="00D77659"/>
    <w:rsid w:val="00D77798"/>
    <w:rsid w:val="00D77C3C"/>
    <w:rsid w:val="00D77C4A"/>
    <w:rsid w:val="00D8000E"/>
    <w:rsid w:val="00D802AF"/>
    <w:rsid w:val="00D804B2"/>
    <w:rsid w:val="00D80DE9"/>
    <w:rsid w:val="00D81459"/>
    <w:rsid w:val="00D81839"/>
    <w:rsid w:val="00D8191B"/>
    <w:rsid w:val="00D81D36"/>
    <w:rsid w:val="00D81DDE"/>
    <w:rsid w:val="00D81F60"/>
    <w:rsid w:val="00D824F9"/>
    <w:rsid w:val="00D82AB9"/>
    <w:rsid w:val="00D82B41"/>
    <w:rsid w:val="00D830A4"/>
    <w:rsid w:val="00D83497"/>
    <w:rsid w:val="00D83A14"/>
    <w:rsid w:val="00D83F20"/>
    <w:rsid w:val="00D84A9E"/>
    <w:rsid w:val="00D84F21"/>
    <w:rsid w:val="00D85052"/>
    <w:rsid w:val="00D8516C"/>
    <w:rsid w:val="00D8594B"/>
    <w:rsid w:val="00D85C38"/>
    <w:rsid w:val="00D86333"/>
    <w:rsid w:val="00D86524"/>
    <w:rsid w:val="00D86820"/>
    <w:rsid w:val="00D868C0"/>
    <w:rsid w:val="00D871E4"/>
    <w:rsid w:val="00D8772B"/>
    <w:rsid w:val="00D87763"/>
    <w:rsid w:val="00D87FD2"/>
    <w:rsid w:val="00D90174"/>
    <w:rsid w:val="00D902F1"/>
    <w:rsid w:val="00D90B36"/>
    <w:rsid w:val="00D91057"/>
    <w:rsid w:val="00D913FE"/>
    <w:rsid w:val="00D917D9"/>
    <w:rsid w:val="00D9213A"/>
    <w:rsid w:val="00D927E2"/>
    <w:rsid w:val="00D92D79"/>
    <w:rsid w:val="00D93014"/>
    <w:rsid w:val="00D939AC"/>
    <w:rsid w:val="00D93AAB"/>
    <w:rsid w:val="00D93C14"/>
    <w:rsid w:val="00D940E2"/>
    <w:rsid w:val="00D94132"/>
    <w:rsid w:val="00D948D4"/>
    <w:rsid w:val="00D94C0D"/>
    <w:rsid w:val="00D94C52"/>
    <w:rsid w:val="00D9565A"/>
    <w:rsid w:val="00D95DCB"/>
    <w:rsid w:val="00D95E13"/>
    <w:rsid w:val="00D96182"/>
    <w:rsid w:val="00D963CA"/>
    <w:rsid w:val="00D96E74"/>
    <w:rsid w:val="00D97B7C"/>
    <w:rsid w:val="00D97F1B"/>
    <w:rsid w:val="00DA0140"/>
    <w:rsid w:val="00DA03A0"/>
    <w:rsid w:val="00DA0446"/>
    <w:rsid w:val="00DA0942"/>
    <w:rsid w:val="00DA2727"/>
    <w:rsid w:val="00DA2759"/>
    <w:rsid w:val="00DA29A7"/>
    <w:rsid w:val="00DA2C76"/>
    <w:rsid w:val="00DA2F55"/>
    <w:rsid w:val="00DA3116"/>
    <w:rsid w:val="00DA3267"/>
    <w:rsid w:val="00DA3375"/>
    <w:rsid w:val="00DA3CB0"/>
    <w:rsid w:val="00DA3DCA"/>
    <w:rsid w:val="00DA41F7"/>
    <w:rsid w:val="00DA447F"/>
    <w:rsid w:val="00DA5FBA"/>
    <w:rsid w:val="00DA682F"/>
    <w:rsid w:val="00DA68A5"/>
    <w:rsid w:val="00DA7316"/>
    <w:rsid w:val="00DA7383"/>
    <w:rsid w:val="00DA7BEF"/>
    <w:rsid w:val="00DA7DF2"/>
    <w:rsid w:val="00DB000E"/>
    <w:rsid w:val="00DB050C"/>
    <w:rsid w:val="00DB0B12"/>
    <w:rsid w:val="00DB0C25"/>
    <w:rsid w:val="00DB0F1D"/>
    <w:rsid w:val="00DB143D"/>
    <w:rsid w:val="00DB14E5"/>
    <w:rsid w:val="00DB184B"/>
    <w:rsid w:val="00DB212F"/>
    <w:rsid w:val="00DB28CF"/>
    <w:rsid w:val="00DB2C82"/>
    <w:rsid w:val="00DB3254"/>
    <w:rsid w:val="00DB3552"/>
    <w:rsid w:val="00DB3615"/>
    <w:rsid w:val="00DB37A8"/>
    <w:rsid w:val="00DB3804"/>
    <w:rsid w:val="00DB42BA"/>
    <w:rsid w:val="00DB4415"/>
    <w:rsid w:val="00DB44E3"/>
    <w:rsid w:val="00DB4BBC"/>
    <w:rsid w:val="00DB4C75"/>
    <w:rsid w:val="00DB4FFB"/>
    <w:rsid w:val="00DB50C8"/>
    <w:rsid w:val="00DB569C"/>
    <w:rsid w:val="00DB5A43"/>
    <w:rsid w:val="00DB5A4A"/>
    <w:rsid w:val="00DB5ACB"/>
    <w:rsid w:val="00DB5B56"/>
    <w:rsid w:val="00DB5C26"/>
    <w:rsid w:val="00DB5D8E"/>
    <w:rsid w:val="00DB607C"/>
    <w:rsid w:val="00DB66CD"/>
    <w:rsid w:val="00DB672D"/>
    <w:rsid w:val="00DB697C"/>
    <w:rsid w:val="00DB6A20"/>
    <w:rsid w:val="00DB6BA1"/>
    <w:rsid w:val="00DB701A"/>
    <w:rsid w:val="00DB7EA1"/>
    <w:rsid w:val="00DB7F3B"/>
    <w:rsid w:val="00DC024C"/>
    <w:rsid w:val="00DC02EE"/>
    <w:rsid w:val="00DC0410"/>
    <w:rsid w:val="00DC065A"/>
    <w:rsid w:val="00DC0CA9"/>
    <w:rsid w:val="00DC0F99"/>
    <w:rsid w:val="00DC12DD"/>
    <w:rsid w:val="00DC1885"/>
    <w:rsid w:val="00DC18AC"/>
    <w:rsid w:val="00DC19AC"/>
    <w:rsid w:val="00DC1A9A"/>
    <w:rsid w:val="00DC2152"/>
    <w:rsid w:val="00DC216D"/>
    <w:rsid w:val="00DC22E6"/>
    <w:rsid w:val="00DC2542"/>
    <w:rsid w:val="00DC2752"/>
    <w:rsid w:val="00DC292A"/>
    <w:rsid w:val="00DC298F"/>
    <w:rsid w:val="00DC2B56"/>
    <w:rsid w:val="00DC3019"/>
    <w:rsid w:val="00DC3191"/>
    <w:rsid w:val="00DC333C"/>
    <w:rsid w:val="00DC34CC"/>
    <w:rsid w:val="00DC358D"/>
    <w:rsid w:val="00DC36BB"/>
    <w:rsid w:val="00DC3CF3"/>
    <w:rsid w:val="00DC41F0"/>
    <w:rsid w:val="00DC42F6"/>
    <w:rsid w:val="00DC4702"/>
    <w:rsid w:val="00DC4747"/>
    <w:rsid w:val="00DC497E"/>
    <w:rsid w:val="00DC4B1E"/>
    <w:rsid w:val="00DC4C46"/>
    <w:rsid w:val="00DC5282"/>
    <w:rsid w:val="00DC5411"/>
    <w:rsid w:val="00DC5570"/>
    <w:rsid w:val="00DC5BC0"/>
    <w:rsid w:val="00DC5C12"/>
    <w:rsid w:val="00DC6004"/>
    <w:rsid w:val="00DC66C8"/>
    <w:rsid w:val="00DC6743"/>
    <w:rsid w:val="00DC6838"/>
    <w:rsid w:val="00DC68D8"/>
    <w:rsid w:val="00DC6961"/>
    <w:rsid w:val="00DC6BD6"/>
    <w:rsid w:val="00DC6F91"/>
    <w:rsid w:val="00DC7421"/>
    <w:rsid w:val="00DC75B4"/>
    <w:rsid w:val="00DC7636"/>
    <w:rsid w:val="00DC792D"/>
    <w:rsid w:val="00DC7B86"/>
    <w:rsid w:val="00DC7C40"/>
    <w:rsid w:val="00DC7E34"/>
    <w:rsid w:val="00DC7EBA"/>
    <w:rsid w:val="00DC7EC1"/>
    <w:rsid w:val="00DD0117"/>
    <w:rsid w:val="00DD0615"/>
    <w:rsid w:val="00DD0CFB"/>
    <w:rsid w:val="00DD0D8C"/>
    <w:rsid w:val="00DD0F6C"/>
    <w:rsid w:val="00DD0FE0"/>
    <w:rsid w:val="00DD1152"/>
    <w:rsid w:val="00DD1360"/>
    <w:rsid w:val="00DD1A1B"/>
    <w:rsid w:val="00DD21FC"/>
    <w:rsid w:val="00DD2932"/>
    <w:rsid w:val="00DD29B6"/>
    <w:rsid w:val="00DD29C3"/>
    <w:rsid w:val="00DD2BC5"/>
    <w:rsid w:val="00DD2D0E"/>
    <w:rsid w:val="00DD2D9C"/>
    <w:rsid w:val="00DD31C9"/>
    <w:rsid w:val="00DD3FEE"/>
    <w:rsid w:val="00DD42AA"/>
    <w:rsid w:val="00DD521C"/>
    <w:rsid w:val="00DD523B"/>
    <w:rsid w:val="00DD556B"/>
    <w:rsid w:val="00DD5C83"/>
    <w:rsid w:val="00DD62FF"/>
    <w:rsid w:val="00DD6456"/>
    <w:rsid w:val="00DD6518"/>
    <w:rsid w:val="00DD6720"/>
    <w:rsid w:val="00DD6A8A"/>
    <w:rsid w:val="00DD7104"/>
    <w:rsid w:val="00DD7138"/>
    <w:rsid w:val="00DD7352"/>
    <w:rsid w:val="00DD7392"/>
    <w:rsid w:val="00DD75AA"/>
    <w:rsid w:val="00DE0660"/>
    <w:rsid w:val="00DE09E3"/>
    <w:rsid w:val="00DE0F36"/>
    <w:rsid w:val="00DE12B9"/>
    <w:rsid w:val="00DE13E9"/>
    <w:rsid w:val="00DE176F"/>
    <w:rsid w:val="00DE19AD"/>
    <w:rsid w:val="00DE1CE1"/>
    <w:rsid w:val="00DE2A81"/>
    <w:rsid w:val="00DE2B94"/>
    <w:rsid w:val="00DE2BB9"/>
    <w:rsid w:val="00DE3694"/>
    <w:rsid w:val="00DE36FF"/>
    <w:rsid w:val="00DE38EA"/>
    <w:rsid w:val="00DE3A85"/>
    <w:rsid w:val="00DE3CCE"/>
    <w:rsid w:val="00DE407B"/>
    <w:rsid w:val="00DE4393"/>
    <w:rsid w:val="00DE44AA"/>
    <w:rsid w:val="00DE4E06"/>
    <w:rsid w:val="00DE5A4D"/>
    <w:rsid w:val="00DE5DB1"/>
    <w:rsid w:val="00DE6006"/>
    <w:rsid w:val="00DE6253"/>
    <w:rsid w:val="00DE6A9B"/>
    <w:rsid w:val="00DE7443"/>
    <w:rsid w:val="00DE783D"/>
    <w:rsid w:val="00DF0104"/>
    <w:rsid w:val="00DF09E8"/>
    <w:rsid w:val="00DF0CA3"/>
    <w:rsid w:val="00DF0E6C"/>
    <w:rsid w:val="00DF1000"/>
    <w:rsid w:val="00DF1DB6"/>
    <w:rsid w:val="00DF1E74"/>
    <w:rsid w:val="00DF1EEC"/>
    <w:rsid w:val="00DF1F80"/>
    <w:rsid w:val="00DF212D"/>
    <w:rsid w:val="00DF2257"/>
    <w:rsid w:val="00DF2267"/>
    <w:rsid w:val="00DF263F"/>
    <w:rsid w:val="00DF2FC5"/>
    <w:rsid w:val="00DF3129"/>
    <w:rsid w:val="00DF3EFD"/>
    <w:rsid w:val="00DF4197"/>
    <w:rsid w:val="00DF49C4"/>
    <w:rsid w:val="00DF4D90"/>
    <w:rsid w:val="00DF5000"/>
    <w:rsid w:val="00DF528B"/>
    <w:rsid w:val="00DF5332"/>
    <w:rsid w:val="00DF53A9"/>
    <w:rsid w:val="00DF584B"/>
    <w:rsid w:val="00DF5974"/>
    <w:rsid w:val="00DF61A3"/>
    <w:rsid w:val="00DF6497"/>
    <w:rsid w:val="00DF68E1"/>
    <w:rsid w:val="00DF6961"/>
    <w:rsid w:val="00DF6DA5"/>
    <w:rsid w:val="00DF7364"/>
    <w:rsid w:val="00DF7DED"/>
    <w:rsid w:val="00E00599"/>
    <w:rsid w:val="00E006AB"/>
    <w:rsid w:val="00E006EF"/>
    <w:rsid w:val="00E0087F"/>
    <w:rsid w:val="00E00949"/>
    <w:rsid w:val="00E009B8"/>
    <w:rsid w:val="00E00CAE"/>
    <w:rsid w:val="00E00D5A"/>
    <w:rsid w:val="00E01224"/>
    <w:rsid w:val="00E01458"/>
    <w:rsid w:val="00E019FF"/>
    <w:rsid w:val="00E01A52"/>
    <w:rsid w:val="00E01CC2"/>
    <w:rsid w:val="00E02326"/>
    <w:rsid w:val="00E023A4"/>
    <w:rsid w:val="00E02454"/>
    <w:rsid w:val="00E02AB3"/>
    <w:rsid w:val="00E02D47"/>
    <w:rsid w:val="00E02F32"/>
    <w:rsid w:val="00E02F5B"/>
    <w:rsid w:val="00E02FDA"/>
    <w:rsid w:val="00E03466"/>
    <w:rsid w:val="00E03717"/>
    <w:rsid w:val="00E03808"/>
    <w:rsid w:val="00E03A17"/>
    <w:rsid w:val="00E03C12"/>
    <w:rsid w:val="00E04BB2"/>
    <w:rsid w:val="00E05446"/>
    <w:rsid w:val="00E05924"/>
    <w:rsid w:val="00E05996"/>
    <w:rsid w:val="00E05D18"/>
    <w:rsid w:val="00E05EAF"/>
    <w:rsid w:val="00E05FAA"/>
    <w:rsid w:val="00E065F1"/>
    <w:rsid w:val="00E06B1B"/>
    <w:rsid w:val="00E06BE0"/>
    <w:rsid w:val="00E06D9F"/>
    <w:rsid w:val="00E06EC2"/>
    <w:rsid w:val="00E06ED6"/>
    <w:rsid w:val="00E072EF"/>
    <w:rsid w:val="00E07D82"/>
    <w:rsid w:val="00E07E67"/>
    <w:rsid w:val="00E07F41"/>
    <w:rsid w:val="00E10604"/>
    <w:rsid w:val="00E10785"/>
    <w:rsid w:val="00E10787"/>
    <w:rsid w:val="00E107A3"/>
    <w:rsid w:val="00E10EDA"/>
    <w:rsid w:val="00E11285"/>
    <w:rsid w:val="00E1155E"/>
    <w:rsid w:val="00E1282A"/>
    <w:rsid w:val="00E1293C"/>
    <w:rsid w:val="00E12A25"/>
    <w:rsid w:val="00E13591"/>
    <w:rsid w:val="00E135F1"/>
    <w:rsid w:val="00E1389C"/>
    <w:rsid w:val="00E13CBB"/>
    <w:rsid w:val="00E1417A"/>
    <w:rsid w:val="00E143D5"/>
    <w:rsid w:val="00E1443D"/>
    <w:rsid w:val="00E14A05"/>
    <w:rsid w:val="00E14BD3"/>
    <w:rsid w:val="00E14DA6"/>
    <w:rsid w:val="00E1517C"/>
    <w:rsid w:val="00E153DD"/>
    <w:rsid w:val="00E1542C"/>
    <w:rsid w:val="00E15442"/>
    <w:rsid w:val="00E15735"/>
    <w:rsid w:val="00E15C88"/>
    <w:rsid w:val="00E16091"/>
    <w:rsid w:val="00E16231"/>
    <w:rsid w:val="00E16398"/>
    <w:rsid w:val="00E16AAF"/>
    <w:rsid w:val="00E16FED"/>
    <w:rsid w:val="00E1712E"/>
    <w:rsid w:val="00E17222"/>
    <w:rsid w:val="00E17B1D"/>
    <w:rsid w:val="00E20B05"/>
    <w:rsid w:val="00E210D7"/>
    <w:rsid w:val="00E21187"/>
    <w:rsid w:val="00E219B9"/>
    <w:rsid w:val="00E21B1C"/>
    <w:rsid w:val="00E21F67"/>
    <w:rsid w:val="00E22479"/>
    <w:rsid w:val="00E22832"/>
    <w:rsid w:val="00E22C7B"/>
    <w:rsid w:val="00E22CDC"/>
    <w:rsid w:val="00E23395"/>
    <w:rsid w:val="00E2373A"/>
    <w:rsid w:val="00E23B22"/>
    <w:rsid w:val="00E23B87"/>
    <w:rsid w:val="00E23DC8"/>
    <w:rsid w:val="00E23DF8"/>
    <w:rsid w:val="00E23EBF"/>
    <w:rsid w:val="00E23EE0"/>
    <w:rsid w:val="00E24472"/>
    <w:rsid w:val="00E249A7"/>
    <w:rsid w:val="00E24C6D"/>
    <w:rsid w:val="00E24CD6"/>
    <w:rsid w:val="00E24F00"/>
    <w:rsid w:val="00E25284"/>
    <w:rsid w:val="00E2532A"/>
    <w:rsid w:val="00E2540B"/>
    <w:rsid w:val="00E256E1"/>
    <w:rsid w:val="00E256FC"/>
    <w:rsid w:val="00E2586F"/>
    <w:rsid w:val="00E25A40"/>
    <w:rsid w:val="00E25AB9"/>
    <w:rsid w:val="00E25C34"/>
    <w:rsid w:val="00E25C8A"/>
    <w:rsid w:val="00E25F27"/>
    <w:rsid w:val="00E262A1"/>
    <w:rsid w:val="00E26805"/>
    <w:rsid w:val="00E26860"/>
    <w:rsid w:val="00E26975"/>
    <w:rsid w:val="00E26BBF"/>
    <w:rsid w:val="00E26E7F"/>
    <w:rsid w:val="00E27004"/>
    <w:rsid w:val="00E2703B"/>
    <w:rsid w:val="00E27568"/>
    <w:rsid w:val="00E2762B"/>
    <w:rsid w:val="00E279C8"/>
    <w:rsid w:val="00E27D5C"/>
    <w:rsid w:val="00E30ABE"/>
    <w:rsid w:val="00E30D52"/>
    <w:rsid w:val="00E30E03"/>
    <w:rsid w:val="00E30F2C"/>
    <w:rsid w:val="00E312CB"/>
    <w:rsid w:val="00E314E7"/>
    <w:rsid w:val="00E31594"/>
    <w:rsid w:val="00E32114"/>
    <w:rsid w:val="00E32514"/>
    <w:rsid w:val="00E32B5F"/>
    <w:rsid w:val="00E32BD1"/>
    <w:rsid w:val="00E32CB8"/>
    <w:rsid w:val="00E32F2E"/>
    <w:rsid w:val="00E3341E"/>
    <w:rsid w:val="00E33BE9"/>
    <w:rsid w:val="00E33C02"/>
    <w:rsid w:val="00E33D53"/>
    <w:rsid w:val="00E34008"/>
    <w:rsid w:val="00E343DA"/>
    <w:rsid w:val="00E34BB5"/>
    <w:rsid w:val="00E34C5D"/>
    <w:rsid w:val="00E34CF4"/>
    <w:rsid w:val="00E34E93"/>
    <w:rsid w:val="00E35418"/>
    <w:rsid w:val="00E35C30"/>
    <w:rsid w:val="00E35CD2"/>
    <w:rsid w:val="00E3632B"/>
    <w:rsid w:val="00E367AE"/>
    <w:rsid w:val="00E3682C"/>
    <w:rsid w:val="00E36A9E"/>
    <w:rsid w:val="00E36D45"/>
    <w:rsid w:val="00E36E86"/>
    <w:rsid w:val="00E37AEC"/>
    <w:rsid w:val="00E37AF4"/>
    <w:rsid w:val="00E407A6"/>
    <w:rsid w:val="00E4097F"/>
    <w:rsid w:val="00E40EA5"/>
    <w:rsid w:val="00E4114D"/>
    <w:rsid w:val="00E414AE"/>
    <w:rsid w:val="00E41B3C"/>
    <w:rsid w:val="00E41FAD"/>
    <w:rsid w:val="00E429A5"/>
    <w:rsid w:val="00E42B0C"/>
    <w:rsid w:val="00E42CFB"/>
    <w:rsid w:val="00E42D1A"/>
    <w:rsid w:val="00E42E25"/>
    <w:rsid w:val="00E437F6"/>
    <w:rsid w:val="00E43E3E"/>
    <w:rsid w:val="00E43E5B"/>
    <w:rsid w:val="00E43EB9"/>
    <w:rsid w:val="00E44912"/>
    <w:rsid w:val="00E44BB7"/>
    <w:rsid w:val="00E44C63"/>
    <w:rsid w:val="00E4591C"/>
    <w:rsid w:val="00E45A43"/>
    <w:rsid w:val="00E45BF1"/>
    <w:rsid w:val="00E4640D"/>
    <w:rsid w:val="00E47028"/>
    <w:rsid w:val="00E47136"/>
    <w:rsid w:val="00E4714A"/>
    <w:rsid w:val="00E4755B"/>
    <w:rsid w:val="00E476C7"/>
    <w:rsid w:val="00E47A8B"/>
    <w:rsid w:val="00E47CE3"/>
    <w:rsid w:val="00E5004C"/>
    <w:rsid w:val="00E507E8"/>
    <w:rsid w:val="00E507F7"/>
    <w:rsid w:val="00E50B17"/>
    <w:rsid w:val="00E50F3F"/>
    <w:rsid w:val="00E51100"/>
    <w:rsid w:val="00E516BE"/>
    <w:rsid w:val="00E51C00"/>
    <w:rsid w:val="00E5265E"/>
    <w:rsid w:val="00E5270E"/>
    <w:rsid w:val="00E52B15"/>
    <w:rsid w:val="00E52F52"/>
    <w:rsid w:val="00E52FD3"/>
    <w:rsid w:val="00E53068"/>
    <w:rsid w:val="00E530A6"/>
    <w:rsid w:val="00E531ED"/>
    <w:rsid w:val="00E533D7"/>
    <w:rsid w:val="00E53D85"/>
    <w:rsid w:val="00E53EBA"/>
    <w:rsid w:val="00E53F16"/>
    <w:rsid w:val="00E54966"/>
    <w:rsid w:val="00E54F2B"/>
    <w:rsid w:val="00E5565B"/>
    <w:rsid w:val="00E55683"/>
    <w:rsid w:val="00E557C7"/>
    <w:rsid w:val="00E5589B"/>
    <w:rsid w:val="00E5627E"/>
    <w:rsid w:val="00E56673"/>
    <w:rsid w:val="00E56B9C"/>
    <w:rsid w:val="00E57179"/>
    <w:rsid w:val="00E57282"/>
    <w:rsid w:val="00E572CE"/>
    <w:rsid w:val="00E5756F"/>
    <w:rsid w:val="00E578C0"/>
    <w:rsid w:val="00E60159"/>
    <w:rsid w:val="00E60857"/>
    <w:rsid w:val="00E60B49"/>
    <w:rsid w:val="00E6122C"/>
    <w:rsid w:val="00E613E7"/>
    <w:rsid w:val="00E6147F"/>
    <w:rsid w:val="00E61667"/>
    <w:rsid w:val="00E62684"/>
    <w:rsid w:val="00E62B2C"/>
    <w:rsid w:val="00E62CF7"/>
    <w:rsid w:val="00E63273"/>
    <w:rsid w:val="00E63861"/>
    <w:rsid w:val="00E639F7"/>
    <w:rsid w:val="00E6425B"/>
    <w:rsid w:val="00E64561"/>
    <w:rsid w:val="00E645C3"/>
    <w:rsid w:val="00E6492E"/>
    <w:rsid w:val="00E649F9"/>
    <w:rsid w:val="00E64E1E"/>
    <w:rsid w:val="00E64FC6"/>
    <w:rsid w:val="00E651DD"/>
    <w:rsid w:val="00E6543F"/>
    <w:rsid w:val="00E65FF7"/>
    <w:rsid w:val="00E66243"/>
    <w:rsid w:val="00E665FE"/>
    <w:rsid w:val="00E66959"/>
    <w:rsid w:val="00E66D36"/>
    <w:rsid w:val="00E67013"/>
    <w:rsid w:val="00E67705"/>
    <w:rsid w:val="00E67A5B"/>
    <w:rsid w:val="00E67BF3"/>
    <w:rsid w:val="00E67C3A"/>
    <w:rsid w:val="00E67D14"/>
    <w:rsid w:val="00E67ED3"/>
    <w:rsid w:val="00E70180"/>
    <w:rsid w:val="00E70327"/>
    <w:rsid w:val="00E7045A"/>
    <w:rsid w:val="00E70A43"/>
    <w:rsid w:val="00E70DE5"/>
    <w:rsid w:val="00E7104E"/>
    <w:rsid w:val="00E71187"/>
    <w:rsid w:val="00E71330"/>
    <w:rsid w:val="00E721EE"/>
    <w:rsid w:val="00E722FC"/>
    <w:rsid w:val="00E7237A"/>
    <w:rsid w:val="00E72467"/>
    <w:rsid w:val="00E7249C"/>
    <w:rsid w:val="00E72BC6"/>
    <w:rsid w:val="00E7309E"/>
    <w:rsid w:val="00E73682"/>
    <w:rsid w:val="00E73A46"/>
    <w:rsid w:val="00E73B16"/>
    <w:rsid w:val="00E73FF0"/>
    <w:rsid w:val="00E7473E"/>
    <w:rsid w:val="00E75595"/>
    <w:rsid w:val="00E75775"/>
    <w:rsid w:val="00E75DC0"/>
    <w:rsid w:val="00E75F78"/>
    <w:rsid w:val="00E7618E"/>
    <w:rsid w:val="00E7672F"/>
    <w:rsid w:val="00E76B73"/>
    <w:rsid w:val="00E7776E"/>
    <w:rsid w:val="00E77796"/>
    <w:rsid w:val="00E778E1"/>
    <w:rsid w:val="00E77B1C"/>
    <w:rsid w:val="00E80307"/>
    <w:rsid w:val="00E805C4"/>
    <w:rsid w:val="00E80A65"/>
    <w:rsid w:val="00E810B8"/>
    <w:rsid w:val="00E810D1"/>
    <w:rsid w:val="00E811AE"/>
    <w:rsid w:val="00E81231"/>
    <w:rsid w:val="00E820F0"/>
    <w:rsid w:val="00E8269A"/>
    <w:rsid w:val="00E82804"/>
    <w:rsid w:val="00E82F4C"/>
    <w:rsid w:val="00E83387"/>
    <w:rsid w:val="00E835B7"/>
    <w:rsid w:val="00E83721"/>
    <w:rsid w:val="00E83B57"/>
    <w:rsid w:val="00E83B66"/>
    <w:rsid w:val="00E83E3C"/>
    <w:rsid w:val="00E84ACC"/>
    <w:rsid w:val="00E84E01"/>
    <w:rsid w:val="00E84ED0"/>
    <w:rsid w:val="00E858B0"/>
    <w:rsid w:val="00E858B5"/>
    <w:rsid w:val="00E85F3C"/>
    <w:rsid w:val="00E86256"/>
    <w:rsid w:val="00E87298"/>
    <w:rsid w:val="00E87CCB"/>
    <w:rsid w:val="00E87E4E"/>
    <w:rsid w:val="00E87E80"/>
    <w:rsid w:val="00E87E95"/>
    <w:rsid w:val="00E91B48"/>
    <w:rsid w:val="00E930B0"/>
    <w:rsid w:val="00E939B2"/>
    <w:rsid w:val="00E939E6"/>
    <w:rsid w:val="00E939F0"/>
    <w:rsid w:val="00E93DB4"/>
    <w:rsid w:val="00E9493C"/>
    <w:rsid w:val="00E94C35"/>
    <w:rsid w:val="00E94CD7"/>
    <w:rsid w:val="00E95242"/>
    <w:rsid w:val="00E957AE"/>
    <w:rsid w:val="00E9676F"/>
    <w:rsid w:val="00E96E08"/>
    <w:rsid w:val="00E971DA"/>
    <w:rsid w:val="00E97552"/>
    <w:rsid w:val="00E9757A"/>
    <w:rsid w:val="00E97617"/>
    <w:rsid w:val="00E9779F"/>
    <w:rsid w:val="00EA006A"/>
    <w:rsid w:val="00EA06FA"/>
    <w:rsid w:val="00EA0CDB"/>
    <w:rsid w:val="00EA0D16"/>
    <w:rsid w:val="00EA13F7"/>
    <w:rsid w:val="00EA1893"/>
    <w:rsid w:val="00EA18AB"/>
    <w:rsid w:val="00EA1DAC"/>
    <w:rsid w:val="00EA1E26"/>
    <w:rsid w:val="00EA1E4A"/>
    <w:rsid w:val="00EA2446"/>
    <w:rsid w:val="00EA2806"/>
    <w:rsid w:val="00EA2925"/>
    <w:rsid w:val="00EA2C31"/>
    <w:rsid w:val="00EA2E63"/>
    <w:rsid w:val="00EA2EEF"/>
    <w:rsid w:val="00EA2FA2"/>
    <w:rsid w:val="00EA31EA"/>
    <w:rsid w:val="00EA3779"/>
    <w:rsid w:val="00EA3CBF"/>
    <w:rsid w:val="00EA3D13"/>
    <w:rsid w:val="00EA46B3"/>
    <w:rsid w:val="00EA4E45"/>
    <w:rsid w:val="00EA5316"/>
    <w:rsid w:val="00EA6059"/>
    <w:rsid w:val="00EA65DB"/>
    <w:rsid w:val="00EA67D3"/>
    <w:rsid w:val="00EA6951"/>
    <w:rsid w:val="00EA7126"/>
    <w:rsid w:val="00EA7F9D"/>
    <w:rsid w:val="00EB086B"/>
    <w:rsid w:val="00EB0C31"/>
    <w:rsid w:val="00EB1176"/>
    <w:rsid w:val="00EB153D"/>
    <w:rsid w:val="00EB1707"/>
    <w:rsid w:val="00EB1A0A"/>
    <w:rsid w:val="00EB1EE1"/>
    <w:rsid w:val="00EB1F81"/>
    <w:rsid w:val="00EB217B"/>
    <w:rsid w:val="00EB270E"/>
    <w:rsid w:val="00EB2D3B"/>
    <w:rsid w:val="00EB3055"/>
    <w:rsid w:val="00EB35A1"/>
    <w:rsid w:val="00EB4711"/>
    <w:rsid w:val="00EB4809"/>
    <w:rsid w:val="00EB491A"/>
    <w:rsid w:val="00EB4965"/>
    <w:rsid w:val="00EB4A80"/>
    <w:rsid w:val="00EB5409"/>
    <w:rsid w:val="00EB5440"/>
    <w:rsid w:val="00EB5807"/>
    <w:rsid w:val="00EB5A3C"/>
    <w:rsid w:val="00EB5C88"/>
    <w:rsid w:val="00EB608B"/>
    <w:rsid w:val="00EB66CB"/>
    <w:rsid w:val="00EB68CD"/>
    <w:rsid w:val="00EB7192"/>
    <w:rsid w:val="00EB761F"/>
    <w:rsid w:val="00EB7830"/>
    <w:rsid w:val="00EC0581"/>
    <w:rsid w:val="00EC05A7"/>
    <w:rsid w:val="00EC06D6"/>
    <w:rsid w:val="00EC0883"/>
    <w:rsid w:val="00EC09D1"/>
    <w:rsid w:val="00EC0D9E"/>
    <w:rsid w:val="00EC1D60"/>
    <w:rsid w:val="00EC1EF6"/>
    <w:rsid w:val="00EC202F"/>
    <w:rsid w:val="00EC2B62"/>
    <w:rsid w:val="00EC2FFA"/>
    <w:rsid w:val="00EC3036"/>
    <w:rsid w:val="00EC30C1"/>
    <w:rsid w:val="00EC34D7"/>
    <w:rsid w:val="00EC3A75"/>
    <w:rsid w:val="00EC4025"/>
    <w:rsid w:val="00EC4080"/>
    <w:rsid w:val="00EC4364"/>
    <w:rsid w:val="00EC485F"/>
    <w:rsid w:val="00EC4DC5"/>
    <w:rsid w:val="00EC519F"/>
    <w:rsid w:val="00EC5516"/>
    <w:rsid w:val="00EC5944"/>
    <w:rsid w:val="00EC59A5"/>
    <w:rsid w:val="00EC59BA"/>
    <w:rsid w:val="00EC5A06"/>
    <w:rsid w:val="00EC62E1"/>
    <w:rsid w:val="00EC6364"/>
    <w:rsid w:val="00EC63E5"/>
    <w:rsid w:val="00EC654C"/>
    <w:rsid w:val="00EC6632"/>
    <w:rsid w:val="00EC6866"/>
    <w:rsid w:val="00EC692C"/>
    <w:rsid w:val="00EC701C"/>
    <w:rsid w:val="00EC7417"/>
    <w:rsid w:val="00EC74BE"/>
    <w:rsid w:val="00EC7695"/>
    <w:rsid w:val="00EC77B8"/>
    <w:rsid w:val="00EC7CB6"/>
    <w:rsid w:val="00ED0158"/>
    <w:rsid w:val="00ED0226"/>
    <w:rsid w:val="00ED025B"/>
    <w:rsid w:val="00ED0EDE"/>
    <w:rsid w:val="00ED1076"/>
    <w:rsid w:val="00ED12F2"/>
    <w:rsid w:val="00ED1483"/>
    <w:rsid w:val="00ED171A"/>
    <w:rsid w:val="00ED2778"/>
    <w:rsid w:val="00ED29C5"/>
    <w:rsid w:val="00ED3235"/>
    <w:rsid w:val="00ED33F9"/>
    <w:rsid w:val="00ED3535"/>
    <w:rsid w:val="00ED3F33"/>
    <w:rsid w:val="00ED432D"/>
    <w:rsid w:val="00ED448C"/>
    <w:rsid w:val="00ED460B"/>
    <w:rsid w:val="00ED46CF"/>
    <w:rsid w:val="00ED4D24"/>
    <w:rsid w:val="00ED4E64"/>
    <w:rsid w:val="00ED4F76"/>
    <w:rsid w:val="00ED5150"/>
    <w:rsid w:val="00ED5464"/>
    <w:rsid w:val="00ED5591"/>
    <w:rsid w:val="00ED57F9"/>
    <w:rsid w:val="00ED5EA6"/>
    <w:rsid w:val="00ED60C2"/>
    <w:rsid w:val="00ED67A0"/>
    <w:rsid w:val="00ED6DA2"/>
    <w:rsid w:val="00ED7848"/>
    <w:rsid w:val="00ED789A"/>
    <w:rsid w:val="00ED7945"/>
    <w:rsid w:val="00ED7B8A"/>
    <w:rsid w:val="00ED7E4A"/>
    <w:rsid w:val="00EE00AF"/>
    <w:rsid w:val="00EE026C"/>
    <w:rsid w:val="00EE030B"/>
    <w:rsid w:val="00EE08BA"/>
    <w:rsid w:val="00EE0B40"/>
    <w:rsid w:val="00EE1352"/>
    <w:rsid w:val="00EE1775"/>
    <w:rsid w:val="00EE1DAC"/>
    <w:rsid w:val="00EE2005"/>
    <w:rsid w:val="00EE224A"/>
    <w:rsid w:val="00EE2F08"/>
    <w:rsid w:val="00EE30F0"/>
    <w:rsid w:val="00EE3180"/>
    <w:rsid w:val="00EE3D75"/>
    <w:rsid w:val="00EE3E8A"/>
    <w:rsid w:val="00EE4A6B"/>
    <w:rsid w:val="00EE4B5B"/>
    <w:rsid w:val="00EE4D0F"/>
    <w:rsid w:val="00EE4F18"/>
    <w:rsid w:val="00EE5135"/>
    <w:rsid w:val="00EE582D"/>
    <w:rsid w:val="00EE5B8C"/>
    <w:rsid w:val="00EE5E27"/>
    <w:rsid w:val="00EE617B"/>
    <w:rsid w:val="00EE623B"/>
    <w:rsid w:val="00EE6BBD"/>
    <w:rsid w:val="00EE6E6C"/>
    <w:rsid w:val="00EE70F6"/>
    <w:rsid w:val="00EE7238"/>
    <w:rsid w:val="00EE7A06"/>
    <w:rsid w:val="00EE7C24"/>
    <w:rsid w:val="00EE7D26"/>
    <w:rsid w:val="00EE7F6C"/>
    <w:rsid w:val="00EF031F"/>
    <w:rsid w:val="00EF0427"/>
    <w:rsid w:val="00EF08E7"/>
    <w:rsid w:val="00EF0D96"/>
    <w:rsid w:val="00EF1137"/>
    <w:rsid w:val="00EF17CA"/>
    <w:rsid w:val="00EF1A4E"/>
    <w:rsid w:val="00EF1AFB"/>
    <w:rsid w:val="00EF1C30"/>
    <w:rsid w:val="00EF1D82"/>
    <w:rsid w:val="00EF23F3"/>
    <w:rsid w:val="00EF241D"/>
    <w:rsid w:val="00EF2E83"/>
    <w:rsid w:val="00EF315A"/>
    <w:rsid w:val="00EF31A4"/>
    <w:rsid w:val="00EF331C"/>
    <w:rsid w:val="00EF33BC"/>
    <w:rsid w:val="00EF3B21"/>
    <w:rsid w:val="00EF3D05"/>
    <w:rsid w:val="00EF4064"/>
    <w:rsid w:val="00EF4594"/>
    <w:rsid w:val="00EF4622"/>
    <w:rsid w:val="00EF477B"/>
    <w:rsid w:val="00EF4B0C"/>
    <w:rsid w:val="00EF4C59"/>
    <w:rsid w:val="00EF4D23"/>
    <w:rsid w:val="00EF4D88"/>
    <w:rsid w:val="00EF5242"/>
    <w:rsid w:val="00EF5F96"/>
    <w:rsid w:val="00EF6138"/>
    <w:rsid w:val="00EF6309"/>
    <w:rsid w:val="00EF6F9C"/>
    <w:rsid w:val="00EF70F3"/>
    <w:rsid w:val="00EF767E"/>
    <w:rsid w:val="00EF795B"/>
    <w:rsid w:val="00F000D2"/>
    <w:rsid w:val="00F001D5"/>
    <w:rsid w:val="00F003DD"/>
    <w:rsid w:val="00F0091B"/>
    <w:rsid w:val="00F00ABA"/>
    <w:rsid w:val="00F00B1C"/>
    <w:rsid w:val="00F00C2D"/>
    <w:rsid w:val="00F00DDC"/>
    <w:rsid w:val="00F00E46"/>
    <w:rsid w:val="00F01316"/>
    <w:rsid w:val="00F0155C"/>
    <w:rsid w:val="00F01D48"/>
    <w:rsid w:val="00F0203D"/>
    <w:rsid w:val="00F0217E"/>
    <w:rsid w:val="00F025A8"/>
    <w:rsid w:val="00F025AF"/>
    <w:rsid w:val="00F02C0F"/>
    <w:rsid w:val="00F02E42"/>
    <w:rsid w:val="00F03631"/>
    <w:rsid w:val="00F03859"/>
    <w:rsid w:val="00F038C8"/>
    <w:rsid w:val="00F03EDE"/>
    <w:rsid w:val="00F044F9"/>
    <w:rsid w:val="00F04CF7"/>
    <w:rsid w:val="00F04D13"/>
    <w:rsid w:val="00F052CA"/>
    <w:rsid w:val="00F057DD"/>
    <w:rsid w:val="00F0593B"/>
    <w:rsid w:val="00F05E38"/>
    <w:rsid w:val="00F0623B"/>
    <w:rsid w:val="00F06835"/>
    <w:rsid w:val="00F07640"/>
    <w:rsid w:val="00F07772"/>
    <w:rsid w:val="00F10B7E"/>
    <w:rsid w:val="00F10E85"/>
    <w:rsid w:val="00F1110C"/>
    <w:rsid w:val="00F113F7"/>
    <w:rsid w:val="00F1143B"/>
    <w:rsid w:val="00F1184A"/>
    <w:rsid w:val="00F1194F"/>
    <w:rsid w:val="00F119C6"/>
    <w:rsid w:val="00F11E67"/>
    <w:rsid w:val="00F11EAF"/>
    <w:rsid w:val="00F136AC"/>
    <w:rsid w:val="00F137D6"/>
    <w:rsid w:val="00F142AF"/>
    <w:rsid w:val="00F14898"/>
    <w:rsid w:val="00F14947"/>
    <w:rsid w:val="00F14AAF"/>
    <w:rsid w:val="00F14B94"/>
    <w:rsid w:val="00F14BAE"/>
    <w:rsid w:val="00F14D29"/>
    <w:rsid w:val="00F150D8"/>
    <w:rsid w:val="00F161A5"/>
    <w:rsid w:val="00F16241"/>
    <w:rsid w:val="00F167D6"/>
    <w:rsid w:val="00F169BD"/>
    <w:rsid w:val="00F16C83"/>
    <w:rsid w:val="00F1723E"/>
    <w:rsid w:val="00F1741E"/>
    <w:rsid w:val="00F1741F"/>
    <w:rsid w:val="00F17F41"/>
    <w:rsid w:val="00F17FA0"/>
    <w:rsid w:val="00F2061C"/>
    <w:rsid w:val="00F20977"/>
    <w:rsid w:val="00F2098F"/>
    <w:rsid w:val="00F20CFB"/>
    <w:rsid w:val="00F21238"/>
    <w:rsid w:val="00F21559"/>
    <w:rsid w:val="00F21B9F"/>
    <w:rsid w:val="00F21FCC"/>
    <w:rsid w:val="00F22C58"/>
    <w:rsid w:val="00F22DD4"/>
    <w:rsid w:val="00F23748"/>
    <w:rsid w:val="00F24022"/>
    <w:rsid w:val="00F24249"/>
    <w:rsid w:val="00F242C4"/>
    <w:rsid w:val="00F246F9"/>
    <w:rsid w:val="00F24D1F"/>
    <w:rsid w:val="00F2501A"/>
    <w:rsid w:val="00F25409"/>
    <w:rsid w:val="00F254BA"/>
    <w:rsid w:val="00F2560B"/>
    <w:rsid w:val="00F25AB7"/>
    <w:rsid w:val="00F25EA5"/>
    <w:rsid w:val="00F25EE5"/>
    <w:rsid w:val="00F25FB8"/>
    <w:rsid w:val="00F261A9"/>
    <w:rsid w:val="00F26420"/>
    <w:rsid w:val="00F26487"/>
    <w:rsid w:val="00F26645"/>
    <w:rsid w:val="00F26C44"/>
    <w:rsid w:val="00F272A9"/>
    <w:rsid w:val="00F27A43"/>
    <w:rsid w:val="00F27B25"/>
    <w:rsid w:val="00F27D75"/>
    <w:rsid w:val="00F30140"/>
    <w:rsid w:val="00F301D3"/>
    <w:rsid w:val="00F303C8"/>
    <w:rsid w:val="00F306D5"/>
    <w:rsid w:val="00F310F9"/>
    <w:rsid w:val="00F3116E"/>
    <w:rsid w:val="00F3139F"/>
    <w:rsid w:val="00F314C4"/>
    <w:rsid w:val="00F3175B"/>
    <w:rsid w:val="00F31B38"/>
    <w:rsid w:val="00F3256A"/>
    <w:rsid w:val="00F3270F"/>
    <w:rsid w:val="00F32851"/>
    <w:rsid w:val="00F32A7A"/>
    <w:rsid w:val="00F334E1"/>
    <w:rsid w:val="00F33C29"/>
    <w:rsid w:val="00F33D40"/>
    <w:rsid w:val="00F33F86"/>
    <w:rsid w:val="00F3450A"/>
    <w:rsid w:val="00F354F5"/>
    <w:rsid w:val="00F35C4C"/>
    <w:rsid w:val="00F36803"/>
    <w:rsid w:val="00F368A2"/>
    <w:rsid w:val="00F36AD0"/>
    <w:rsid w:val="00F36E17"/>
    <w:rsid w:val="00F3709C"/>
    <w:rsid w:val="00F40C85"/>
    <w:rsid w:val="00F40E54"/>
    <w:rsid w:val="00F40F54"/>
    <w:rsid w:val="00F414EC"/>
    <w:rsid w:val="00F415BC"/>
    <w:rsid w:val="00F4161A"/>
    <w:rsid w:val="00F41D52"/>
    <w:rsid w:val="00F41FF6"/>
    <w:rsid w:val="00F42350"/>
    <w:rsid w:val="00F429AA"/>
    <w:rsid w:val="00F42BA0"/>
    <w:rsid w:val="00F42FFC"/>
    <w:rsid w:val="00F43366"/>
    <w:rsid w:val="00F436DF"/>
    <w:rsid w:val="00F44034"/>
    <w:rsid w:val="00F443A3"/>
    <w:rsid w:val="00F443F1"/>
    <w:rsid w:val="00F4483F"/>
    <w:rsid w:val="00F455F2"/>
    <w:rsid w:val="00F4560E"/>
    <w:rsid w:val="00F456F8"/>
    <w:rsid w:val="00F459C8"/>
    <w:rsid w:val="00F45E82"/>
    <w:rsid w:val="00F461EF"/>
    <w:rsid w:val="00F4650D"/>
    <w:rsid w:val="00F469EF"/>
    <w:rsid w:val="00F46D44"/>
    <w:rsid w:val="00F47025"/>
    <w:rsid w:val="00F50034"/>
    <w:rsid w:val="00F50170"/>
    <w:rsid w:val="00F5032F"/>
    <w:rsid w:val="00F50506"/>
    <w:rsid w:val="00F5059D"/>
    <w:rsid w:val="00F5080F"/>
    <w:rsid w:val="00F508CF"/>
    <w:rsid w:val="00F508F3"/>
    <w:rsid w:val="00F51309"/>
    <w:rsid w:val="00F515FB"/>
    <w:rsid w:val="00F51690"/>
    <w:rsid w:val="00F5177C"/>
    <w:rsid w:val="00F51A99"/>
    <w:rsid w:val="00F51CB1"/>
    <w:rsid w:val="00F52A41"/>
    <w:rsid w:val="00F52AF3"/>
    <w:rsid w:val="00F52EFF"/>
    <w:rsid w:val="00F536AC"/>
    <w:rsid w:val="00F53B4C"/>
    <w:rsid w:val="00F53D22"/>
    <w:rsid w:val="00F53F3D"/>
    <w:rsid w:val="00F53F47"/>
    <w:rsid w:val="00F541F1"/>
    <w:rsid w:val="00F5452B"/>
    <w:rsid w:val="00F547EF"/>
    <w:rsid w:val="00F54EDE"/>
    <w:rsid w:val="00F5536C"/>
    <w:rsid w:val="00F561BA"/>
    <w:rsid w:val="00F563F6"/>
    <w:rsid w:val="00F56542"/>
    <w:rsid w:val="00F5715C"/>
    <w:rsid w:val="00F5728E"/>
    <w:rsid w:val="00F57B98"/>
    <w:rsid w:val="00F6004A"/>
    <w:rsid w:val="00F60A97"/>
    <w:rsid w:val="00F60B27"/>
    <w:rsid w:val="00F60F3D"/>
    <w:rsid w:val="00F61136"/>
    <w:rsid w:val="00F61153"/>
    <w:rsid w:val="00F612E3"/>
    <w:rsid w:val="00F61608"/>
    <w:rsid w:val="00F61CCF"/>
    <w:rsid w:val="00F61DEC"/>
    <w:rsid w:val="00F62266"/>
    <w:rsid w:val="00F62646"/>
    <w:rsid w:val="00F62ADC"/>
    <w:rsid w:val="00F62C3A"/>
    <w:rsid w:val="00F63635"/>
    <w:rsid w:val="00F639BD"/>
    <w:rsid w:val="00F63B48"/>
    <w:rsid w:val="00F64156"/>
    <w:rsid w:val="00F644A1"/>
    <w:rsid w:val="00F649F8"/>
    <w:rsid w:val="00F64D35"/>
    <w:rsid w:val="00F65150"/>
    <w:rsid w:val="00F652B7"/>
    <w:rsid w:val="00F654A7"/>
    <w:rsid w:val="00F65541"/>
    <w:rsid w:val="00F65D6A"/>
    <w:rsid w:val="00F65E62"/>
    <w:rsid w:val="00F66CE4"/>
    <w:rsid w:val="00F66F0D"/>
    <w:rsid w:val="00F674ED"/>
    <w:rsid w:val="00F67B1B"/>
    <w:rsid w:val="00F67CFA"/>
    <w:rsid w:val="00F700DE"/>
    <w:rsid w:val="00F701A5"/>
    <w:rsid w:val="00F702F4"/>
    <w:rsid w:val="00F703BB"/>
    <w:rsid w:val="00F70F83"/>
    <w:rsid w:val="00F710C0"/>
    <w:rsid w:val="00F71325"/>
    <w:rsid w:val="00F716E9"/>
    <w:rsid w:val="00F717B3"/>
    <w:rsid w:val="00F71933"/>
    <w:rsid w:val="00F71993"/>
    <w:rsid w:val="00F719B7"/>
    <w:rsid w:val="00F71A9B"/>
    <w:rsid w:val="00F71F61"/>
    <w:rsid w:val="00F71F66"/>
    <w:rsid w:val="00F71FF6"/>
    <w:rsid w:val="00F7227D"/>
    <w:rsid w:val="00F72344"/>
    <w:rsid w:val="00F724A2"/>
    <w:rsid w:val="00F7254C"/>
    <w:rsid w:val="00F72E14"/>
    <w:rsid w:val="00F72FD4"/>
    <w:rsid w:val="00F731B1"/>
    <w:rsid w:val="00F737F3"/>
    <w:rsid w:val="00F73ACF"/>
    <w:rsid w:val="00F73E68"/>
    <w:rsid w:val="00F73EBE"/>
    <w:rsid w:val="00F742F9"/>
    <w:rsid w:val="00F743F6"/>
    <w:rsid w:val="00F744C8"/>
    <w:rsid w:val="00F753B7"/>
    <w:rsid w:val="00F754AF"/>
    <w:rsid w:val="00F754C7"/>
    <w:rsid w:val="00F7554E"/>
    <w:rsid w:val="00F7573C"/>
    <w:rsid w:val="00F757E1"/>
    <w:rsid w:val="00F75ECC"/>
    <w:rsid w:val="00F76290"/>
    <w:rsid w:val="00F76473"/>
    <w:rsid w:val="00F76596"/>
    <w:rsid w:val="00F76AAF"/>
    <w:rsid w:val="00F76F6A"/>
    <w:rsid w:val="00F77260"/>
    <w:rsid w:val="00F779F7"/>
    <w:rsid w:val="00F77B0D"/>
    <w:rsid w:val="00F80375"/>
    <w:rsid w:val="00F805B9"/>
    <w:rsid w:val="00F808AD"/>
    <w:rsid w:val="00F809DD"/>
    <w:rsid w:val="00F80B9F"/>
    <w:rsid w:val="00F8135F"/>
    <w:rsid w:val="00F81380"/>
    <w:rsid w:val="00F81417"/>
    <w:rsid w:val="00F817A7"/>
    <w:rsid w:val="00F81D9C"/>
    <w:rsid w:val="00F82524"/>
    <w:rsid w:val="00F825D4"/>
    <w:rsid w:val="00F82B60"/>
    <w:rsid w:val="00F82CD7"/>
    <w:rsid w:val="00F83206"/>
    <w:rsid w:val="00F83334"/>
    <w:rsid w:val="00F83666"/>
    <w:rsid w:val="00F8380C"/>
    <w:rsid w:val="00F83A29"/>
    <w:rsid w:val="00F83F20"/>
    <w:rsid w:val="00F8459B"/>
    <w:rsid w:val="00F8490E"/>
    <w:rsid w:val="00F84961"/>
    <w:rsid w:val="00F849CB"/>
    <w:rsid w:val="00F84E61"/>
    <w:rsid w:val="00F851AD"/>
    <w:rsid w:val="00F85627"/>
    <w:rsid w:val="00F8572D"/>
    <w:rsid w:val="00F858C0"/>
    <w:rsid w:val="00F858F5"/>
    <w:rsid w:val="00F85E63"/>
    <w:rsid w:val="00F8620A"/>
    <w:rsid w:val="00F86A6F"/>
    <w:rsid w:val="00F86C44"/>
    <w:rsid w:val="00F8744C"/>
    <w:rsid w:val="00F87BB9"/>
    <w:rsid w:val="00F90CDC"/>
    <w:rsid w:val="00F91541"/>
    <w:rsid w:val="00F9252D"/>
    <w:rsid w:val="00F925C8"/>
    <w:rsid w:val="00F92D16"/>
    <w:rsid w:val="00F92E8F"/>
    <w:rsid w:val="00F92EFC"/>
    <w:rsid w:val="00F93056"/>
    <w:rsid w:val="00F93557"/>
    <w:rsid w:val="00F935C3"/>
    <w:rsid w:val="00F9399F"/>
    <w:rsid w:val="00F93CCF"/>
    <w:rsid w:val="00F93E8E"/>
    <w:rsid w:val="00F94142"/>
    <w:rsid w:val="00F94219"/>
    <w:rsid w:val="00F949CE"/>
    <w:rsid w:val="00F95109"/>
    <w:rsid w:val="00F95ADC"/>
    <w:rsid w:val="00F963ED"/>
    <w:rsid w:val="00F96577"/>
    <w:rsid w:val="00F967D3"/>
    <w:rsid w:val="00F96FEB"/>
    <w:rsid w:val="00F97037"/>
    <w:rsid w:val="00F971E8"/>
    <w:rsid w:val="00F97323"/>
    <w:rsid w:val="00F97472"/>
    <w:rsid w:val="00F97750"/>
    <w:rsid w:val="00F979C7"/>
    <w:rsid w:val="00F97B37"/>
    <w:rsid w:val="00FA05CD"/>
    <w:rsid w:val="00FA08BF"/>
    <w:rsid w:val="00FA09D7"/>
    <w:rsid w:val="00FA0E7A"/>
    <w:rsid w:val="00FA1062"/>
    <w:rsid w:val="00FA108A"/>
    <w:rsid w:val="00FA183D"/>
    <w:rsid w:val="00FA1875"/>
    <w:rsid w:val="00FA1A44"/>
    <w:rsid w:val="00FA1D3E"/>
    <w:rsid w:val="00FA1F6F"/>
    <w:rsid w:val="00FA23C8"/>
    <w:rsid w:val="00FA2A93"/>
    <w:rsid w:val="00FA2BD8"/>
    <w:rsid w:val="00FA2D8F"/>
    <w:rsid w:val="00FA2DE2"/>
    <w:rsid w:val="00FA2EFC"/>
    <w:rsid w:val="00FA302F"/>
    <w:rsid w:val="00FA3235"/>
    <w:rsid w:val="00FA358A"/>
    <w:rsid w:val="00FA3591"/>
    <w:rsid w:val="00FA39FE"/>
    <w:rsid w:val="00FA3B73"/>
    <w:rsid w:val="00FA3FDE"/>
    <w:rsid w:val="00FA41BE"/>
    <w:rsid w:val="00FA41C3"/>
    <w:rsid w:val="00FA44CE"/>
    <w:rsid w:val="00FA4516"/>
    <w:rsid w:val="00FA46FE"/>
    <w:rsid w:val="00FA4735"/>
    <w:rsid w:val="00FA4C5E"/>
    <w:rsid w:val="00FA4CEF"/>
    <w:rsid w:val="00FA4D0E"/>
    <w:rsid w:val="00FA4DB2"/>
    <w:rsid w:val="00FA4ED7"/>
    <w:rsid w:val="00FA58A6"/>
    <w:rsid w:val="00FA5BCF"/>
    <w:rsid w:val="00FA5CF7"/>
    <w:rsid w:val="00FA609D"/>
    <w:rsid w:val="00FA6103"/>
    <w:rsid w:val="00FA6E1D"/>
    <w:rsid w:val="00FA6E29"/>
    <w:rsid w:val="00FA73CC"/>
    <w:rsid w:val="00FA7B40"/>
    <w:rsid w:val="00FB02D9"/>
    <w:rsid w:val="00FB0B7F"/>
    <w:rsid w:val="00FB0BF5"/>
    <w:rsid w:val="00FB0EE2"/>
    <w:rsid w:val="00FB16C0"/>
    <w:rsid w:val="00FB16EA"/>
    <w:rsid w:val="00FB1BB7"/>
    <w:rsid w:val="00FB1E41"/>
    <w:rsid w:val="00FB327B"/>
    <w:rsid w:val="00FB3356"/>
    <w:rsid w:val="00FB3B99"/>
    <w:rsid w:val="00FB40C2"/>
    <w:rsid w:val="00FB42B2"/>
    <w:rsid w:val="00FB4A86"/>
    <w:rsid w:val="00FB56F4"/>
    <w:rsid w:val="00FB5A97"/>
    <w:rsid w:val="00FB62C4"/>
    <w:rsid w:val="00FB6581"/>
    <w:rsid w:val="00FB6669"/>
    <w:rsid w:val="00FB6836"/>
    <w:rsid w:val="00FB6938"/>
    <w:rsid w:val="00FB7407"/>
    <w:rsid w:val="00FB7AF0"/>
    <w:rsid w:val="00FB7C4F"/>
    <w:rsid w:val="00FC0823"/>
    <w:rsid w:val="00FC103C"/>
    <w:rsid w:val="00FC1B18"/>
    <w:rsid w:val="00FC1EDA"/>
    <w:rsid w:val="00FC2076"/>
    <w:rsid w:val="00FC2143"/>
    <w:rsid w:val="00FC24DD"/>
    <w:rsid w:val="00FC2AEC"/>
    <w:rsid w:val="00FC2D63"/>
    <w:rsid w:val="00FC2D99"/>
    <w:rsid w:val="00FC2E4A"/>
    <w:rsid w:val="00FC2F3C"/>
    <w:rsid w:val="00FC2F8B"/>
    <w:rsid w:val="00FC3ECD"/>
    <w:rsid w:val="00FC3F72"/>
    <w:rsid w:val="00FC40F4"/>
    <w:rsid w:val="00FC4B0B"/>
    <w:rsid w:val="00FC4C7E"/>
    <w:rsid w:val="00FC4ED6"/>
    <w:rsid w:val="00FC5099"/>
    <w:rsid w:val="00FC5A33"/>
    <w:rsid w:val="00FC5AD1"/>
    <w:rsid w:val="00FC5F36"/>
    <w:rsid w:val="00FC6AC2"/>
    <w:rsid w:val="00FC6E95"/>
    <w:rsid w:val="00FC7032"/>
    <w:rsid w:val="00FC7080"/>
    <w:rsid w:val="00FC7DF7"/>
    <w:rsid w:val="00FD0014"/>
    <w:rsid w:val="00FD0419"/>
    <w:rsid w:val="00FD0C5A"/>
    <w:rsid w:val="00FD121A"/>
    <w:rsid w:val="00FD1296"/>
    <w:rsid w:val="00FD1951"/>
    <w:rsid w:val="00FD19D5"/>
    <w:rsid w:val="00FD21A0"/>
    <w:rsid w:val="00FD21EC"/>
    <w:rsid w:val="00FD2419"/>
    <w:rsid w:val="00FD2700"/>
    <w:rsid w:val="00FD287F"/>
    <w:rsid w:val="00FD2F1E"/>
    <w:rsid w:val="00FD3065"/>
    <w:rsid w:val="00FD3636"/>
    <w:rsid w:val="00FD36C7"/>
    <w:rsid w:val="00FD3D2D"/>
    <w:rsid w:val="00FD4391"/>
    <w:rsid w:val="00FD467F"/>
    <w:rsid w:val="00FD47BD"/>
    <w:rsid w:val="00FD4E3A"/>
    <w:rsid w:val="00FD4F18"/>
    <w:rsid w:val="00FD535C"/>
    <w:rsid w:val="00FD5C2C"/>
    <w:rsid w:val="00FD62DB"/>
    <w:rsid w:val="00FD6A0E"/>
    <w:rsid w:val="00FD7100"/>
    <w:rsid w:val="00FD7E41"/>
    <w:rsid w:val="00FE05E7"/>
    <w:rsid w:val="00FE0A50"/>
    <w:rsid w:val="00FE16C2"/>
    <w:rsid w:val="00FE19D1"/>
    <w:rsid w:val="00FE1E88"/>
    <w:rsid w:val="00FE1FF2"/>
    <w:rsid w:val="00FE2765"/>
    <w:rsid w:val="00FE2B83"/>
    <w:rsid w:val="00FE2C01"/>
    <w:rsid w:val="00FE2FA1"/>
    <w:rsid w:val="00FE2FBD"/>
    <w:rsid w:val="00FE3260"/>
    <w:rsid w:val="00FE389F"/>
    <w:rsid w:val="00FE3A5E"/>
    <w:rsid w:val="00FE3AC1"/>
    <w:rsid w:val="00FE3DFC"/>
    <w:rsid w:val="00FE3F13"/>
    <w:rsid w:val="00FE42BA"/>
    <w:rsid w:val="00FE4452"/>
    <w:rsid w:val="00FE4D61"/>
    <w:rsid w:val="00FE4EEA"/>
    <w:rsid w:val="00FE4F07"/>
    <w:rsid w:val="00FE50ED"/>
    <w:rsid w:val="00FE563C"/>
    <w:rsid w:val="00FE58C6"/>
    <w:rsid w:val="00FE6013"/>
    <w:rsid w:val="00FE6213"/>
    <w:rsid w:val="00FE6540"/>
    <w:rsid w:val="00FE690D"/>
    <w:rsid w:val="00FE695D"/>
    <w:rsid w:val="00FE74B7"/>
    <w:rsid w:val="00FE74E0"/>
    <w:rsid w:val="00FF031F"/>
    <w:rsid w:val="00FF03CE"/>
    <w:rsid w:val="00FF07F3"/>
    <w:rsid w:val="00FF0918"/>
    <w:rsid w:val="00FF0B2B"/>
    <w:rsid w:val="00FF2526"/>
    <w:rsid w:val="00FF2828"/>
    <w:rsid w:val="00FF2A3D"/>
    <w:rsid w:val="00FF2BB4"/>
    <w:rsid w:val="00FF2EF9"/>
    <w:rsid w:val="00FF2FFF"/>
    <w:rsid w:val="00FF34D6"/>
    <w:rsid w:val="00FF3F18"/>
    <w:rsid w:val="00FF40BC"/>
    <w:rsid w:val="00FF4274"/>
    <w:rsid w:val="00FF4599"/>
    <w:rsid w:val="00FF461A"/>
    <w:rsid w:val="00FF4766"/>
    <w:rsid w:val="00FF48C2"/>
    <w:rsid w:val="00FF4964"/>
    <w:rsid w:val="00FF4FE6"/>
    <w:rsid w:val="00FF5092"/>
    <w:rsid w:val="00FF5639"/>
    <w:rsid w:val="00FF5689"/>
    <w:rsid w:val="00FF5AFF"/>
    <w:rsid w:val="00FF62C5"/>
    <w:rsid w:val="00FF63AC"/>
    <w:rsid w:val="00FF6EBC"/>
    <w:rsid w:val="00FF6EBF"/>
    <w:rsid w:val="00FF7074"/>
    <w:rsid w:val="00FF7463"/>
    <w:rsid w:val="00FF78D3"/>
    <w:rsid w:val="00FF7BCF"/>
    <w:rsid w:val="00FF7E69"/>
    <w:rsid w:val="00FF7FC9"/>
    <w:rsid w:val="0274AE05"/>
    <w:rsid w:val="0341ADF6"/>
    <w:rsid w:val="03F5621B"/>
    <w:rsid w:val="048C3062"/>
    <w:rsid w:val="070FB2E3"/>
    <w:rsid w:val="09F7CDB3"/>
    <w:rsid w:val="0F872993"/>
    <w:rsid w:val="1007CF33"/>
    <w:rsid w:val="115F3A0F"/>
    <w:rsid w:val="11E60D29"/>
    <w:rsid w:val="138A4A8B"/>
    <w:rsid w:val="14832CEA"/>
    <w:rsid w:val="165E9811"/>
    <w:rsid w:val="18533F6D"/>
    <w:rsid w:val="1B74453A"/>
    <w:rsid w:val="1BAA55ED"/>
    <w:rsid w:val="1C6D6101"/>
    <w:rsid w:val="1DF7D1C4"/>
    <w:rsid w:val="1E9E3948"/>
    <w:rsid w:val="1EF28839"/>
    <w:rsid w:val="2057B9FA"/>
    <w:rsid w:val="20C7CFD0"/>
    <w:rsid w:val="22C67797"/>
    <w:rsid w:val="2736EE66"/>
    <w:rsid w:val="30AB4CCF"/>
    <w:rsid w:val="332760EB"/>
    <w:rsid w:val="337E5C64"/>
    <w:rsid w:val="3703F090"/>
    <w:rsid w:val="372736B6"/>
    <w:rsid w:val="37AEB199"/>
    <w:rsid w:val="37B07389"/>
    <w:rsid w:val="3C89E828"/>
    <w:rsid w:val="3F54E260"/>
    <w:rsid w:val="40AF770C"/>
    <w:rsid w:val="43326823"/>
    <w:rsid w:val="43765CE5"/>
    <w:rsid w:val="437EE82F"/>
    <w:rsid w:val="4425997B"/>
    <w:rsid w:val="44C73943"/>
    <w:rsid w:val="44CBDAA4"/>
    <w:rsid w:val="453E187E"/>
    <w:rsid w:val="4667AB05"/>
    <w:rsid w:val="492D8419"/>
    <w:rsid w:val="4998AF5C"/>
    <w:rsid w:val="4AE9F928"/>
    <w:rsid w:val="4E2D1FDF"/>
    <w:rsid w:val="4F37BE15"/>
    <w:rsid w:val="54F108A9"/>
    <w:rsid w:val="575FE19E"/>
    <w:rsid w:val="58B6AD21"/>
    <w:rsid w:val="5952AD13"/>
    <w:rsid w:val="5A261D09"/>
    <w:rsid w:val="5AABEEFD"/>
    <w:rsid w:val="5AAD78E4"/>
    <w:rsid w:val="5B92FF0D"/>
    <w:rsid w:val="5C745E47"/>
    <w:rsid w:val="5E6F430A"/>
    <w:rsid w:val="5F3046FF"/>
    <w:rsid w:val="61B1A47F"/>
    <w:rsid w:val="6363F14E"/>
    <w:rsid w:val="69A7AC41"/>
    <w:rsid w:val="6CB521B3"/>
    <w:rsid w:val="6D3DA51A"/>
    <w:rsid w:val="701CE212"/>
    <w:rsid w:val="734B6759"/>
    <w:rsid w:val="736DAA36"/>
    <w:rsid w:val="760A7B9B"/>
    <w:rsid w:val="7A7809D7"/>
    <w:rsid w:val="7BBCAB9D"/>
    <w:rsid w:val="7F261A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E8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0180"/>
    <w:pPr>
      <w:spacing w:after="120" w:line="320" w:lineRule="atLeast"/>
      <w:jc w:val="both"/>
    </w:pPr>
    <w:rPr>
      <w:sz w:val="24"/>
      <w:szCs w:val="24"/>
      <w:lang w:eastAsia="en-US"/>
    </w:rPr>
  </w:style>
  <w:style w:type="paragraph" w:styleId="Nadpis1">
    <w:name w:val="heading 1"/>
    <w:aliases w:val="No numbers,h1,H1,Heading 10,HH 1,_Nadpis 1,Hoofdstukkop,Základní kapitola,Článek,ASAPHeading 1,Kapitola,section,1,Nadpis 1T,V_Head1,Záhlaví 1,Char Char,Char Char Char Char Char,Char Char Char Char Char Char Char Char"/>
    <w:basedOn w:val="Normln"/>
    <w:next w:val="Clanek11"/>
    <w:link w:val="Nadpis1Char1"/>
    <w:autoRedefine/>
    <w:uiPriority w:val="99"/>
    <w:qFormat/>
    <w:rsid w:val="00AC6AB1"/>
    <w:pPr>
      <w:keepNext/>
      <w:numPr>
        <w:numId w:val="10"/>
      </w:numPr>
      <w:tabs>
        <w:tab w:val="clear" w:pos="567"/>
      </w:tabs>
      <w:spacing w:before="60"/>
      <w:ind w:left="709" w:hanging="709"/>
      <w:outlineLvl w:val="0"/>
    </w:pPr>
    <w:rPr>
      <w:b/>
      <w:bCs/>
      <w:caps/>
      <w:kern w:val="32"/>
    </w:rPr>
  </w:style>
  <w:style w:type="paragraph" w:styleId="Nadpis2">
    <w:name w:val="heading 2"/>
    <w:aliases w:val="2,sub-sect,h2,21,sub-sect1,h21,Section Heading,H2,Paragraafkop,Lev 2,stycke - Alt+2,052"/>
    <w:basedOn w:val="Normln"/>
    <w:next w:val="Normln"/>
    <w:link w:val="Nadpis2Char"/>
    <w:uiPriority w:val="99"/>
    <w:qFormat/>
    <w:rsid w:val="00626F68"/>
    <w:pPr>
      <w:keepNext/>
      <w:numPr>
        <w:ilvl w:val="1"/>
        <w:numId w:val="4"/>
      </w:numPr>
      <w:spacing w:before="240" w:after="60"/>
      <w:outlineLvl w:val="1"/>
    </w:pPr>
    <w:rPr>
      <w:rFonts w:ascii="Arial" w:hAnsi="Arial" w:cs="Arial"/>
      <w:b/>
      <w:bCs/>
      <w:i/>
      <w:iCs/>
      <w:sz w:val="28"/>
      <w:szCs w:val="28"/>
    </w:rPr>
  </w:style>
  <w:style w:type="paragraph" w:styleId="Nadpis3">
    <w:name w:val="heading 3"/>
    <w:aliases w:val="h3,H3"/>
    <w:basedOn w:val="Normln"/>
    <w:next w:val="Normln"/>
    <w:link w:val="Nadpis3Char"/>
    <w:uiPriority w:val="99"/>
    <w:qFormat/>
    <w:rsid w:val="00626F68"/>
    <w:pPr>
      <w:keepNext/>
      <w:numPr>
        <w:ilvl w:val="2"/>
        <w:numId w:val="4"/>
      </w:numPr>
      <w:spacing w:before="240" w:after="60"/>
      <w:outlineLvl w:val="2"/>
    </w:pPr>
    <w:rPr>
      <w:rFonts w:ascii="Arial" w:hAnsi="Arial" w:cs="Arial"/>
      <w:b/>
      <w:bCs/>
      <w:sz w:val="26"/>
      <w:szCs w:val="26"/>
    </w:rPr>
  </w:style>
  <w:style w:type="paragraph" w:styleId="Nadpis4">
    <w:name w:val="heading 4"/>
    <w:aliases w:val="smlouva,H4"/>
    <w:basedOn w:val="Normln"/>
    <w:next w:val="Normln"/>
    <w:link w:val="Nadpis4Char"/>
    <w:uiPriority w:val="99"/>
    <w:qFormat/>
    <w:rsid w:val="00626F68"/>
    <w:pPr>
      <w:keepNext/>
      <w:spacing w:before="240" w:after="60"/>
      <w:outlineLvl w:val="3"/>
    </w:pPr>
    <w:rPr>
      <w:b/>
      <w:bCs/>
      <w:sz w:val="28"/>
      <w:szCs w:val="28"/>
    </w:rPr>
  </w:style>
  <w:style w:type="paragraph" w:styleId="Nadpis5">
    <w:name w:val="heading 5"/>
    <w:aliases w:val="H5"/>
    <w:basedOn w:val="Normln"/>
    <w:next w:val="Normln"/>
    <w:link w:val="Nadpis5Char"/>
    <w:uiPriority w:val="99"/>
    <w:qFormat/>
    <w:rsid w:val="00626F68"/>
    <w:pPr>
      <w:spacing w:before="240" w:after="60"/>
      <w:outlineLvl w:val="4"/>
    </w:pPr>
    <w:rPr>
      <w:b/>
      <w:bCs/>
      <w:i/>
      <w:iCs/>
      <w:sz w:val="26"/>
      <w:szCs w:val="26"/>
    </w:rPr>
  </w:style>
  <w:style w:type="paragraph" w:styleId="Nadpis6">
    <w:name w:val="heading 6"/>
    <w:aliases w:val="H6"/>
    <w:basedOn w:val="Normln"/>
    <w:next w:val="Normln"/>
    <w:link w:val="Nadpis6Char"/>
    <w:uiPriority w:val="99"/>
    <w:qFormat/>
    <w:rsid w:val="00626F68"/>
    <w:pPr>
      <w:spacing w:before="240" w:after="60"/>
      <w:outlineLvl w:val="5"/>
    </w:pPr>
    <w:rPr>
      <w:b/>
      <w:bCs/>
      <w:szCs w:val="22"/>
    </w:rPr>
  </w:style>
  <w:style w:type="paragraph" w:styleId="Nadpis7">
    <w:name w:val="heading 7"/>
    <w:basedOn w:val="Normln"/>
    <w:next w:val="Normln"/>
    <w:link w:val="Nadpis7Char"/>
    <w:uiPriority w:val="99"/>
    <w:qFormat/>
    <w:rsid w:val="00626F68"/>
    <w:pPr>
      <w:spacing w:before="240" w:after="60"/>
      <w:outlineLvl w:val="6"/>
    </w:pPr>
  </w:style>
  <w:style w:type="paragraph" w:styleId="Nadpis8">
    <w:name w:val="heading 8"/>
    <w:basedOn w:val="Normln"/>
    <w:next w:val="Normln"/>
    <w:link w:val="Nadpis8Char"/>
    <w:uiPriority w:val="99"/>
    <w:qFormat/>
    <w:rsid w:val="00626F68"/>
    <w:pPr>
      <w:spacing w:before="240" w:after="60"/>
      <w:outlineLvl w:val="7"/>
    </w:pPr>
    <w:rPr>
      <w:i/>
      <w:iCs/>
    </w:rPr>
  </w:style>
  <w:style w:type="paragraph" w:styleId="Nadpis9">
    <w:name w:val="heading 9"/>
    <w:basedOn w:val="Normln"/>
    <w:next w:val="Normln"/>
    <w:link w:val="Nadpis9Char"/>
    <w:uiPriority w:val="99"/>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aliases w:val="No numbers Char,h1 Char,H1 Char,Heading 10 Char,HH 1 Char,_Nadpis 1 Char,Hoofdstukkop Char"/>
    <w:uiPriority w:val="99"/>
    <w:locked/>
    <w:rsid w:val="00775882"/>
    <w:rPr>
      <w:rFonts w:ascii="Cambria" w:hAnsi="Cambria" w:cs="Times New Roman"/>
      <w:b/>
      <w:bCs/>
      <w:kern w:val="32"/>
      <w:sz w:val="32"/>
      <w:szCs w:val="32"/>
      <w:lang w:eastAsia="en-US"/>
    </w:rPr>
  </w:style>
  <w:style w:type="character" w:customStyle="1" w:styleId="Nadpis2Char">
    <w:name w:val="Nadpis 2 Char"/>
    <w:aliases w:val="2 Char,sub-sect Char,h2 Char,21 Char,sub-sect1 Char,h21 Char,Section Heading Char,H2 Char,Paragraafkop Char,Lev 2 Char,stycke - Alt+2 Char,052 Char"/>
    <w:link w:val="Nadpis2"/>
    <w:uiPriority w:val="99"/>
    <w:locked/>
    <w:rsid w:val="00775882"/>
    <w:rPr>
      <w:rFonts w:ascii="Arial" w:hAnsi="Arial" w:cs="Arial"/>
      <w:b/>
      <w:bCs/>
      <w:i/>
      <w:iCs/>
      <w:sz w:val="28"/>
      <w:szCs w:val="28"/>
      <w:lang w:eastAsia="en-US"/>
    </w:rPr>
  </w:style>
  <w:style w:type="character" w:customStyle="1" w:styleId="Nadpis3Char">
    <w:name w:val="Nadpis 3 Char"/>
    <w:aliases w:val="h3 Char,H3 Char"/>
    <w:link w:val="Nadpis3"/>
    <w:uiPriority w:val="99"/>
    <w:locked/>
    <w:rsid w:val="00775882"/>
    <w:rPr>
      <w:rFonts w:ascii="Arial" w:hAnsi="Arial" w:cs="Arial"/>
      <w:b/>
      <w:bCs/>
      <w:sz w:val="26"/>
      <w:szCs w:val="26"/>
      <w:lang w:eastAsia="en-US"/>
    </w:rPr>
  </w:style>
  <w:style w:type="character" w:customStyle="1" w:styleId="Nadpis4Char">
    <w:name w:val="Nadpis 4 Char"/>
    <w:aliases w:val="smlouva Char,H4 Char"/>
    <w:link w:val="Nadpis4"/>
    <w:uiPriority w:val="99"/>
    <w:semiHidden/>
    <w:locked/>
    <w:rsid w:val="00775882"/>
    <w:rPr>
      <w:rFonts w:ascii="Calibri" w:hAnsi="Calibri" w:cs="Times New Roman"/>
      <w:b/>
      <w:bCs/>
      <w:sz w:val="28"/>
      <w:szCs w:val="28"/>
      <w:lang w:eastAsia="en-US"/>
    </w:rPr>
  </w:style>
  <w:style w:type="character" w:customStyle="1" w:styleId="Nadpis5Char">
    <w:name w:val="Nadpis 5 Char"/>
    <w:aliases w:val="H5 Char"/>
    <w:link w:val="Nadpis5"/>
    <w:uiPriority w:val="99"/>
    <w:semiHidden/>
    <w:locked/>
    <w:rsid w:val="00775882"/>
    <w:rPr>
      <w:rFonts w:ascii="Calibri" w:hAnsi="Calibri" w:cs="Times New Roman"/>
      <w:b/>
      <w:bCs/>
      <w:i/>
      <w:iCs/>
      <w:sz w:val="26"/>
      <w:szCs w:val="26"/>
      <w:lang w:eastAsia="en-US"/>
    </w:rPr>
  </w:style>
  <w:style w:type="character" w:customStyle="1" w:styleId="Nadpis6Char">
    <w:name w:val="Nadpis 6 Char"/>
    <w:aliases w:val="H6 Char"/>
    <w:link w:val="Nadpis6"/>
    <w:uiPriority w:val="99"/>
    <w:semiHidden/>
    <w:locked/>
    <w:rsid w:val="00775882"/>
    <w:rPr>
      <w:rFonts w:ascii="Calibri" w:hAnsi="Calibri" w:cs="Times New Roman"/>
      <w:b/>
      <w:bCs/>
      <w:lang w:eastAsia="en-US"/>
    </w:rPr>
  </w:style>
  <w:style w:type="character" w:customStyle="1" w:styleId="Nadpis7Char">
    <w:name w:val="Nadpis 7 Char"/>
    <w:link w:val="Nadpis7"/>
    <w:uiPriority w:val="99"/>
    <w:semiHidden/>
    <w:locked/>
    <w:rsid w:val="00775882"/>
    <w:rPr>
      <w:rFonts w:ascii="Calibri" w:hAnsi="Calibri" w:cs="Times New Roman"/>
      <w:sz w:val="24"/>
      <w:szCs w:val="24"/>
      <w:lang w:eastAsia="en-US"/>
    </w:rPr>
  </w:style>
  <w:style w:type="character" w:customStyle="1" w:styleId="Nadpis8Char">
    <w:name w:val="Nadpis 8 Char"/>
    <w:link w:val="Nadpis8"/>
    <w:uiPriority w:val="99"/>
    <w:semiHidden/>
    <w:locked/>
    <w:rsid w:val="00775882"/>
    <w:rPr>
      <w:rFonts w:ascii="Calibri" w:hAnsi="Calibri" w:cs="Times New Roman"/>
      <w:i/>
      <w:iCs/>
      <w:sz w:val="24"/>
      <w:szCs w:val="24"/>
      <w:lang w:eastAsia="en-US"/>
    </w:rPr>
  </w:style>
  <w:style w:type="character" w:customStyle="1" w:styleId="Nadpis9Char">
    <w:name w:val="Nadpis 9 Char"/>
    <w:link w:val="Nadpis9"/>
    <w:uiPriority w:val="99"/>
    <w:semiHidden/>
    <w:locked/>
    <w:rsid w:val="00775882"/>
    <w:rPr>
      <w:rFonts w:ascii="Cambria" w:hAnsi="Cambria" w:cs="Times New Roman"/>
      <w:lang w:eastAsia="en-US"/>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link w:val="TextaChar"/>
    <w:uiPriority w:val="99"/>
    <w:qFormat/>
    <w:rsid w:val="004D0A5A"/>
    <w:pPr>
      <w:keepNext/>
      <w:ind w:left="992"/>
    </w:pPr>
    <w:rPr>
      <w:szCs w:val="20"/>
    </w:rPr>
  </w:style>
  <w:style w:type="paragraph" w:customStyle="1" w:styleId="Texti">
    <w:name w:val="Text (i)"/>
    <w:basedOn w:val="Normln"/>
    <w:link w:val="TextiChar"/>
    <w:uiPriority w:val="99"/>
    <w:qFormat/>
    <w:rsid w:val="008F6868"/>
    <w:pPr>
      <w:keepNext/>
      <w:ind w:left="1418"/>
    </w:pPr>
    <w:rPr>
      <w:szCs w:val="20"/>
    </w:rPr>
  </w:style>
  <w:style w:type="paragraph" w:styleId="Zhlav">
    <w:name w:val="header"/>
    <w:aliases w:val="HH Header"/>
    <w:basedOn w:val="Normln"/>
    <w:link w:val="ZhlavChar"/>
    <w:rsid w:val="00EC4025"/>
    <w:pPr>
      <w:tabs>
        <w:tab w:val="center" w:pos="4703"/>
        <w:tab w:val="right" w:pos="9406"/>
      </w:tabs>
    </w:pPr>
    <w:rPr>
      <w:rFonts w:ascii="Arial" w:hAnsi="Arial"/>
      <w:sz w:val="16"/>
    </w:rPr>
  </w:style>
  <w:style w:type="character" w:customStyle="1" w:styleId="ZhlavChar">
    <w:name w:val="Záhlaví Char"/>
    <w:aliases w:val="HH Header Char"/>
    <w:link w:val="Zhlav"/>
    <w:uiPriority w:val="99"/>
    <w:semiHidden/>
    <w:locked/>
    <w:rsid w:val="00775882"/>
    <w:rPr>
      <w:rFonts w:cs="Times New Roman"/>
      <w:sz w:val="24"/>
      <w:szCs w:val="24"/>
      <w:lang w:eastAsia="en-US"/>
    </w:rPr>
  </w:style>
  <w:style w:type="paragraph" w:customStyle="1" w:styleId="Preambule">
    <w:name w:val="Preambule"/>
    <w:basedOn w:val="Normln"/>
    <w:uiPriority w:val="99"/>
    <w:rsid w:val="003175D4"/>
    <w:pPr>
      <w:widowControl w:val="0"/>
      <w:numPr>
        <w:numId w:val="5"/>
      </w:numPr>
      <w:ind w:hanging="567"/>
    </w:pPr>
  </w:style>
  <w:style w:type="paragraph" w:styleId="Textpoznpodarou">
    <w:name w:val="footnote text"/>
    <w:aliases w:val="fn"/>
    <w:basedOn w:val="Normln"/>
    <w:link w:val="TextpoznpodarouChar"/>
    <w:semiHidden/>
    <w:rsid w:val="004757E5"/>
    <w:rPr>
      <w:sz w:val="18"/>
      <w:szCs w:val="20"/>
    </w:rPr>
  </w:style>
  <w:style w:type="character" w:customStyle="1" w:styleId="TextpoznpodarouChar">
    <w:name w:val="Text pozn. pod čarou Char"/>
    <w:aliases w:val="fn Char"/>
    <w:link w:val="Textpoznpodarou"/>
    <w:semiHidden/>
    <w:locked/>
    <w:rsid w:val="00792585"/>
    <w:rPr>
      <w:rFonts w:cs="Times New Roman"/>
      <w:sz w:val="18"/>
      <w:lang w:eastAsia="en-US"/>
    </w:rPr>
  </w:style>
  <w:style w:type="paragraph" w:styleId="Obsah2">
    <w:name w:val="toc 2"/>
    <w:basedOn w:val="Normln"/>
    <w:next w:val="Normln"/>
    <w:autoRedefine/>
    <w:uiPriority w:val="99"/>
    <w:rsid w:val="00CB25C5"/>
    <w:pPr>
      <w:spacing w:after="0"/>
      <w:ind w:left="220"/>
    </w:pPr>
    <w:rPr>
      <w:smallCaps/>
      <w:sz w:val="20"/>
      <w:szCs w:val="20"/>
    </w:rPr>
  </w:style>
  <w:style w:type="paragraph" w:styleId="Obsah1">
    <w:name w:val="toc 1"/>
    <w:basedOn w:val="Normln"/>
    <w:next w:val="Normln"/>
    <w:autoRedefine/>
    <w:uiPriority w:val="39"/>
    <w:rsid w:val="00CB25C5"/>
    <w:rPr>
      <w:b/>
      <w:bCs/>
      <w:caps/>
      <w:sz w:val="20"/>
      <w:szCs w:val="20"/>
    </w:rPr>
  </w:style>
  <w:style w:type="paragraph" w:styleId="Obsah3">
    <w:name w:val="toc 3"/>
    <w:basedOn w:val="Normln"/>
    <w:next w:val="Normln"/>
    <w:autoRedefine/>
    <w:uiPriority w:val="99"/>
    <w:rsid w:val="00620684"/>
    <w:pPr>
      <w:spacing w:after="0"/>
      <w:ind w:left="440"/>
    </w:pPr>
    <w:rPr>
      <w:i/>
      <w:iCs/>
      <w:sz w:val="20"/>
      <w:szCs w:val="20"/>
    </w:rPr>
  </w:style>
  <w:style w:type="paragraph" w:styleId="Obsah4">
    <w:name w:val="toc 4"/>
    <w:basedOn w:val="Normln"/>
    <w:next w:val="Normln"/>
    <w:autoRedefine/>
    <w:uiPriority w:val="99"/>
    <w:rsid w:val="001552C3"/>
    <w:pPr>
      <w:spacing w:after="0"/>
      <w:ind w:left="660"/>
    </w:pPr>
    <w:rPr>
      <w:sz w:val="18"/>
      <w:szCs w:val="18"/>
    </w:rPr>
  </w:style>
  <w:style w:type="paragraph" w:styleId="Obsah5">
    <w:name w:val="toc 5"/>
    <w:basedOn w:val="Normln"/>
    <w:next w:val="Normln"/>
    <w:autoRedefine/>
    <w:uiPriority w:val="99"/>
    <w:rsid w:val="001552C3"/>
    <w:pPr>
      <w:spacing w:after="0"/>
      <w:ind w:left="880"/>
    </w:pPr>
    <w:rPr>
      <w:sz w:val="18"/>
      <w:szCs w:val="18"/>
    </w:rPr>
  </w:style>
  <w:style w:type="paragraph" w:styleId="Obsah6">
    <w:name w:val="toc 6"/>
    <w:basedOn w:val="Normln"/>
    <w:next w:val="Normln"/>
    <w:autoRedefine/>
    <w:uiPriority w:val="99"/>
    <w:rsid w:val="001552C3"/>
    <w:pPr>
      <w:spacing w:after="0"/>
      <w:ind w:left="1100"/>
    </w:pPr>
    <w:rPr>
      <w:sz w:val="18"/>
      <w:szCs w:val="18"/>
    </w:rPr>
  </w:style>
  <w:style w:type="paragraph" w:styleId="Obsah7">
    <w:name w:val="toc 7"/>
    <w:basedOn w:val="Normln"/>
    <w:next w:val="Normln"/>
    <w:autoRedefine/>
    <w:uiPriority w:val="99"/>
    <w:rsid w:val="001552C3"/>
    <w:pPr>
      <w:spacing w:after="0"/>
      <w:ind w:left="1320"/>
    </w:pPr>
    <w:rPr>
      <w:sz w:val="18"/>
      <w:szCs w:val="18"/>
    </w:rPr>
  </w:style>
  <w:style w:type="paragraph" w:styleId="Obsah8">
    <w:name w:val="toc 8"/>
    <w:basedOn w:val="Normln"/>
    <w:next w:val="Normln"/>
    <w:autoRedefine/>
    <w:uiPriority w:val="99"/>
    <w:rsid w:val="001552C3"/>
    <w:pPr>
      <w:spacing w:after="0"/>
      <w:ind w:left="1540"/>
    </w:pPr>
    <w:rPr>
      <w:sz w:val="18"/>
      <w:szCs w:val="18"/>
    </w:rPr>
  </w:style>
  <w:style w:type="paragraph" w:styleId="Obsah9">
    <w:name w:val="toc 9"/>
    <w:basedOn w:val="Normln"/>
    <w:next w:val="Normln"/>
    <w:autoRedefine/>
    <w:uiPriority w:val="99"/>
    <w:rsid w:val="001552C3"/>
    <w:pPr>
      <w:spacing w:after="0"/>
      <w:ind w:left="1760"/>
    </w:pPr>
    <w:rPr>
      <w:sz w:val="18"/>
      <w:szCs w:val="18"/>
    </w:rPr>
  </w:style>
  <w:style w:type="character" w:styleId="Hypertextovodkaz">
    <w:name w:val="Hyperlink"/>
    <w:uiPriority w:val="99"/>
    <w:rsid w:val="00CB25C5"/>
    <w:rPr>
      <w:rFonts w:ascii="Times New Roman" w:hAnsi="Times New Roman" w:cs="Times New Roman"/>
      <w:color w:val="0000FF"/>
      <w:sz w:val="22"/>
      <w:u w:val="single"/>
    </w:rPr>
  </w:style>
  <w:style w:type="character" w:styleId="Znakapoznpodarou">
    <w:name w:val="footnote reference"/>
    <w:rsid w:val="00FD3065"/>
    <w:rPr>
      <w:rFonts w:cs="Times New Roman"/>
      <w:vertAlign w:val="superscript"/>
    </w:rPr>
  </w:style>
  <w:style w:type="paragraph" w:styleId="Zpat">
    <w:name w:val="footer"/>
    <w:basedOn w:val="Normln"/>
    <w:link w:val="ZpatChar"/>
    <w:uiPriority w:val="99"/>
    <w:rsid w:val="00EC4025"/>
    <w:pPr>
      <w:tabs>
        <w:tab w:val="center" w:pos="4703"/>
        <w:tab w:val="right" w:pos="9406"/>
      </w:tabs>
    </w:pPr>
    <w:rPr>
      <w:sz w:val="20"/>
    </w:rPr>
  </w:style>
  <w:style w:type="character" w:customStyle="1" w:styleId="ZpatChar">
    <w:name w:val="Zápatí Char"/>
    <w:link w:val="Zpat"/>
    <w:uiPriority w:val="99"/>
    <w:locked/>
    <w:rsid w:val="00775882"/>
    <w:rPr>
      <w:rFonts w:cs="Times New Roman"/>
      <w:sz w:val="24"/>
      <w:szCs w:val="24"/>
      <w:lang w:eastAsia="en-US"/>
    </w:rPr>
  </w:style>
  <w:style w:type="character" w:styleId="slostrnky">
    <w:name w:val="page number"/>
    <w:rsid w:val="00572A5D"/>
    <w:rPr>
      <w:rFonts w:cs="Times New Roman"/>
    </w:rPr>
  </w:style>
  <w:style w:type="paragraph" w:customStyle="1" w:styleId="HHTitle">
    <w:name w:val="HH Title"/>
    <w:basedOn w:val="Nzev"/>
    <w:next w:val="Normln"/>
    <w:uiPriority w:val="99"/>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uiPriority w:val="99"/>
    <w:semiHidden/>
    <w:rsid w:val="00975CC4"/>
    <w:pPr>
      <w:spacing w:before="360"/>
    </w:pPr>
    <w:rPr>
      <w:sz w:val="28"/>
    </w:rPr>
  </w:style>
  <w:style w:type="paragraph" w:styleId="Nzev">
    <w:name w:val="Title"/>
    <w:basedOn w:val="Normln"/>
    <w:link w:val="NzevChar"/>
    <w:uiPriority w:val="99"/>
    <w:qFormat/>
    <w:rsid w:val="00975CC4"/>
    <w:pPr>
      <w:spacing w:before="240" w:after="60"/>
      <w:jc w:val="center"/>
      <w:outlineLvl w:val="0"/>
    </w:pPr>
    <w:rPr>
      <w:rFonts w:ascii="Arial" w:hAnsi="Arial" w:cs="Arial"/>
      <w:b/>
      <w:bCs/>
      <w:kern w:val="28"/>
      <w:sz w:val="32"/>
      <w:szCs w:val="32"/>
    </w:rPr>
  </w:style>
  <w:style w:type="character" w:customStyle="1" w:styleId="NzevChar">
    <w:name w:val="Název Char"/>
    <w:link w:val="Nzev"/>
    <w:uiPriority w:val="99"/>
    <w:locked/>
    <w:rsid w:val="00775882"/>
    <w:rPr>
      <w:rFonts w:ascii="Cambria" w:hAnsi="Cambria" w:cs="Times New Roman"/>
      <w:b/>
      <w:bCs/>
      <w:kern w:val="28"/>
      <w:sz w:val="32"/>
      <w:szCs w:val="32"/>
      <w:lang w:eastAsia="en-US"/>
    </w:rPr>
  </w:style>
  <w:style w:type="paragraph" w:customStyle="1" w:styleId="HHTitle2">
    <w:name w:val="HH Title 2"/>
    <w:basedOn w:val="Nzev"/>
    <w:uiPriority w:val="99"/>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uiPriority w:val="99"/>
    <w:semiHidden/>
    <w:rsid w:val="00C779FD"/>
    <w:pPr>
      <w:spacing w:before="480" w:after="240"/>
    </w:pPr>
    <w:rPr>
      <w:rFonts w:ascii="Times New Roman Bold" w:hAnsi="Times New Roman Bold"/>
      <w:b/>
      <w:caps/>
    </w:rPr>
  </w:style>
  <w:style w:type="paragraph" w:customStyle="1" w:styleId="Smluvstranya">
    <w:name w:val="Smluv.strany_&quot;a&quot;"/>
    <w:basedOn w:val="Text11"/>
    <w:uiPriority w:val="99"/>
    <w:semiHidden/>
    <w:rsid w:val="002C2157"/>
    <w:pPr>
      <w:spacing w:before="360" w:after="360"/>
      <w:ind w:left="567"/>
      <w:jc w:val="left"/>
    </w:pPr>
  </w:style>
  <w:style w:type="paragraph" w:styleId="Rozloendokumentu">
    <w:name w:val="Document Map"/>
    <w:basedOn w:val="Normln"/>
    <w:link w:val="RozloendokumentuChar"/>
    <w:uiPriority w:val="99"/>
    <w:semiHidden/>
    <w:rsid w:val="00635FEC"/>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775882"/>
    <w:rPr>
      <w:rFonts w:cs="Times New Roman"/>
      <w:sz w:val="2"/>
      <w:lang w:eastAsia="en-US"/>
    </w:rPr>
  </w:style>
  <w:style w:type="paragraph" w:customStyle="1" w:styleId="Odrazkapro1a11">
    <w:name w:val="Odrazka pro 1 a 1.1"/>
    <w:basedOn w:val="Normln"/>
    <w:link w:val="Odrazkapro1a11Char"/>
    <w:uiPriority w:val="99"/>
    <w:rsid w:val="003175D4"/>
    <w:pPr>
      <w:numPr>
        <w:numId w:val="6"/>
      </w:numPr>
      <w:tabs>
        <w:tab w:val="left" w:pos="992"/>
      </w:tabs>
      <w:ind w:left="992" w:hanging="425"/>
    </w:pPr>
  </w:style>
  <w:style w:type="paragraph" w:customStyle="1" w:styleId="StyleBefore4ptAfter4pt">
    <w:name w:val="Style Before:  4 pt After:  4 pt"/>
    <w:basedOn w:val="Normln"/>
    <w:uiPriority w:val="99"/>
    <w:semiHidden/>
    <w:rsid w:val="0000715D"/>
    <w:rPr>
      <w:szCs w:val="20"/>
    </w:rPr>
  </w:style>
  <w:style w:type="paragraph" w:customStyle="1" w:styleId="Odrazkaproa">
    <w:name w:val="Odrazka pro (a)"/>
    <w:basedOn w:val="Texta"/>
    <w:link w:val="OdrazkaproaChar"/>
    <w:uiPriority w:val="99"/>
    <w:rsid w:val="003175D4"/>
    <w:pPr>
      <w:numPr>
        <w:numId w:val="7"/>
      </w:numPr>
      <w:tabs>
        <w:tab w:val="left" w:pos="1418"/>
      </w:tabs>
      <w:ind w:left="1418" w:hanging="425"/>
    </w:pPr>
  </w:style>
  <w:style w:type="character" w:customStyle="1" w:styleId="Odrazkapro1a11Char">
    <w:name w:val="Odrazka pro 1 a 1.1 Char"/>
    <w:link w:val="Odrazkapro1a11"/>
    <w:uiPriority w:val="99"/>
    <w:locked/>
    <w:rsid w:val="00ED7945"/>
    <w:rPr>
      <w:sz w:val="24"/>
      <w:szCs w:val="24"/>
      <w:lang w:eastAsia="en-US"/>
    </w:rPr>
  </w:style>
  <w:style w:type="paragraph" w:customStyle="1" w:styleId="Odrazkaproi">
    <w:name w:val="Odrazka pro (i)"/>
    <w:basedOn w:val="Texti"/>
    <w:link w:val="OdrazkaproiChar"/>
    <w:uiPriority w:val="99"/>
    <w:rsid w:val="003175D4"/>
    <w:pPr>
      <w:numPr>
        <w:numId w:val="8"/>
      </w:numPr>
      <w:tabs>
        <w:tab w:val="left" w:pos="1843"/>
      </w:tabs>
      <w:ind w:left="1843" w:hanging="425"/>
    </w:pPr>
  </w:style>
  <w:style w:type="character" w:customStyle="1" w:styleId="TextaChar">
    <w:name w:val="Text (a) Char"/>
    <w:link w:val="Texta"/>
    <w:uiPriority w:val="99"/>
    <w:locked/>
    <w:rsid w:val="00ED7945"/>
    <w:rPr>
      <w:rFonts w:cs="Times New Roman"/>
      <w:sz w:val="22"/>
      <w:lang w:eastAsia="en-US"/>
    </w:rPr>
  </w:style>
  <w:style w:type="character" w:customStyle="1" w:styleId="OdrazkaproaChar">
    <w:name w:val="Odrazka pro (a) Char"/>
    <w:link w:val="Odrazkaproa"/>
    <w:uiPriority w:val="99"/>
    <w:locked/>
    <w:rsid w:val="00ED7945"/>
    <w:rPr>
      <w:sz w:val="24"/>
      <w:lang w:eastAsia="en-US"/>
    </w:rPr>
  </w:style>
  <w:style w:type="character" w:customStyle="1" w:styleId="TextiChar">
    <w:name w:val="Text (i) Char"/>
    <w:link w:val="Texti"/>
    <w:uiPriority w:val="99"/>
    <w:locked/>
    <w:rsid w:val="00ED7945"/>
    <w:rPr>
      <w:rFonts w:cs="Times New Roman"/>
      <w:sz w:val="22"/>
      <w:lang w:eastAsia="en-US"/>
    </w:rPr>
  </w:style>
  <w:style w:type="character" w:customStyle="1" w:styleId="OdrazkaproiChar">
    <w:name w:val="Odrazka pro (i) Char"/>
    <w:link w:val="Odrazkaproi"/>
    <w:uiPriority w:val="99"/>
    <w:locked/>
    <w:rsid w:val="00ED7945"/>
    <w:rPr>
      <w:sz w:val="24"/>
      <w:lang w:eastAsia="en-US"/>
    </w:rPr>
  </w:style>
  <w:style w:type="paragraph" w:customStyle="1" w:styleId="tableTextfunkce">
    <w:name w:val="table Text funkce"/>
    <w:basedOn w:val="Normln"/>
    <w:uiPriority w:val="99"/>
    <w:rsid w:val="0073272F"/>
    <w:pPr>
      <w:spacing w:after="0"/>
      <w:ind w:left="851" w:hanging="851"/>
      <w:jc w:val="left"/>
    </w:pPr>
    <w:rPr>
      <w:szCs w:val="20"/>
      <w:lang w:val="en-US"/>
    </w:rPr>
  </w:style>
  <w:style w:type="paragraph" w:customStyle="1" w:styleId="Text">
    <w:name w:val="Text"/>
    <w:basedOn w:val="Normln"/>
    <w:link w:val="TextChar"/>
    <w:uiPriority w:val="99"/>
    <w:rsid w:val="0073272F"/>
    <w:pPr>
      <w:spacing w:after="240"/>
      <w:ind w:firstLine="1440"/>
      <w:jc w:val="left"/>
    </w:pPr>
    <w:rPr>
      <w:szCs w:val="20"/>
      <w:lang w:val="en-US"/>
    </w:rPr>
  </w:style>
  <w:style w:type="character" w:customStyle="1" w:styleId="TextChar">
    <w:name w:val="Text Char"/>
    <w:link w:val="Text"/>
    <w:uiPriority w:val="99"/>
    <w:locked/>
    <w:rsid w:val="0073272F"/>
    <w:rPr>
      <w:sz w:val="24"/>
      <w:lang w:val="en-US" w:eastAsia="en-US"/>
    </w:rPr>
  </w:style>
  <w:style w:type="character" w:customStyle="1" w:styleId="apple-style-span">
    <w:name w:val="apple-style-span"/>
    <w:uiPriority w:val="99"/>
    <w:rsid w:val="0073272F"/>
    <w:rPr>
      <w:rFonts w:cs="Times New Roman"/>
    </w:rPr>
  </w:style>
  <w:style w:type="paragraph" w:customStyle="1" w:styleId="HH2">
    <w:name w:val="HH 2"/>
    <w:basedOn w:val="Nadpis2"/>
    <w:next w:val="Normln"/>
    <w:uiPriority w:val="99"/>
    <w:rsid w:val="0073272F"/>
    <w:pPr>
      <w:tabs>
        <w:tab w:val="clear" w:pos="567"/>
      </w:tabs>
      <w:spacing w:after="0"/>
      <w:ind w:left="720" w:hanging="539"/>
      <w:jc w:val="left"/>
    </w:pPr>
    <w:rPr>
      <w:rFonts w:ascii="Times New Roman" w:hAnsi="Times New Roman" w:cs="Times New Roman"/>
      <w:sz w:val="22"/>
      <w:szCs w:val="22"/>
      <w:lang w:eastAsia="cs-CZ"/>
    </w:rPr>
  </w:style>
  <w:style w:type="paragraph" w:customStyle="1" w:styleId="HH3">
    <w:name w:val="HH 3"/>
    <w:basedOn w:val="Nadpis3"/>
    <w:uiPriority w:val="99"/>
    <w:rsid w:val="0073272F"/>
    <w:pPr>
      <w:tabs>
        <w:tab w:val="clear" w:pos="851"/>
        <w:tab w:val="num" w:pos="0"/>
      </w:tabs>
      <w:spacing w:before="120" w:after="120"/>
      <w:ind w:left="0" w:firstLine="0"/>
      <w:jc w:val="left"/>
    </w:pPr>
    <w:rPr>
      <w:rFonts w:ascii="Times New Roman" w:hAnsi="Times New Roman"/>
      <w:b w:val="0"/>
      <w:bCs w:val="0"/>
      <w:sz w:val="22"/>
      <w:lang w:eastAsia="cs-CZ"/>
    </w:rPr>
  </w:style>
  <w:style w:type="paragraph" w:styleId="Zkladntextodsazen">
    <w:name w:val="Body Text Indent"/>
    <w:basedOn w:val="Normln"/>
    <w:link w:val="ZkladntextodsazenChar"/>
    <w:uiPriority w:val="99"/>
    <w:rsid w:val="006975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overflowPunct w:val="0"/>
      <w:autoSpaceDE w:val="0"/>
      <w:autoSpaceDN w:val="0"/>
      <w:adjustRightInd w:val="0"/>
      <w:spacing w:after="240"/>
      <w:ind w:left="1440" w:hanging="720"/>
      <w:textAlignment w:val="baseline"/>
    </w:pPr>
    <w:rPr>
      <w:lang w:eastAsia="cs-CZ"/>
    </w:rPr>
  </w:style>
  <w:style w:type="character" w:customStyle="1" w:styleId="ZkladntextodsazenChar">
    <w:name w:val="Základní text odsazený Char"/>
    <w:link w:val="Zkladntextodsazen"/>
    <w:uiPriority w:val="99"/>
    <w:locked/>
    <w:rsid w:val="0069756E"/>
    <w:rPr>
      <w:rFonts w:cs="Times New Roman"/>
      <w:sz w:val="24"/>
      <w:szCs w:val="24"/>
    </w:rPr>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69756E"/>
    <w:pPr>
      <w:ind w:left="720"/>
      <w:contextualSpacing/>
    </w:pPr>
  </w:style>
  <w:style w:type="paragraph" w:styleId="Textbubliny">
    <w:name w:val="Balloon Text"/>
    <w:basedOn w:val="Normln"/>
    <w:link w:val="TextbublinyChar"/>
    <w:uiPriority w:val="99"/>
    <w:rsid w:val="00AE77C9"/>
    <w:pPr>
      <w:spacing w:after="0"/>
    </w:pPr>
    <w:rPr>
      <w:rFonts w:ascii="Tahoma" w:hAnsi="Tahoma" w:cs="Tahoma"/>
      <w:sz w:val="16"/>
      <w:szCs w:val="16"/>
    </w:rPr>
  </w:style>
  <w:style w:type="character" w:customStyle="1" w:styleId="TextbublinyChar">
    <w:name w:val="Text bubliny Char"/>
    <w:link w:val="Textbubliny"/>
    <w:uiPriority w:val="99"/>
    <w:locked/>
    <w:rsid w:val="00AE77C9"/>
    <w:rPr>
      <w:rFonts w:ascii="Tahoma" w:hAnsi="Tahoma" w:cs="Tahoma"/>
      <w:sz w:val="16"/>
      <w:szCs w:val="16"/>
      <w:lang w:eastAsia="en-US"/>
    </w:rPr>
  </w:style>
  <w:style w:type="character" w:styleId="Odkaznakoment">
    <w:name w:val="annotation reference"/>
    <w:uiPriority w:val="99"/>
    <w:rsid w:val="00FA2BD8"/>
    <w:rPr>
      <w:rFonts w:cs="Times New Roman"/>
      <w:sz w:val="16"/>
      <w:szCs w:val="16"/>
    </w:rPr>
  </w:style>
  <w:style w:type="paragraph" w:styleId="Textkomente">
    <w:name w:val="annotation text"/>
    <w:basedOn w:val="Normln"/>
    <w:link w:val="TextkomenteChar"/>
    <w:uiPriority w:val="99"/>
    <w:rsid w:val="00FA2BD8"/>
    <w:rPr>
      <w:sz w:val="20"/>
      <w:szCs w:val="20"/>
    </w:rPr>
  </w:style>
  <w:style w:type="character" w:customStyle="1" w:styleId="TextkomenteChar">
    <w:name w:val="Text komentáře Char"/>
    <w:link w:val="Textkomente"/>
    <w:uiPriority w:val="99"/>
    <w:locked/>
    <w:rsid w:val="00FA2BD8"/>
    <w:rPr>
      <w:rFonts w:cs="Times New Roman"/>
      <w:lang w:eastAsia="en-US"/>
    </w:rPr>
  </w:style>
  <w:style w:type="paragraph" w:styleId="Pedmtkomente">
    <w:name w:val="annotation subject"/>
    <w:basedOn w:val="Textkomente"/>
    <w:next w:val="Textkomente"/>
    <w:link w:val="PedmtkomenteChar"/>
    <w:uiPriority w:val="99"/>
    <w:rsid w:val="00FA2BD8"/>
    <w:rPr>
      <w:b/>
      <w:bCs/>
    </w:rPr>
  </w:style>
  <w:style w:type="character" w:customStyle="1" w:styleId="PedmtkomenteChar">
    <w:name w:val="Předmět komentáře Char"/>
    <w:link w:val="Pedmtkomente"/>
    <w:uiPriority w:val="99"/>
    <w:locked/>
    <w:rsid w:val="00FA2BD8"/>
    <w:rPr>
      <w:rFonts w:cs="Times New Roman"/>
      <w:b/>
      <w:bCs/>
      <w:lang w:eastAsia="en-US"/>
    </w:rPr>
  </w:style>
  <w:style w:type="paragraph" w:styleId="Revize">
    <w:name w:val="Revision"/>
    <w:hidden/>
    <w:uiPriority w:val="99"/>
    <w:semiHidden/>
    <w:rsid w:val="00FA2BD8"/>
    <w:rPr>
      <w:sz w:val="22"/>
      <w:szCs w:val="24"/>
      <w:lang w:eastAsia="en-US"/>
    </w:rPr>
  </w:style>
  <w:style w:type="character" w:customStyle="1" w:styleId="Clanek11Char1">
    <w:name w:val="Clanek 1.1 Char1"/>
    <w:link w:val="Clanek11"/>
    <w:uiPriority w:val="99"/>
    <w:locked/>
    <w:rsid w:val="00E00949"/>
    <w:rPr>
      <w:sz w:val="24"/>
      <w:szCs w:val="24"/>
      <w:u w:val="single"/>
      <w:lang w:eastAsia="en-US"/>
    </w:rPr>
  </w:style>
  <w:style w:type="table" w:styleId="Mkatabulky">
    <w:name w:val="Table Grid"/>
    <w:basedOn w:val="Normlntabulka"/>
    <w:uiPriority w:val="59"/>
    <w:rsid w:val="00D16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No numbers Char2,h1 Char2,H1 Char2,Heading 10 Char2,HH 1 Char2,_Nadpis 1 Char2,Hoofdstukkop Char2"/>
    <w:uiPriority w:val="99"/>
    <w:rsid w:val="00D73A85"/>
    <w:rPr>
      <w:rFonts w:cs="Arial"/>
      <w:b/>
      <w:bCs/>
      <w:caps/>
      <w:kern w:val="32"/>
      <w:sz w:val="32"/>
      <w:szCs w:val="32"/>
      <w:lang w:eastAsia="en-US"/>
    </w:rPr>
  </w:style>
  <w:style w:type="character" w:customStyle="1" w:styleId="ClanekaChar">
    <w:name w:val="Clanek (a) Char"/>
    <w:rsid w:val="00F025AF"/>
    <w:rPr>
      <w:sz w:val="24"/>
      <w:lang w:eastAsia="en-US"/>
    </w:rPr>
  </w:style>
  <w:style w:type="paragraph" w:styleId="Normlnweb">
    <w:name w:val="Normal (Web)"/>
    <w:basedOn w:val="Normln"/>
    <w:uiPriority w:val="99"/>
    <w:rsid w:val="006E06C1"/>
    <w:pPr>
      <w:spacing w:before="100" w:beforeAutospacing="1" w:after="100" w:afterAutospacing="1"/>
      <w:jc w:val="left"/>
    </w:pPr>
    <w:rPr>
      <w:rFonts w:eastAsia="Malgun Gothic"/>
      <w:lang w:eastAsia="cs-CZ"/>
    </w:rPr>
  </w:style>
  <w:style w:type="character" w:styleId="Siln">
    <w:name w:val="Strong"/>
    <w:uiPriority w:val="22"/>
    <w:qFormat/>
    <w:rsid w:val="004F2BEF"/>
    <w:rPr>
      <w:rFonts w:cs="Times New Roman"/>
      <w:b/>
      <w:bCs/>
    </w:rPr>
  </w:style>
  <w:style w:type="paragraph" w:customStyle="1" w:styleId="ST1">
    <w:name w:val="ČÁST 1"/>
    <w:basedOn w:val="Normln"/>
    <w:link w:val="ST1Char"/>
    <w:uiPriority w:val="99"/>
    <w:rsid w:val="001851CA"/>
    <w:pPr>
      <w:jc w:val="center"/>
    </w:pPr>
    <w:rPr>
      <w:bCs/>
    </w:rPr>
  </w:style>
  <w:style w:type="character" w:customStyle="1" w:styleId="OdstavecseseznamemChar">
    <w:name w:val="Odstavec se seznamem Char"/>
    <w:aliases w:val="Odstavec se seznamem a odrážkou Char,1 úroveň Odstavec se seznamem Char,List Paragraph (Czech Tourism) Char"/>
    <w:link w:val="Odstavecseseznamem"/>
    <w:uiPriority w:val="34"/>
    <w:locked/>
    <w:rsid w:val="00DB6A20"/>
    <w:rPr>
      <w:rFonts w:cs="Times New Roman"/>
      <w:sz w:val="24"/>
      <w:szCs w:val="24"/>
      <w:lang w:eastAsia="en-US"/>
    </w:rPr>
  </w:style>
  <w:style w:type="character" w:customStyle="1" w:styleId="ST1Char">
    <w:name w:val="ČÁST 1 Char"/>
    <w:link w:val="ST1"/>
    <w:uiPriority w:val="99"/>
    <w:locked/>
    <w:rsid w:val="001851CA"/>
    <w:rPr>
      <w:rFonts w:cs="Times New Roman"/>
      <w:bCs/>
      <w:sz w:val="24"/>
      <w:szCs w:val="24"/>
      <w:lang w:eastAsia="en-US"/>
    </w:rPr>
  </w:style>
  <w:style w:type="character" w:customStyle="1" w:styleId="Clanek11Char">
    <w:name w:val="Clanek 1.1 Char"/>
    <w:uiPriority w:val="99"/>
    <w:rsid w:val="00A81E03"/>
    <w:rPr>
      <w:rFonts w:cs="Arial"/>
      <w:b/>
      <w:bCs/>
      <w:iCs/>
      <w:sz w:val="28"/>
      <w:szCs w:val="28"/>
      <w:lang w:eastAsia="en-US"/>
    </w:rPr>
  </w:style>
  <w:style w:type="character" w:customStyle="1" w:styleId="Nadpis1Char1">
    <w:name w:val="Nadpis 1 Char1"/>
    <w:aliases w:val="No numbers Char1,h1 Char1,H1 Char1,Heading 10 Char1,HH 1 Char1,_Nadpis 1 Char1,Hoofdstukkop Char1,Základní kapitola Char,Článek Char,ASAPHeading 1 Char,Kapitola Char,section Char,1 Char,Nadpis 1T Char,V_Head1 Char,Záhlaví 1 Char"/>
    <w:link w:val="Nadpis1"/>
    <w:uiPriority w:val="99"/>
    <w:locked/>
    <w:rsid w:val="00AC6AB1"/>
    <w:rPr>
      <w:b/>
      <w:bCs/>
      <w:caps/>
      <w:kern w:val="32"/>
      <w:sz w:val="24"/>
      <w:szCs w:val="24"/>
      <w:lang w:eastAsia="en-US"/>
    </w:rPr>
  </w:style>
  <w:style w:type="paragraph" w:customStyle="1" w:styleId="Clanek11">
    <w:name w:val="Clanek 1.1"/>
    <w:basedOn w:val="Normln"/>
    <w:link w:val="Clanek11Char1"/>
    <w:autoRedefine/>
    <w:uiPriority w:val="99"/>
    <w:qFormat/>
    <w:rsid w:val="00E00949"/>
    <w:pPr>
      <w:widowControl w:val="0"/>
      <w:numPr>
        <w:ilvl w:val="1"/>
        <w:numId w:val="10"/>
      </w:numPr>
      <w:tabs>
        <w:tab w:val="clear" w:pos="993"/>
      </w:tabs>
      <w:spacing w:before="60"/>
      <w:ind w:left="709" w:hanging="709"/>
    </w:pPr>
    <w:rPr>
      <w:u w:val="single"/>
    </w:rPr>
  </w:style>
  <w:style w:type="paragraph" w:customStyle="1" w:styleId="Claneka">
    <w:name w:val="Clanek (a)"/>
    <w:basedOn w:val="Normln"/>
    <w:qFormat/>
    <w:rsid w:val="00052CDD"/>
    <w:pPr>
      <w:keepLines/>
      <w:widowControl w:val="0"/>
    </w:pPr>
  </w:style>
  <w:style w:type="paragraph" w:customStyle="1" w:styleId="Claneki">
    <w:name w:val="Clanek (i)"/>
    <w:basedOn w:val="Normln"/>
    <w:qFormat/>
    <w:rsid w:val="00052CDD"/>
    <w:pPr>
      <w:keepNext/>
    </w:pPr>
    <w:rPr>
      <w:color w:val="000000"/>
    </w:rPr>
  </w:style>
  <w:style w:type="paragraph" w:customStyle="1" w:styleId="Nadpis11">
    <w:name w:val="Nadpis 11"/>
    <w:basedOn w:val="Nadpis1"/>
    <w:next w:val="Clanek11"/>
    <w:uiPriority w:val="99"/>
    <w:semiHidden/>
    <w:rsid w:val="003175D4"/>
    <w:pPr>
      <w:numPr>
        <w:numId w:val="9"/>
      </w:numPr>
      <w:ind w:firstLine="0"/>
    </w:pPr>
  </w:style>
  <w:style w:type="paragraph" w:styleId="Zkladntext">
    <w:name w:val="Body Text"/>
    <w:basedOn w:val="Normln"/>
    <w:link w:val="ZkladntextChar"/>
    <w:uiPriority w:val="99"/>
    <w:rsid w:val="002D4CD8"/>
  </w:style>
  <w:style w:type="character" w:customStyle="1" w:styleId="ZkladntextChar">
    <w:name w:val="Základní text Char"/>
    <w:link w:val="Zkladntext"/>
    <w:uiPriority w:val="99"/>
    <w:locked/>
    <w:rsid w:val="002D4CD8"/>
    <w:rPr>
      <w:rFonts w:cs="Times New Roman"/>
      <w:sz w:val="24"/>
      <w:szCs w:val="24"/>
      <w:lang w:eastAsia="en-US"/>
    </w:rPr>
  </w:style>
  <w:style w:type="paragraph" w:styleId="Zkladntext-prvnodsazen">
    <w:name w:val="Body Text First Indent"/>
    <w:aliases w:val="fi"/>
    <w:basedOn w:val="Normln"/>
    <w:link w:val="Zkladntext-prvnodsazenChar"/>
    <w:uiPriority w:val="99"/>
    <w:rsid w:val="00206F74"/>
    <w:pPr>
      <w:overflowPunct w:val="0"/>
      <w:autoSpaceDE w:val="0"/>
      <w:autoSpaceDN w:val="0"/>
      <w:adjustRightInd w:val="0"/>
      <w:spacing w:after="240"/>
      <w:ind w:left="1440" w:firstLine="720"/>
      <w:jc w:val="left"/>
      <w:textAlignment w:val="baseline"/>
    </w:pPr>
    <w:rPr>
      <w:szCs w:val="20"/>
      <w:lang w:val="en-US" w:eastAsia="cs-CZ"/>
    </w:rPr>
  </w:style>
  <w:style w:type="character" w:customStyle="1" w:styleId="Zkladntext-prvnodsazenChar">
    <w:name w:val="Základní text - první odsazený Char"/>
    <w:aliases w:val="fi Char"/>
    <w:link w:val="Zkladntext-prvnodsazen"/>
    <w:uiPriority w:val="99"/>
    <w:semiHidden/>
    <w:locked/>
    <w:rsid w:val="001B64C7"/>
    <w:rPr>
      <w:rFonts w:cs="Times New Roman"/>
      <w:sz w:val="24"/>
      <w:szCs w:val="24"/>
      <w:lang w:eastAsia="en-US"/>
    </w:rPr>
  </w:style>
  <w:style w:type="numbering" w:customStyle="1" w:styleId="Styl11">
    <w:name w:val="Styl11"/>
    <w:rsid w:val="00094D4B"/>
    <w:pPr>
      <w:numPr>
        <w:numId w:val="12"/>
      </w:numPr>
    </w:pPr>
  </w:style>
  <w:style w:type="numbering" w:customStyle="1" w:styleId="Styl13">
    <w:name w:val="Styl13"/>
    <w:rsid w:val="00094D4B"/>
    <w:pPr>
      <w:numPr>
        <w:numId w:val="13"/>
      </w:numPr>
    </w:pPr>
  </w:style>
  <w:style w:type="numbering" w:customStyle="1" w:styleId="Styl1">
    <w:name w:val="Styl1"/>
    <w:uiPriority w:val="99"/>
    <w:rsid w:val="00094D4B"/>
    <w:pPr>
      <w:numPr>
        <w:numId w:val="14"/>
      </w:numPr>
    </w:pPr>
  </w:style>
  <w:style w:type="numbering" w:customStyle="1" w:styleId="Styl12">
    <w:name w:val="Styl12"/>
    <w:rsid w:val="00616B64"/>
  </w:style>
  <w:style w:type="numbering" w:customStyle="1" w:styleId="Styl14">
    <w:name w:val="Styl14"/>
    <w:uiPriority w:val="99"/>
    <w:rsid w:val="00556E2D"/>
  </w:style>
  <w:style w:type="paragraph" w:customStyle="1" w:styleId="Svtlmkazvraznn31">
    <w:name w:val="Světlá mřížka – zvýraznění 31"/>
    <w:basedOn w:val="Normln"/>
    <w:uiPriority w:val="34"/>
    <w:qFormat/>
    <w:rsid w:val="00051EB8"/>
    <w:pPr>
      <w:spacing w:after="0"/>
      <w:ind w:left="720"/>
      <w:contextualSpacing/>
      <w:jc w:val="left"/>
    </w:pPr>
    <w:rPr>
      <w:rFonts w:ascii="Cambria" w:eastAsia="MS Mincho" w:hAnsi="Cambria"/>
      <w:lang w:val="en-US"/>
    </w:rPr>
  </w:style>
  <w:style w:type="paragraph" w:customStyle="1" w:styleId="ListAlpha1">
    <w:name w:val="List Alpha 1"/>
    <w:basedOn w:val="Normln"/>
    <w:next w:val="Zkladntext"/>
    <w:rsid w:val="003175D4"/>
    <w:pPr>
      <w:numPr>
        <w:numId w:val="15"/>
      </w:numPr>
      <w:tabs>
        <w:tab w:val="left" w:pos="22"/>
      </w:tabs>
      <w:spacing w:after="200" w:line="288" w:lineRule="auto"/>
    </w:pPr>
    <w:rPr>
      <w:rFonts w:ascii="CG Times" w:hAnsi="CG Times"/>
      <w:szCs w:val="20"/>
      <w:lang w:val="en-GB"/>
    </w:rPr>
  </w:style>
  <w:style w:type="paragraph" w:customStyle="1" w:styleId="ListAlpha2">
    <w:name w:val="List Alpha 2"/>
    <w:basedOn w:val="Normln"/>
    <w:next w:val="Zkladntext2"/>
    <w:rsid w:val="001C3BF5"/>
    <w:pPr>
      <w:numPr>
        <w:ilvl w:val="1"/>
        <w:numId w:val="15"/>
      </w:numPr>
      <w:tabs>
        <w:tab w:val="left" w:pos="50"/>
      </w:tabs>
      <w:spacing w:after="200" w:line="288" w:lineRule="auto"/>
    </w:pPr>
    <w:rPr>
      <w:rFonts w:ascii="CG Times" w:hAnsi="CG Times"/>
      <w:szCs w:val="20"/>
      <w:lang w:val="en-GB"/>
    </w:rPr>
  </w:style>
  <w:style w:type="paragraph" w:customStyle="1" w:styleId="ListAlpha3">
    <w:name w:val="List Alpha 3"/>
    <w:basedOn w:val="Normln"/>
    <w:next w:val="Zkladntext3"/>
    <w:rsid w:val="001C3BF5"/>
    <w:pPr>
      <w:numPr>
        <w:ilvl w:val="2"/>
        <w:numId w:val="15"/>
      </w:numPr>
      <w:tabs>
        <w:tab w:val="left" w:pos="68"/>
      </w:tabs>
      <w:spacing w:after="200" w:line="288" w:lineRule="auto"/>
    </w:pPr>
    <w:rPr>
      <w:rFonts w:ascii="CG Times" w:hAnsi="CG Times"/>
      <w:szCs w:val="20"/>
      <w:lang w:val="en-GB"/>
    </w:rPr>
  </w:style>
  <w:style w:type="paragraph" w:styleId="Zkladntext2">
    <w:name w:val="Body Text 2"/>
    <w:basedOn w:val="Normln"/>
    <w:link w:val="Zkladntext2Char"/>
    <w:uiPriority w:val="99"/>
    <w:semiHidden/>
    <w:unhideWhenUsed/>
    <w:locked/>
    <w:rsid w:val="001C3BF5"/>
    <w:pPr>
      <w:spacing w:line="480" w:lineRule="auto"/>
    </w:pPr>
  </w:style>
  <w:style w:type="character" w:customStyle="1" w:styleId="Zkladntext2Char">
    <w:name w:val="Základní text 2 Char"/>
    <w:link w:val="Zkladntext2"/>
    <w:uiPriority w:val="99"/>
    <w:semiHidden/>
    <w:rsid w:val="001C3BF5"/>
    <w:rPr>
      <w:sz w:val="22"/>
      <w:szCs w:val="24"/>
      <w:lang w:eastAsia="en-US"/>
    </w:rPr>
  </w:style>
  <w:style w:type="paragraph" w:styleId="Zkladntext3">
    <w:name w:val="Body Text 3"/>
    <w:basedOn w:val="Normln"/>
    <w:link w:val="Zkladntext3Char"/>
    <w:uiPriority w:val="99"/>
    <w:semiHidden/>
    <w:unhideWhenUsed/>
    <w:locked/>
    <w:rsid w:val="001C3BF5"/>
    <w:rPr>
      <w:sz w:val="16"/>
      <w:szCs w:val="16"/>
    </w:rPr>
  </w:style>
  <w:style w:type="character" w:customStyle="1" w:styleId="Zkladntext3Char">
    <w:name w:val="Základní text 3 Char"/>
    <w:link w:val="Zkladntext3"/>
    <w:uiPriority w:val="99"/>
    <w:semiHidden/>
    <w:rsid w:val="001C3BF5"/>
    <w:rPr>
      <w:sz w:val="16"/>
      <w:szCs w:val="16"/>
      <w:lang w:eastAsia="en-US"/>
    </w:rPr>
  </w:style>
  <w:style w:type="paragraph" w:styleId="Textvysvtlivek">
    <w:name w:val="endnote text"/>
    <w:basedOn w:val="Normln"/>
    <w:link w:val="TextvysvtlivekChar"/>
    <w:uiPriority w:val="99"/>
    <w:semiHidden/>
    <w:unhideWhenUsed/>
    <w:locked/>
    <w:rsid w:val="000561D3"/>
    <w:pPr>
      <w:spacing w:after="0"/>
    </w:pPr>
    <w:rPr>
      <w:sz w:val="20"/>
      <w:szCs w:val="20"/>
    </w:rPr>
  </w:style>
  <w:style w:type="character" w:customStyle="1" w:styleId="TextvysvtlivekChar">
    <w:name w:val="Text vysvětlivek Char"/>
    <w:link w:val="Textvysvtlivek"/>
    <w:uiPriority w:val="99"/>
    <w:semiHidden/>
    <w:rsid w:val="000561D3"/>
    <w:rPr>
      <w:lang w:eastAsia="en-US"/>
    </w:rPr>
  </w:style>
  <w:style w:type="character" w:styleId="Odkaznavysvtlivky">
    <w:name w:val="endnote reference"/>
    <w:uiPriority w:val="99"/>
    <w:semiHidden/>
    <w:unhideWhenUsed/>
    <w:locked/>
    <w:rsid w:val="000561D3"/>
    <w:rPr>
      <w:vertAlign w:val="superscript"/>
    </w:rPr>
  </w:style>
  <w:style w:type="table" w:customStyle="1" w:styleId="Mkatabulky1">
    <w:name w:val="Mřížka tabulky1"/>
    <w:basedOn w:val="Normlntabulka"/>
    <w:uiPriority w:val="59"/>
    <w:rsid w:val="000561D3"/>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ln"/>
    <w:next w:val="Normln"/>
    <w:uiPriority w:val="99"/>
    <w:qFormat/>
    <w:rsid w:val="003175D4"/>
    <w:pPr>
      <w:numPr>
        <w:numId w:val="17"/>
      </w:numPr>
      <w:spacing w:before="280" w:after="137" w:line="280" w:lineRule="atLeast"/>
    </w:pPr>
    <w:rPr>
      <w:rFonts w:ascii="Arial Bold" w:hAnsi="Arial Bold"/>
      <w:b/>
      <w:kern w:val="20"/>
      <w:szCs w:val="20"/>
      <w:lang w:val="en-GB"/>
    </w:rPr>
  </w:style>
  <w:style w:type="paragraph" w:customStyle="1" w:styleId="Level2">
    <w:name w:val="Level 2"/>
    <w:basedOn w:val="Normln"/>
    <w:next w:val="Normln"/>
    <w:uiPriority w:val="99"/>
    <w:qFormat/>
    <w:rsid w:val="002662EA"/>
    <w:pPr>
      <w:numPr>
        <w:ilvl w:val="1"/>
        <w:numId w:val="17"/>
      </w:numPr>
      <w:spacing w:after="137" w:line="280" w:lineRule="atLeast"/>
    </w:pPr>
    <w:rPr>
      <w:rFonts w:ascii="Arial Bold" w:hAnsi="Arial Bold"/>
      <w:b/>
      <w:kern w:val="20"/>
      <w:sz w:val="21"/>
      <w:szCs w:val="20"/>
      <w:lang w:val="en-GB"/>
    </w:rPr>
  </w:style>
  <w:style w:type="paragraph" w:customStyle="1" w:styleId="Level3">
    <w:name w:val="Level 3"/>
    <w:basedOn w:val="Normln"/>
    <w:next w:val="Normln"/>
    <w:link w:val="Level3Char"/>
    <w:uiPriority w:val="99"/>
    <w:qFormat/>
    <w:rsid w:val="002662EA"/>
    <w:pPr>
      <w:numPr>
        <w:ilvl w:val="2"/>
        <w:numId w:val="17"/>
      </w:numPr>
      <w:spacing w:after="137" w:line="280" w:lineRule="atLeast"/>
    </w:pPr>
    <w:rPr>
      <w:rFonts w:ascii="Arial" w:hAnsi="Arial"/>
      <w:kern w:val="20"/>
      <w:sz w:val="20"/>
      <w:szCs w:val="20"/>
      <w:lang w:val="en-GB"/>
    </w:rPr>
  </w:style>
  <w:style w:type="paragraph" w:customStyle="1" w:styleId="Level4">
    <w:name w:val="Level 4"/>
    <w:basedOn w:val="Normln"/>
    <w:next w:val="Normln"/>
    <w:link w:val="Level4Char"/>
    <w:uiPriority w:val="99"/>
    <w:qFormat/>
    <w:rsid w:val="002662EA"/>
    <w:pPr>
      <w:numPr>
        <w:ilvl w:val="3"/>
        <w:numId w:val="17"/>
      </w:numPr>
      <w:spacing w:after="137" w:line="280" w:lineRule="atLeast"/>
    </w:pPr>
    <w:rPr>
      <w:rFonts w:ascii="Arial" w:hAnsi="Arial"/>
      <w:kern w:val="20"/>
      <w:sz w:val="20"/>
      <w:szCs w:val="20"/>
      <w:lang w:val="en-GB"/>
    </w:rPr>
  </w:style>
  <w:style w:type="paragraph" w:customStyle="1" w:styleId="Level5">
    <w:name w:val="Level 5"/>
    <w:basedOn w:val="Normln"/>
    <w:next w:val="Normln"/>
    <w:link w:val="Level5Char"/>
    <w:uiPriority w:val="99"/>
    <w:rsid w:val="002662EA"/>
    <w:pPr>
      <w:numPr>
        <w:ilvl w:val="4"/>
        <w:numId w:val="17"/>
      </w:numPr>
      <w:spacing w:after="137" w:line="280" w:lineRule="atLeast"/>
    </w:pPr>
    <w:rPr>
      <w:rFonts w:ascii="Arial" w:hAnsi="Arial"/>
      <w:kern w:val="20"/>
      <w:sz w:val="20"/>
      <w:szCs w:val="20"/>
      <w:lang w:val="en-GB"/>
    </w:rPr>
  </w:style>
  <w:style w:type="paragraph" w:customStyle="1" w:styleId="Level6">
    <w:name w:val="Level 6"/>
    <w:basedOn w:val="Normln"/>
    <w:next w:val="Normln"/>
    <w:uiPriority w:val="99"/>
    <w:rsid w:val="002662EA"/>
    <w:pPr>
      <w:numPr>
        <w:ilvl w:val="5"/>
        <w:numId w:val="17"/>
      </w:numPr>
      <w:spacing w:after="137" w:line="280" w:lineRule="atLeast"/>
    </w:pPr>
    <w:rPr>
      <w:rFonts w:ascii="Arial" w:hAnsi="Arial"/>
      <w:kern w:val="20"/>
      <w:sz w:val="20"/>
      <w:szCs w:val="20"/>
      <w:lang w:val="en-GB"/>
    </w:rPr>
  </w:style>
  <w:style w:type="paragraph" w:customStyle="1" w:styleId="alpha4">
    <w:name w:val="alpha 4"/>
    <w:basedOn w:val="Normln"/>
    <w:rsid w:val="003175D4"/>
    <w:pPr>
      <w:numPr>
        <w:numId w:val="16"/>
      </w:numPr>
      <w:spacing w:after="137" w:line="280" w:lineRule="atLeast"/>
    </w:pPr>
    <w:rPr>
      <w:rFonts w:ascii="Arial" w:hAnsi="Arial"/>
      <w:kern w:val="20"/>
      <w:sz w:val="20"/>
      <w:szCs w:val="20"/>
      <w:lang w:val="en-GB"/>
    </w:rPr>
  </w:style>
  <w:style w:type="paragraph" w:customStyle="1" w:styleId="Level7">
    <w:name w:val="Level 7"/>
    <w:basedOn w:val="Normln"/>
    <w:uiPriority w:val="99"/>
    <w:rsid w:val="002662EA"/>
    <w:pPr>
      <w:numPr>
        <w:ilvl w:val="6"/>
        <w:numId w:val="17"/>
      </w:numPr>
      <w:spacing w:after="137" w:line="280" w:lineRule="atLeast"/>
      <w:outlineLvl w:val="6"/>
    </w:pPr>
    <w:rPr>
      <w:rFonts w:ascii="Arial" w:hAnsi="Arial"/>
      <w:kern w:val="20"/>
      <w:sz w:val="20"/>
      <w:szCs w:val="20"/>
      <w:lang w:val="en-GB"/>
    </w:rPr>
  </w:style>
  <w:style w:type="paragraph" w:customStyle="1" w:styleId="Level8">
    <w:name w:val="Level 8"/>
    <w:basedOn w:val="Normln"/>
    <w:uiPriority w:val="99"/>
    <w:rsid w:val="002662EA"/>
    <w:pPr>
      <w:numPr>
        <w:ilvl w:val="7"/>
        <w:numId w:val="17"/>
      </w:numPr>
      <w:spacing w:after="137" w:line="280" w:lineRule="atLeast"/>
      <w:outlineLvl w:val="7"/>
    </w:pPr>
    <w:rPr>
      <w:rFonts w:ascii="Arial" w:hAnsi="Arial"/>
      <w:kern w:val="20"/>
      <w:sz w:val="20"/>
      <w:szCs w:val="20"/>
      <w:lang w:val="en-GB"/>
    </w:rPr>
  </w:style>
  <w:style w:type="paragraph" w:customStyle="1" w:styleId="Level9">
    <w:name w:val="Level 9"/>
    <w:basedOn w:val="Normln"/>
    <w:uiPriority w:val="99"/>
    <w:rsid w:val="002662EA"/>
    <w:pPr>
      <w:numPr>
        <w:ilvl w:val="8"/>
        <w:numId w:val="17"/>
      </w:numPr>
      <w:spacing w:after="137" w:line="280" w:lineRule="atLeast"/>
      <w:outlineLvl w:val="8"/>
    </w:pPr>
    <w:rPr>
      <w:rFonts w:ascii="Arial" w:hAnsi="Arial"/>
      <w:kern w:val="20"/>
      <w:sz w:val="20"/>
      <w:szCs w:val="20"/>
      <w:lang w:val="en-GB"/>
    </w:rPr>
  </w:style>
  <w:style w:type="character" w:customStyle="1" w:styleId="Level3Char">
    <w:name w:val="Level 3 Char"/>
    <w:link w:val="Level3"/>
    <w:uiPriority w:val="99"/>
    <w:rsid w:val="002662EA"/>
    <w:rPr>
      <w:rFonts w:ascii="Arial" w:hAnsi="Arial"/>
      <w:kern w:val="20"/>
      <w:lang w:val="en-GB" w:eastAsia="en-US"/>
    </w:rPr>
  </w:style>
  <w:style w:type="paragraph" w:customStyle="1" w:styleId="alpha1">
    <w:name w:val="alpha 1"/>
    <w:basedOn w:val="Normln"/>
    <w:qFormat/>
    <w:rsid w:val="003175D4"/>
    <w:pPr>
      <w:numPr>
        <w:numId w:val="18"/>
      </w:numPr>
      <w:spacing w:after="137" w:line="280" w:lineRule="atLeast"/>
    </w:pPr>
    <w:rPr>
      <w:rFonts w:ascii="Arial" w:hAnsi="Arial"/>
      <w:kern w:val="20"/>
      <w:sz w:val="20"/>
      <w:szCs w:val="20"/>
      <w:lang w:val="en-GB"/>
    </w:rPr>
  </w:style>
  <w:style w:type="paragraph" w:customStyle="1" w:styleId="roman5">
    <w:name w:val="roman 5"/>
    <w:basedOn w:val="Normln"/>
    <w:rsid w:val="003175D4"/>
    <w:pPr>
      <w:numPr>
        <w:numId w:val="19"/>
      </w:numPr>
      <w:tabs>
        <w:tab w:val="left" w:pos="3289"/>
      </w:tabs>
      <w:spacing w:after="137" w:line="280" w:lineRule="atLeast"/>
    </w:pPr>
    <w:rPr>
      <w:rFonts w:ascii="Arial" w:hAnsi="Arial"/>
      <w:kern w:val="20"/>
      <w:sz w:val="20"/>
      <w:szCs w:val="20"/>
      <w:lang w:val="en-GB"/>
    </w:rPr>
  </w:style>
  <w:style w:type="paragraph" w:customStyle="1" w:styleId="Body2">
    <w:name w:val="Body 2"/>
    <w:basedOn w:val="Normln"/>
    <w:link w:val="Body2Char"/>
    <w:qFormat/>
    <w:rsid w:val="00093A53"/>
    <w:pPr>
      <w:spacing w:after="137" w:line="280" w:lineRule="atLeast"/>
      <w:ind w:left="1247"/>
    </w:pPr>
    <w:rPr>
      <w:rFonts w:ascii="Arial" w:hAnsi="Arial"/>
      <w:kern w:val="20"/>
      <w:sz w:val="20"/>
      <w:szCs w:val="20"/>
      <w:lang w:val="en-GB"/>
    </w:rPr>
  </w:style>
  <w:style w:type="paragraph" w:customStyle="1" w:styleId="dashbullet3">
    <w:name w:val="dash bullet 3"/>
    <w:basedOn w:val="Normln"/>
    <w:rsid w:val="003175D4"/>
    <w:pPr>
      <w:numPr>
        <w:numId w:val="20"/>
      </w:numPr>
      <w:spacing w:after="137" w:line="280" w:lineRule="atLeast"/>
    </w:pPr>
    <w:rPr>
      <w:rFonts w:ascii="Arial" w:hAnsi="Arial"/>
      <w:kern w:val="20"/>
      <w:sz w:val="20"/>
      <w:szCs w:val="20"/>
      <w:lang w:val="en-GB"/>
    </w:rPr>
  </w:style>
  <w:style w:type="paragraph" w:customStyle="1" w:styleId="dashbullet4">
    <w:name w:val="dash bullet 4"/>
    <w:basedOn w:val="Normln"/>
    <w:rsid w:val="003175D4"/>
    <w:pPr>
      <w:numPr>
        <w:numId w:val="21"/>
      </w:numPr>
      <w:spacing w:after="137" w:line="280" w:lineRule="atLeast"/>
    </w:pPr>
    <w:rPr>
      <w:rFonts w:ascii="Arial" w:hAnsi="Arial"/>
      <w:kern w:val="20"/>
      <w:sz w:val="20"/>
      <w:szCs w:val="20"/>
      <w:lang w:val="en-GB"/>
    </w:rPr>
  </w:style>
  <w:style w:type="character" w:customStyle="1" w:styleId="Body2Char">
    <w:name w:val="Body 2 Char"/>
    <w:link w:val="Body2"/>
    <w:rsid w:val="00093A53"/>
    <w:rPr>
      <w:rFonts w:ascii="Arial" w:hAnsi="Arial"/>
      <w:kern w:val="20"/>
      <w:lang w:val="en-GB" w:eastAsia="en-US"/>
    </w:rPr>
  </w:style>
  <w:style w:type="character" w:customStyle="1" w:styleId="Level5Char">
    <w:name w:val="Level 5 Char"/>
    <w:link w:val="Level5"/>
    <w:uiPriority w:val="99"/>
    <w:locked/>
    <w:rsid w:val="00093A53"/>
    <w:rPr>
      <w:rFonts w:ascii="Arial" w:hAnsi="Arial"/>
      <w:kern w:val="20"/>
      <w:lang w:val="en-GB" w:eastAsia="en-US"/>
    </w:rPr>
  </w:style>
  <w:style w:type="paragraph" w:customStyle="1" w:styleId="Body1">
    <w:name w:val="Body 1"/>
    <w:basedOn w:val="Normln"/>
    <w:link w:val="Body1Char"/>
    <w:qFormat/>
    <w:rsid w:val="00093A53"/>
    <w:pPr>
      <w:spacing w:after="137" w:line="280" w:lineRule="atLeast"/>
      <w:ind w:left="567"/>
    </w:pPr>
    <w:rPr>
      <w:rFonts w:ascii="Arial" w:hAnsi="Arial"/>
      <w:kern w:val="20"/>
      <w:sz w:val="20"/>
      <w:szCs w:val="20"/>
      <w:lang w:val="en-GB"/>
    </w:rPr>
  </w:style>
  <w:style w:type="paragraph" w:customStyle="1" w:styleId="Body3">
    <w:name w:val="Body 3"/>
    <w:basedOn w:val="Normln"/>
    <w:qFormat/>
    <w:rsid w:val="00093A53"/>
    <w:pPr>
      <w:spacing w:after="137" w:line="280" w:lineRule="atLeast"/>
      <w:ind w:left="2041"/>
    </w:pPr>
    <w:rPr>
      <w:rFonts w:ascii="Arial" w:hAnsi="Arial"/>
      <w:kern w:val="20"/>
      <w:sz w:val="20"/>
      <w:szCs w:val="20"/>
      <w:lang w:val="en-GB"/>
    </w:rPr>
  </w:style>
  <w:style w:type="character" w:customStyle="1" w:styleId="Level4Char">
    <w:name w:val="Level 4 Char"/>
    <w:link w:val="Level4"/>
    <w:uiPriority w:val="99"/>
    <w:rsid w:val="00093A53"/>
    <w:rPr>
      <w:rFonts w:ascii="Arial" w:hAnsi="Arial"/>
      <w:kern w:val="20"/>
      <w:lang w:val="en-GB" w:eastAsia="en-US"/>
    </w:rPr>
  </w:style>
  <w:style w:type="character" w:customStyle="1" w:styleId="Body1Char">
    <w:name w:val="Body 1 Char"/>
    <w:link w:val="Body1"/>
    <w:locked/>
    <w:rsid w:val="00093A53"/>
    <w:rPr>
      <w:rFonts w:ascii="Arial" w:hAnsi="Arial"/>
      <w:kern w:val="20"/>
      <w:lang w:val="en-GB" w:eastAsia="en-US"/>
    </w:rPr>
  </w:style>
  <w:style w:type="character" w:styleId="Sledovanodkaz">
    <w:name w:val="FollowedHyperlink"/>
    <w:uiPriority w:val="99"/>
    <w:semiHidden/>
    <w:unhideWhenUsed/>
    <w:locked/>
    <w:rsid w:val="00FA08BF"/>
    <w:rPr>
      <w:color w:val="800080"/>
      <w:u w:val="single"/>
    </w:rPr>
  </w:style>
  <w:style w:type="character" w:customStyle="1" w:styleId="apple-converted-space">
    <w:name w:val="apple-converted-space"/>
    <w:basedOn w:val="Standardnpsmoodstavce"/>
    <w:rsid w:val="00FB6938"/>
  </w:style>
  <w:style w:type="paragraph" w:customStyle="1" w:styleId="xl326">
    <w:name w:val="xl326"/>
    <w:basedOn w:val="Normln"/>
    <w:rsid w:val="00ED3235"/>
    <w:pPr>
      <w:pBdr>
        <w:top w:val="single" w:sz="8" w:space="0" w:color="auto"/>
        <w:left w:val="single" w:sz="8" w:space="0" w:color="auto"/>
        <w:bottom w:val="single" w:sz="8" w:space="0" w:color="auto"/>
      </w:pBdr>
      <w:spacing w:before="100" w:beforeAutospacing="1" w:after="100" w:afterAutospacing="1"/>
      <w:textAlignment w:val="top"/>
    </w:pPr>
    <w:rPr>
      <w:b/>
      <w:bCs/>
      <w:i/>
      <w:iCs/>
      <w:szCs w:val="22"/>
      <w:lang w:eastAsia="cs-CZ"/>
    </w:rPr>
  </w:style>
  <w:style w:type="paragraph" w:customStyle="1" w:styleId="xl327">
    <w:name w:val="xl327"/>
    <w:basedOn w:val="Normln"/>
    <w:rsid w:val="00ED3235"/>
    <w:pPr>
      <w:pBdr>
        <w:top w:val="single" w:sz="8" w:space="0" w:color="auto"/>
        <w:bottom w:val="single" w:sz="8" w:space="0" w:color="auto"/>
        <w:right w:val="single" w:sz="8" w:space="0" w:color="auto"/>
      </w:pBdr>
      <w:spacing w:before="100" w:beforeAutospacing="1" w:after="100" w:afterAutospacing="1"/>
      <w:textAlignment w:val="top"/>
    </w:pPr>
    <w:rPr>
      <w:b/>
      <w:bCs/>
      <w:i/>
      <w:iCs/>
      <w:szCs w:val="22"/>
      <w:lang w:eastAsia="cs-CZ"/>
    </w:rPr>
  </w:style>
  <w:style w:type="paragraph" w:customStyle="1" w:styleId="xl328">
    <w:name w:val="xl328"/>
    <w:basedOn w:val="Normln"/>
    <w:rsid w:val="00ED32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b/>
      <w:bCs/>
      <w:i/>
      <w:iCs/>
      <w:szCs w:val="22"/>
      <w:lang w:eastAsia="cs-CZ"/>
    </w:rPr>
  </w:style>
  <w:style w:type="paragraph" w:customStyle="1" w:styleId="xl329">
    <w:name w:val="xl329"/>
    <w:basedOn w:val="Normln"/>
    <w:rsid w:val="00ED32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Cs w:val="22"/>
      <w:lang w:eastAsia="cs-CZ"/>
    </w:rPr>
  </w:style>
  <w:style w:type="paragraph" w:customStyle="1" w:styleId="xl330">
    <w:name w:val="xl330"/>
    <w:basedOn w:val="Normln"/>
    <w:rsid w:val="00ED3235"/>
    <w:pPr>
      <w:pBdr>
        <w:top w:val="single" w:sz="4" w:space="0" w:color="auto"/>
        <w:left w:val="single" w:sz="4" w:space="0" w:color="auto"/>
        <w:bottom w:val="single" w:sz="4" w:space="0" w:color="auto"/>
        <w:right w:val="single" w:sz="4" w:space="19" w:color="auto"/>
      </w:pBdr>
      <w:spacing w:before="100" w:beforeAutospacing="1" w:after="100" w:afterAutospacing="1"/>
      <w:ind w:firstLineChars="200" w:firstLine="200"/>
      <w:jc w:val="right"/>
    </w:pPr>
    <w:rPr>
      <w:lang w:eastAsia="cs-CZ"/>
    </w:rPr>
  </w:style>
  <w:style w:type="paragraph" w:customStyle="1" w:styleId="xl331">
    <w:name w:val="xl331"/>
    <w:basedOn w:val="Normln"/>
    <w:rsid w:val="00ED3235"/>
    <w:pPr>
      <w:pBdr>
        <w:top w:val="single" w:sz="4" w:space="0" w:color="auto"/>
        <w:left w:val="single" w:sz="4" w:space="0" w:color="auto"/>
        <w:bottom w:val="single" w:sz="4" w:space="0" w:color="auto"/>
        <w:right w:val="single" w:sz="4" w:space="19" w:color="auto"/>
      </w:pBdr>
      <w:spacing w:before="100" w:beforeAutospacing="1" w:after="100" w:afterAutospacing="1"/>
      <w:ind w:firstLineChars="200" w:firstLine="200"/>
      <w:jc w:val="right"/>
    </w:pPr>
    <w:rPr>
      <w:lang w:eastAsia="cs-CZ"/>
    </w:rPr>
  </w:style>
  <w:style w:type="paragraph" w:customStyle="1" w:styleId="xl332">
    <w:name w:val="xl332"/>
    <w:basedOn w:val="Normln"/>
    <w:rsid w:val="00ED3235"/>
    <w:pPr>
      <w:pBdr>
        <w:top w:val="single" w:sz="8" w:space="0" w:color="auto"/>
        <w:left w:val="single" w:sz="4" w:space="0" w:color="auto"/>
        <w:right w:val="single" w:sz="4" w:space="0" w:color="auto"/>
      </w:pBdr>
      <w:spacing w:before="100" w:beforeAutospacing="1" w:after="100" w:afterAutospacing="1"/>
      <w:textAlignment w:val="center"/>
    </w:pPr>
    <w:rPr>
      <w:b/>
      <w:bCs/>
      <w:i/>
      <w:iCs/>
      <w:szCs w:val="22"/>
      <w:lang w:eastAsia="cs-CZ"/>
    </w:rPr>
  </w:style>
  <w:style w:type="paragraph" w:customStyle="1" w:styleId="xl333">
    <w:name w:val="xl333"/>
    <w:basedOn w:val="Normln"/>
    <w:rsid w:val="00ED3235"/>
    <w:pPr>
      <w:pBdr>
        <w:left w:val="single" w:sz="4" w:space="0" w:color="auto"/>
        <w:bottom w:val="single" w:sz="4" w:space="0" w:color="auto"/>
        <w:right w:val="single" w:sz="4" w:space="0" w:color="auto"/>
      </w:pBdr>
      <w:spacing w:before="100" w:beforeAutospacing="1" w:after="100" w:afterAutospacing="1"/>
      <w:textAlignment w:val="center"/>
    </w:pPr>
    <w:rPr>
      <w:b/>
      <w:bCs/>
      <w:i/>
      <w:iCs/>
      <w:szCs w:val="22"/>
      <w:lang w:eastAsia="cs-CZ"/>
    </w:rPr>
  </w:style>
  <w:style w:type="character" w:customStyle="1" w:styleId="DeltaViewInsertion">
    <w:name w:val="DeltaView Insertion"/>
    <w:uiPriority w:val="99"/>
    <w:rsid w:val="00876385"/>
    <w:rPr>
      <w:color w:val="0000FF"/>
      <w:u w:val="double"/>
    </w:rPr>
  </w:style>
  <w:style w:type="paragraph" w:customStyle="1" w:styleId="bh0">
    <w:name w:val="_bh0"/>
    <w:basedOn w:val="Normln"/>
    <w:next w:val="Normln"/>
    <w:rsid w:val="00E70180"/>
    <w:pPr>
      <w:spacing w:after="0"/>
      <w:jc w:val="center"/>
    </w:pPr>
    <w:rPr>
      <w:b/>
      <w:bCs/>
      <w:sz w:val="28"/>
      <w:szCs w:val="20"/>
      <w:lang w:eastAsia="cs-CZ"/>
    </w:rPr>
  </w:style>
  <w:style w:type="paragraph" w:styleId="Titulek">
    <w:name w:val="caption"/>
    <w:basedOn w:val="Normln"/>
    <w:next w:val="Normln"/>
    <w:uiPriority w:val="35"/>
    <w:unhideWhenUsed/>
    <w:qFormat/>
    <w:locked/>
    <w:rsid w:val="00B15A38"/>
    <w:pPr>
      <w:spacing w:after="200" w:line="240" w:lineRule="auto"/>
    </w:pPr>
    <w:rPr>
      <w:b/>
      <w:bCs/>
      <w:color w:val="4F81BD"/>
      <w:sz w:val="18"/>
      <w:szCs w:val="18"/>
    </w:rPr>
  </w:style>
  <w:style w:type="paragraph" w:customStyle="1" w:styleId="Dl">
    <w:name w:val="Díl"/>
    <w:basedOn w:val="Normln"/>
    <w:rsid w:val="00F11EAF"/>
    <w:pPr>
      <w:keepNext/>
      <w:spacing w:after="0"/>
      <w:jc w:val="center"/>
    </w:pPr>
    <w:rPr>
      <w:rFonts w:ascii="Tahoma" w:hAnsi="Tahoma"/>
      <w:szCs w:val="20"/>
    </w:rPr>
  </w:style>
  <w:style w:type="paragraph" w:customStyle="1" w:styleId="bh1">
    <w:name w:val="_bh1"/>
    <w:basedOn w:val="Normln"/>
    <w:next w:val="bh2"/>
    <w:rsid w:val="003175D4"/>
    <w:pPr>
      <w:keepNext/>
      <w:keepLines/>
      <w:numPr>
        <w:numId w:val="23"/>
      </w:numPr>
      <w:spacing w:before="360" w:after="240" w:line="240" w:lineRule="auto"/>
      <w:outlineLvl w:val="0"/>
    </w:pPr>
    <w:rPr>
      <w:b/>
      <w:caps/>
      <w:lang w:eastAsia="cs-CZ"/>
    </w:rPr>
  </w:style>
  <w:style w:type="paragraph" w:customStyle="1" w:styleId="bh2">
    <w:name w:val="_bh2"/>
    <w:basedOn w:val="Normln"/>
    <w:next w:val="Normln"/>
    <w:link w:val="bh2Char"/>
    <w:rsid w:val="009B6BA4"/>
    <w:pPr>
      <w:keepNext/>
      <w:numPr>
        <w:ilvl w:val="1"/>
        <w:numId w:val="23"/>
      </w:numPr>
      <w:spacing w:before="60" w:line="240" w:lineRule="auto"/>
      <w:outlineLvl w:val="1"/>
    </w:pPr>
    <w:rPr>
      <w:szCs w:val="20"/>
      <w:u w:val="single"/>
      <w:lang w:eastAsia="cs-CZ"/>
    </w:rPr>
  </w:style>
  <w:style w:type="paragraph" w:customStyle="1" w:styleId="bh3">
    <w:name w:val="_bh3"/>
    <w:basedOn w:val="Normln"/>
    <w:link w:val="bh3Char"/>
    <w:rsid w:val="009B6BA4"/>
    <w:pPr>
      <w:numPr>
        <w:ilvl w:val="2"/>
        <w:numId w:val="23"/>
      </w:numPr>
      <w:spacing w:before="60" w:line="240" w:lineRule="auto"/>
      <w:outlineLvl w:val="2"/>
    </w:pPr>
    <w:rPr>
      <w:szCs w:val="20"/>
      <w:lang w:eastAsia="cs-CZ"/>
    </w:rPr>
  </w:style>
  <w:style w:type="paragraph" w:customStyle="1" w:styleId="bh4">
    <w:name w:val="_bh4"/>
    <w:basedOn w:val="Normln"/>
    <w:rsid w:val="009B6BA4"/>
    <w:pPr>
      <w:numPr>
        <w:ilvl w:val="3"/>
        <w:numId w:val="23"/>
      </w:numPr>
      <w:tabs>
        <w:tab w:val="left" w:pos="2087"/>
      </w:tabs>
      <w:spacing w:line="240" w:lineRule="auto"/>
    </w:pPr>
    <w:rPr>
      <w:szCs w:val="20"/>
      <w:lang w:eastAsia="cs-CZ"/>
    </w:rPr>
  </w:style>
  <w:style w:type="paragraph" w:customStyle="1" w:styleId="bno">
    <w:name w:val="_bno"/>
    <w:basedOn w:val="Normln"/>
    <w:link w:val="bnoChar"/>
    <w:rsid w:val="00C278BB"/>
    <w:pPr>
      <w:ind w:left="720"/>
    </w:pPr>
    <w:rPr>
      <w:szCs w:val="20"/>
      <w:lang w:eastAsia="cs-CZ"/>
    </w:rPr>
  </w:style>
  <w:style w:type="character" w:customStyle="1" w:styleId="bnoChar">
    <w:name w:val="_bno Char"/>
    <w:link w:val="bno"/>
    <w:rsid w:val="00C278BB"/>
    <w:rPr>
      <w:sz w:val="24"/>
    </w:rPr>
  </w:style>
  <w:style w:type="paragraph" w:customStyle="1" w:styleId="Standardnte">
    <w:name w:val="Standardní te"/>
    <w:rsid w:val="00C278BB"/>
    <w:pPr>
      <w:widowControl w:val="0"/>
    </w:pPr>
    <w:rPr>
      <w:snapToGrid w:val="0"/>
      <w:color w:val="000000"/>
      <w:sz w:val="24"/>
      <w:lang w:val="en-US" w:eastAsia="en-US"/>
    </w:rPr>
  </w:style>
  <w:style w:type="character" w:customStyle="1" w:styleId="bh3Char">
    <w:name w:val="_bh3 Char"/>
    <w:link w:val="bh3"/>
    <w:locked/>
    <w:rsid w:val="009872C8"/>
    <w:rPr>
      <w:sz w:val="24"/>
    </w:rPr>
  </w:style>
  <w:style w:type="character" w:customStyle="1" w:styleId="nowrap">
    <w:name w:val="nowrap"/>
    <w:basedOn w:val="Standardnpsmoodstavce"/>
    <w:rsid w:val="0002433F"/>
  </w:style>
  <w:style w:type="paragraph" w:customStyle="1" w:styleId="Default">
    <w:name w:val="Default"/>
    <w:rsid w:val="00953669"/>
    <w:pPr>
      <w:autoSpaceDE w:val="0"/>
      <w:autoSpaceDN w:val="0"/>
      <w:adjustRightInd w:val="0"/>
    </w:pPr>
    <w:rPr>
      <w:rFonts w:ascii="Cambria" w:hAnsi="Cambria" w:cs="Cambria"/>
      <w:color w:val="000000"/>
      <w:sz w:val="24"/>
      <w:szCs w:val="24"/>
    </w:rPr>
  </w:style>
  <w:style w:type="character" w:customStyle="1" w:styleId="bh2Char">
    <w:name w:val="_bh2 Char"/>
    <w:link w:val="bh2"/>
    <w:rsid w:val="001617A4"/>
    <w:rPr>
      <w:sz w:val="24"/>
      <w:u w:val="single"/>
    </w:rPr>
  </w:style>
  <w:style w:type="character" w:customStyle="1" w:styleId="platne1">
    <w:name w:val="platne1"/>
    <w:basedOn w:val="Standardnpsmoodstavce"/>
    <w:rsid w:val="001617A4"/>
  </w:style>
  <w:style w:type="character" w:customStyle="1" w:styleId="Nevyeenzmnka1">
    <w:name w:val="Nevyřešená zmínka1"/>
    <w:basedOn w:val="Standardnpsmoodstavce"/>
    <w:uiPriority w:val="99"/>
    <w:semiHidden/>
    <w:unhideWhenUsed/>
    <w:rsid w:val="00DA03A0"/>
    <w:rPr>
      <w:color w:val="605E5C"/>
      <w:shd w:val="clear" w:color="auto" w:fill="E1DFDD"/>
    </w:rPr>
  </w:style>
  <w:style w:type="paragraph" w:customStyle="1" w:styleId="BodyText21">
    <w:name w:val="Body Text 21"/>
    <w:basedOn w:val="Normln"/>
    <w:rsid w:val="00F025A8"/>
    <w:pPr>
      <w:widowControl w:val="0"/>
      <w:snapToGrid w:val="0"/>
      <w:spacing w:after="0" w:line="240" w:lineRule="auto"/>
    </w:pPr>
    <w:rPr>
      <w:sz w:val="2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4929">
      <w:bodyDiv w:val="1"/>
      <w:marLeft w:val="0"/>
      <w:marRight w:val="0"/>
      <w:marTop w:val="0"/>
      <w:marBottom w:val="0"/>
      <w:divBdr>
        <w:top w:val="none" w:sz="0" w:space="0" w:color="auto"/>
        <w:left w:val="none" w:sz="0" w:space="0" w:color="auto"/>
        <w:bottom w:val="none" w:sz="0" w:space="0" w:color="auto"/>
        <w:right w:val="none" w:sz="0" w:space="0" w:color="auto"/>
      </w:divBdr>
    </w:div>
    <w:div w:id="26181065">
      <w:bodyDiv w:val="1"/>
      <w:marLeft w:val="0"/>
      <w:marRight w:val="0"/>
      <w:marTop w:val="0"/>
      <w:marBottom w:val="0"/>
      <w:divBdr>
        <w:top w:val="none" w:sz="0" w:space="0" w:color="auto"/>
        <w:left w:val="none" w:sz="0" w:space="0" w:color="auto"/>
        <w:bottom w:val="none" w:sz="0" w:space="0" w:color="auto"/>
        <w:right w:val="none" w:sz="0" w:space="0" w:color="auto"/>
      </w:divBdr>
    </w:div>
    <w:div w:id="57940050">
      <w:bodyDiv w:val="1"/>
      <w:marLeft w:val="0"/>
      <w:marRight w:val="0"/>
      <w:marTop w:val="0"/>
      <w:marBottom w:val="0"/>
      <w:divBdr>
        <w:top w:val="none" w:sz="0" w:space="0" w:color="auto"/>
        <w:left w:val="none" w:sz="0" w:space="0" w:color="auto"/>
        <w:bottom w:val="none" w:sz="0" w:space="0" w:color="auto"/>
        <w:right w:val="none" w:sz="0" w:space="0" w:color="auto"/>
      </w:divBdr>
      <w:divsChild>
        <w:div w:id="1759018306">
          <w:marLeft w:val="0"/>
          <w:marRight w:val="0"/>
          <w:marTop w:val="0"/>
          <w:marBottom w:val="0"/>
          <w:divBdr>
            <w:top w:val="none" w:sz="0" w:space="0" w:color="auto"/>
            <w:left w:val="none" w:sz="0" w:space="0" w:color="auto"/>
            <w:bottom w:val="none" w:sz="0" w:space="0" w:color="auto"/>
            <w:right w:val="none" w:sz="0" w:space="0" w:color="auto"/>
          </w:divBdr>
          <w:divsChild>
            <w:div w:id="1162888379">
              <w:marLeft w:val="0"/>
              <w:marRight w:val="0"/>
              <w:marTop w:val="0"/>
              <w:marBottom w:val="0"/>
              <w:divBdr>
                <w:top w:val="none" w:sz="0" w:space="0" w:color="auto"/>
                <w:left w:val="none" w:sz="0" w:space="0" w:color="auto"/>
                <w:bottom w:val="none" w:sz="0" w:space="0" w:color="auto"/>
                <w:right w:val="none" w:sz="0" w:space="0" w:color="auto"/>
              </w:divBdr>
              <w:divsChild>
                <w:div w:id="329984678">
                  <w:marLeft w:val="0"/>
                  <w:marRight w:val="0"/>
                  <w:marTop w:val="0"/>
                  <w:marBottom w:val="0"/>
                  <w:divBdr>
                    <w:top w:val="none" w:sz="0" w:space="0" w:color="auto"/>
                    <w:left w:val="none" w:sz="0" w:space="0" w:color="auto"/>
                    <w:bottom w:val="none" w:sz="0" w:space="0" w:color="auto"/>
                    <w:right w:val="none" w:sz="0" w:space="0" w:color="auto"/>
                  </w:divBdr>
                  <w:divsChild>
                    <w:div w:id="1020283246">
                      <w:marLeft w:val="0"/>
                      <w:marRight w:val="0"/>
                      <w:marTop w:val="0"/>
                      <w:marBottom w:val="0"/>
                      <w:divBdr>
                        <w:top w:val="none" w:sz="0" w:space="0" w:color="auto"/>
                        <w:left w:val="none" w:sz="0" w:space="0" w:color="auto"/>
                        <w:bottom w:val="none" w:sz="0" w:space="0" w:color="auto"/>
                        <w:right w:val="none" w:sz="0" w:space="0" w:color="auto"/>
                      </w:divBdr>
                      <w:divsChild>
                        <w:div w:id="1250121602">
                          <w:marLeft w:val="0"/>
                          <w:marRight w:val="0"/>
                          <w:marTop w:val="0"/>
                          <w:marBottom w:val="0"/>
                          <w:divBdr>
                            <w:top w:val="none" w:sz="0" w:space="0" w:color="auto"/>
                            <w:left w:val="none" w:sz="0" w:space="0" w:color="auto"/>
                            <w:bottom w:val="none" w:sz="0" w:space="0" w:color="auto"/>
                            <w:right w:val="none" w:sz="0" w:space="0" w:color="auto"/>
                          </w:divBdr>
                          <w:divsChild>
                            <w:div w:id="131605495">
                              <w:marLeft w:val="0"/>
                              <w:marRight w:val="0"/>
                              <w:marTop w:val="0"/>
                              <w:marBottom w:val="0"/>
                              <w:divBdr>
                                <w:top w:val="none" w:sz="0" w:space="0" w:color="auto"/>
                                <w:left w:val="none" w:sz="0" w:space="0" w:color="auto"/>
                                <w:bottom w:val="none" w:sz="0" w:space="0" w:color="auto"/>
                                <w:right w:val="none" w:sz="0" w:space="0" w:color="auto"/>
                              </w:divBdr>
                              <w:divsChild>
                                <w:div w:id="21170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691958">
      <w:bodyDiv w:val="1"/>
      <w:marLeft w:val="0"/>
      <w:marRight w:val="0"/>
      <w:marTop w:val="0"/>
      <w:marBottom w:val="0"/>
      <w:divBdr>
        <w:top w:val="none" w:sz="0" w:space="0" w:color="auto"/>
        <w:left w:val="none" w:sz="0" w:space="0" w:color="auto"/>
        <w:bottom w:val="none" w:sz="0" w:space="0" w:color="auto"/>
        <w:right w:val="none" w:sz="0" w:space="0" w:color="auto"/>
      </w:divBdr>
    </w:div>
    <w:div w:id="89471208">
      <w:bodyDiv w:val="1"/>
      <w:marLeft w:val="0"/>
      <w:marRight w:val="0"/>
      <w:marTop w:val="0"/>
      <w:marBottom w:val="0"/>
      <w:divBdr>
        <w:top w:val="none" w:sz="0" w:space="0" w:color="auto"/>
        <w:left w:val="none" w:sz="0" w:space="0" w:color="auto"/>
        <w:bottom w:val="none" w:sz="0" w:space="0" w:color="auto"/>
        <w:right w:val="none" w:sz="0" w:space="0" w:color="auto"/>
      </w:divBdr>
    </w:div>
    <w:div w:id="97143657">
      <w:bodyDiv w:val="1"/>
      <w:marLeft w:val="0"/>
      <w:marRight w:val="0"/>
      <w:marTop w:val="0"/>
      <w:marBottom w:val="0"/>
      <w:divBdr>
        <w:top w:val="none" w:sz="0" w:space="0" w:color="auto"/>
        <w:left w:val="none" w:sz="0" w:space="0" w:color="auto"/>
        <w:bottom w:val="none" w:sz="0" w:space="0" w:color="auto"/>
        <w:right w:val="none" w:sz="0" w:space="0" w:color="auto"/>
      </w:divBdr>
      <w:divsChild>
        <w:div w:id="905803527">
          <w:marLeft w:val="0"/>
          <w:marRight w:val="0"/>
          <w:marTop w:val="0"/>
          <w:marBottom w:val="0"/>
          <w:divBdr>
            <w:top w:val="none" w:sz="0" w:space="0" w:color="auto"/>
            <w:left w:val="none" w:sz="0" w:space="0" w:color="auto"/>
            <w:bottom w:val="none" w:sz="0" w:space="0" w:color="auto"/>
            <w:right w:val="none" w:sz="0" w:space="0" w:color="auto"/>
          </w:divBdr>
          <w:divsChild>
            <w:div w:id="1966303511">
              <w:marLeft w:val="0"/>
              <w:marRight w:val="0"/>
              <w:marTop w:val="0"/>
              <w:marBottom w:val="0"/>
              <w:divBdr>
                <w:top w:val="none" w:sz="0" w:space="0" w:color="auto"/>
                <w:left w:val="none" w:sz="0" w:space="0" w:color="auto"/>
                <w:bottom w:val="none" w:sz="0" w:space="0" w:color="auto"/>
                <w:right w:val="none" w:sz="0" w:space="0" w:color="auto"/>
              </w:divBdr>
              <w:divsChild>
                <w:div w:id="1844782306">
                  <w:marLeft w:val="0"/>
                  <w:marRight w:val="0"/>
                  <w:marTop w:val="0"/>
                  <w:marBottom w:val="0"/>
                  <w:divBdr>
                    <w:top w:val="none" w:sz="0" w:space="0" w:color="auto"/>
                    <w:left w:val="none" w:sz="0" w:space="0" w:color="auto"/>
                    <w:bottom w:val="none" w:sz="0" w:space="0" w:color="auto"/>
                    <w:right w:val="none" w:sz="0" w:space="0" w:color="auto"/>
                  </w:divBdr>
                  <w:divsChild>
                    <w:div w:id="1077703861">
                      <w:marLeft w:val="0"/>
                      <w:marRight w:val="0"/>
                      <w:marTop w:val="0"/>
                      <w:marBottom w:val="0"/>
                      <w:divBdr>
                        <w:top w:val="none" w:sz="0" w:space="0" w:color="auto"/>
                        <w:left w:val="none" w:sz="0" w:space="0" w:color="auto"/>
                        <w:bottom w:val="none" w:sz="0" w:space="0" w:color="auto"/>
                        <w:right w:val="none" w:sz="0" w:space="0" w:color="auto"/>
                      </w:divBdr>
                      <w:divsChild>
                        <w:div w:id="297995356">
                          <w:marLeft w:val="0"/>
                          <w:marRight w:val="0"/>
                          <w:marTop w:val="0"/>
                          <w:marBottom w:val="0"/>
                          <w:divBdr>
                            <w:top w:val="none" w:sz="0" w:space="0" w:color="auto"/>
                            <w:left w:val="none" w:sz="0" w:space="0" w:color="auto"/>
                            <w:bottom w:val="none" w:sz="0" w:space="0" w:color="auto"/>
                            <w:right w:val="none" w:sz="0" w:space="0" w:color="auto"/>
                          </w:divBdr>
                          <w:divsChild>
                            <w:div w:id="322903483">
                              <w:marLeft w:val="0"/>
                              <w:marRight w:val="0"/>
                              <w:marTop w:val="0"/>
                              <w:marBottom w:val="0"/>
                              <w:divBdr>
                                <w:top w:val="none" w:sz="0" w:space="0" w:color="auto"/>
                                <w:left w:val="none" w:sz="0" w:space="0" w:color="auto"/>
                                <w:bottom w:val="none" w:sz="0" w:space="0" w:color="auto"/>
                                <w:right w:val="none" w:sz="0" w:space="0" w:color="auto"/>
                              </w:divBdr>
                              <w:divsChild>
                                <w:div w:id="91358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973184">
      <w:bodyDiv w:val="1"/>
      <w:marLeft w:val="0"/>
      <w:marRight w:val="0"/>
      <w:marTop w:val="0"/>
      <w:marBottom w:val="0"/>
      <w:divBdr>
        <w:top w:val="none" w:sz="0" w:space="0" w:color="auto"/>
        <w:left w:val="none" w:sz="0" w:space="0" w:color="auto"/>
        <w:bottom w:val="none" w:sz="0" w:space="0" w:color="auto"/>
        <w:right w:val="none" w:sz="0" w:space="0" w:color="auto"/>
      </w:divBdr>
    </w:div>
    <w:div w:id="148599173">
      <w:bodyDiv w:val="1"/>
      <w:marLeft w:val="0"/>
      <w:marRight w:val="0"/>
      <w:marTop w:val="0"/>
      <w:marBottom w:val="0"/>
      <w:divBdr>
        <w:top w:val="none" w:sz="0" w:space="0" w:color="auto"/>
        <w:left w:val="none" w:sz="0" w:space="0" w:color="auto"/>
        <w:bottom w:val="none" w:sz="0" w:space="0" w:color="auto"/>
        <w:right w:val="none" w:sz="0" w:space="0" w:color="auto"/>
      </w:divBdr>
    </w:div>
    <w:div w:id="220606038">
      <w:bodyDiv w:val="1"/>
      <w:marLeft w:val="0"/>
      <w:marRight w:val="0"/>
      <w:marTop w:val="0"/>
      <w:marBottom w:val="0"/>
      <w:divBdr>
        <w:top w:val="none" w:sz="0" w:space="0" w:color="auto"/>
        <w:left w:val="none" w:sz="0" w:space="0" w:color="auto"/>
        <w:bottom w:val="none" w:sz="0" w:space="0" w:color="auto"/>
        <w:right w:val="none" w:sz="0" w:space="0" w:color="auto"/>
      </w:divBdr>
    </w:div>
    <w:div w:id="263998550">
      <w:bodyDiv w:val="1"/>
      <w:marLeft w:val="0"/>
      <w:marRight w:val="0"/>
      <w:marTop w:val="0"/>
      <w:marBottom w:val="0"/>
      <w:divBdr>
        <w:top w:val="none" w:sz="0" w:space="0" w:color="auto"/>
        <w:left w:val="none" w:sz="0" w:space="0" w:color="auto"/>
        <w:bottom w:val="none" w:sz="0" w:space="0" w:color="auto"/>
        <w:right w:val="none" w:sz="0" w:space="0" w:color="auto"/>
      </w:divBdr>
    </w:div>
    <w:div w:id="382681687">
      <w:bodyDiv w:val="1"/>
      <w:marLeft w:val="0"/>
      <w:marRight w:val="0"/>
      <w:marTop w:val="0"/>
      <w:marBottom w:val="0"/>
      <w:divBdr>
        <w:top w:val="none" w:sz="0" w:space="0" w:color="auto"/>
        <w:left w:val="none" w:sz="0" w:space="0" w:color="auto"/>
        <w:bottom w:val="none" w:sz="0" w:space="0" w:color="auto"/>
        <w:right w:val="none" w:sz="0" w:space="0" w:color="auto"/>
      </w:divBdr>
      <w:divsChild>
        <w:div w:id="680670122">
          <w:marLeft w:val="0"/>
          <w:marRight w:val="0"/>
          <w:marTop w:val="0"/>
          <w:marBottom w:val="0"/>
          <w:divBdr>
            <w:top w:val="none" w:sz="0" w:space="0" w:color="auto"/>
            <w:left w:val="none" w:sz="0" w:space="0" w:color="auto"/>
            <w:bottom w:val="none" w:sz="0" w:space="0" w:color="auto"/>
            <w:right w:val="none" w:sz="0" w:space="0" w:color="auto"/>
          </w:divBdr>
          <w:divsChild>
            <w:div w:id="1572959364">
              <w:marLeft w:val="0"/>
              <w:marRight w:val="0"/>
              <w:marTop w:val="0"/>
              <w:marBottom w:val="0"/>
              <w:divBdr>
                <w:top w:val="none" w:sz="0" w:space="0" w:color="auto"/>
                <w:left w:val="none" w:sz="0" w:space="0" w:color="auto"/>
                <w:bottom w:val="none" w:sz="0" w:space="0" w:color="auto"/>
                <w:right w:val="none" w:sz="0" w:space="0" w:color="auto"/>
              </w:divBdr>
              <w:divsChild>
                <w:div w:id="1122844405">
                  <w:marLeft w:val="0"/>
                  <w:marRight w:val="0"/>
                  <w:marTop w:val="0"/>
                  <w:marBottom w:val="0"/>
                  <w:divBdr>
                    <w:top w:val="none" w:sz="0" w:space="0" w:color="auto"/>
                    <w:left w:val="none" w:sz="0" w:space="0" w:color="auto"/>
                    <w:bottom w:val="none" w:sz="0" w:space="0" w:color="auto"/>
                    <w:right w:val="none" w:sz="0" w:space="0" w:color="auto"/>
                  </w:divBdr>
                  <w:divsChild>
                    <w:div w:id="1302494308">
                      <w:marLeft w:val="0"/>
                      <w:marRight w:val="0"/>
                      <w:marTop w:val="0"/>
                      <w:marBottom w:val="0"/>
                      <w:divBdr>
                        <w:top w:val="none" w:sz="0" w:space="0" w:color="auto"/>
                        <w:left w:val="none" w:sz="0" w:space="0" w:color="auto"/>
                        <w:bottom w:val="none" w:sz="0" w:space="0" w:color="auto"/>
                        <w:right w:val="none" w:sz="0" w:space="0" w:color="auto"/>
                      </w:divBdr>
                      <w:divsChild>
                        <w:div w:id="645008300">
                          <w:marLeft w:val="0"/>
                          <w:marRight w:val="0"/>
                          <w:marTop w:val="0"/>
                          <w:marBottom w:val="0"/>
                          <w:divBdr>
                            <w:top w:val="none" w:sz="0" w:space="0" w:color="auto"/>
                            <w:left w:val="none" w:sz="0" w:space="0" w:color="auto"/>
                            <w:bottom w:val="none" w:sz="0" w:space="0" w:color="auto"/>
                            <w:right w:val="none" w:sz="0" w:space="0" w:color="auto"/>
                          </w:divBdr>
                          <w:divsChild>
                            <w:div w:id="322664631">
                              <w:marLeft w:val="0"/>
                              <w:marRight w:val="0"/>
                              <w:marTop w:val="0"/>
                              <w:marBottom w:val="0"/>
                              <w:divBdr>
                                <w:top w:val="none" w:sz="0" w:space="0" w:color="auto"/>
                                <w:left w:val="none" w:sz="0" w:space="0" w:color="auto"/>
                                <w:bottom w:val="none" w:sz="0" w:space="0" w:color="auto"/>
                                <w:right w:val="none" w:sz="0" w:space="0" w:color="auto"/>
                              </w:divBdr>
                              <w:divsChild>
                                <w:div w:id="96705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403776">
      <w:bodyDiv w:val="1"/>
      <w:marLeft w:val="0"/>
      <w:marRight w:val="0"/>
      <w:marTop w:val="0"/>
      <w:marBottom w:val="0"/>
      <w:divBdr>
        <w:top w:val="none" w:sz="0" w:space="0" w:color="auto"/>
        <w:left w:val="none" w:sz="0" w:space="0" w:color="auto"/>
        <w:bottom w:val="none" w:sz="0" w:space="0" w:color="auto"/>
        <w:right w:val="none" w:sz="0" w:space="0" w:color="auto"/>
      </w:divBdr>
    </w:div>
    <w:div w:id="448823103">
      <w:bodyDiv w:val="1"/>
      <w:marLeft w:val="0"/>
      <w:marRight w:val="0"/>
      <w:marTop w:val="0"/>
      <w:marBottom w:val="0"/>
      <w:divBdr>
        <w:top w:val="none" w:sz="0" w:space="0" w:color="auto"/>
        <w:left w:val="none" w:sz="0" w:space="0" w:color="auto"/>
        <w:bottom w:val="none" w:sz="0" w:space="0" w:color="auto"/>
        <w:right w:val="none" w:sz="0" w:space="0" w:color="auto"/>
      </w:divBdr>
    </w:div>
    <w:div w:id="463619996">
      <w:bodyDiv w:val="1"/>
      <w:marLeft w:val="0"/>
      <w:marRight w:val="0"/>
      <w:marTop w:val="0"/>
      <w:marBottom w:val="0"/>
      <w:divBdr>
        <w:top w:val="none" w:sz="0" w:space="0" w:color="auto"/>
        <w:left w:val="none" w:sz="0" w:space="0" w:color="auto"/>
        <w:bottom w:val="none" w:sz="0" w:space="0" w:color="auto"/>
        <w:right w:val="none" w:sz="0" w:space="0" w:color="auto"/>
      </w:divBdr>
    </w:div>
    <w:div w:id="464734022">
      <w:bodyDiv w:val="1"/>
      <w:marLeft w:val="0"/>
      <w:marRight w:val="0"/>
      <w:marTop w:val="0"/>
      <w:marBottom w:val="0"/>
      <w:divBdr>
        <w:top w:val="none" w:sz="0" w:space="0" w:color="auto"/>
        <w:left w:val="none" w:sz="0" w:space="0" w:color="auto"/>
        <w:bottom w:val="none" w:sz="0" w:space="0" w:color="auto"/>
        <w:right w:val="none" w:sz="0" w:space="0" w:color="auto"/>
      </w:divBdr>
    </w:div>
    <w:div w:id="468286614">
      <w:bodyDiv w:val="1"/>
      <w:marLeft w:val="0"/>
      <w:marRight w:val="0"/>
      <w:marTop w:val="0"/>
      <w:marBottom w:val="0"/>
      <w:divBdr>
        <w:top w:val="none" w:sz="0" w:space="0" w:color="auto"/>
        <w:left w:val="none" w:sz="0" w:space="0" w:color="auto"/>
        <w:bottom w:val="none" w:sz="0" w:space="0" w:color="auto"/>
        <w:right w:val="none" w:sz="0" w:space="0" w:color="auto"/>
      </w:divBdr>
    </w:div>
    <w:div w:id="509490283">
      <w:bodyDiv w:val="1"/>
      <w:marLeft w:val="0"/>
      <w:marRight w:val="0"/>
      <w:marTop w:val="0"/>
      <w:marBottom w:val="0"/>
      <w:divBdr>
        <w:top w:val="none" w:sz="0" w:space="0" w:color="auto"/>
        <w:left w:val="none" w:sz="0" w:space="0" w:color="auto"/>
        <w:bottom w:val="none" w:sz="0" w:space="0" w:color="auto"/>
        <w:right w:val="none" w:sz="0" w:space="0" w:color="auto"/>
      </w:divBdr>
    </w:div>
    <w:div w:id="614602138">
      <w:bodyDiv w:val="1"/>
      <w:marLeft w:val="0"/>
      <w:marRight w:val="0"/>
      <w:marTop w:val="0"/>
      <w:marBottom w:val="0"/>
      <w:divBdr>
        <w:top w:val="none" w:sz="0" w:space="0" w:color="auto"/>
        <w:left w:val="none" w:sz="0" w:space="0" w:color="auto"/>
        <w:bottom w:val="none" w:sz="0" w:space="0" w:color="auto"/>
        <w:right w:val="none" w:sz="0" w:space="0" w:color="auto"/>
      </w:divBdr>
    </w:div>
    <w:div w:id="669067890">
      <w:bodyDiv w:val="1"/>
      <w:marLeft w:val="0"/>
      <w:marRight w:val="0"/>
      <w:marTop w:val="0"/>
      <w:marBottom w:val="0"/>
      <w:divBdr>
        <w:top w:val="none" w:sz="0" w:space="0" w:color="auto"/>
        <w:left w:val="none" w:sz="0" w:space="0" w:color="auto"/>
        <w:bottom w:val="none" w:sz="0" w:space="0" w:color="auto"/>
        <w:right w:val="none" w:sz="0" w:space="0" w:color="auto"/>
      </w:divBdr>
    </w:div>
    <w:div w:id="694116877">
      <w:bodyDiv w:val="1"/>
      <w:marLeft w:val="0"/>
      <w:marRight w:val="0"/>
      <w:marTop w:val="0"/>
      <w:marBottom w:val="0"/>
      <w:divBdr>
        <w:top w:val="none" w:sz="0" w:space="0" w:color="auto"/>
        <w:left w:val="none" w:sz="0" w:space="0" w:color="auto"/>
        <w:bottom w:val="none" w:sz="0" w:space="0" w:color="auto"/>
        <w:right w:val="none" w:sz="0" w:space="0" w:color="auto"/>
      </w:divBdr>
    </w:div>
    <w:div w:id="807283928">
      <w:bodyDiv w:val="1"/>
      <w:marLeft w:val="0"/>
      <w:marRight w:val="0"/>
      <w:marTop w:val="0"/>
      <w:marBottom w:val="0"/>
      <w:divBdr>
        <w:top w:val="none" w:sz="0" w:space="0" w:color="auto"/>
        <w:left w:val="none" w:sz="0" w:space="0" w:color="auto"/>
        <w:bottom w:val="none" w:sz="0" w:space="0" w:color="auto"/>
        <w:right w:val="none" w:sz="0" w:space="0" w:color="auto"/>
      </w:divBdr>
    </w:div>
    <w:div w:id="840318676">
      <w:bodyDiv w:val="1"/>
      <w:marLeft w:val="0"/>
      <w:marRight w:val="0"/>
      <w:marTop w:val="0"/>
      <w:marBottom w:val="0"/>
      <w:divBdr>
        <w:top w:val="none" w:sz="0" w:space="0" w:color="auto"/>
        <w:left w:val="none" w:sz="0" w:space="0" w:color="auto"/>
        <w:bottom w:val="none" w:sz="0" w:space="0" w:color="auto"/>
        <w:right w:val="none" w:sz="0" w:space="0" w:color="auto"/>
      </w:divBdr>
    </w:div>
    <w:div w:id="929118202">
      <w:bodyDiv w:val="1"/>
      <w:marLeft w:val="0"/>
      <w:marRight w:val="0"/>
      <w:marTop w:val="0"/>
      <w:marBottom w:val="0"/>
      <w:divBdr>
        <w:top w:val="none" w:sz="0" w:space="0" w:color="auto"/>
        <w:left w:val="none" w:sz="0" w:space="0" w:color="auto"/>
        <w:bottom w:val="none" w:sz="0" w:space="0" w:color="auto"/>
        <w:right w:val="none" w:sz="0" w:space="0" w:color="auto"/>
      </w:divBdr>
    </w:div>
    <w:div w:id="1047293195">
      <w:bodyDiv w:val="1"/>
      <w:marLeft w:val="0"/>
      <w:marRight w:val="0"/>
      <w:marTop w:val="0"/>
      <w:marBottom w:val="0"/>
      <w:divBdr>
        <w:top w:val="none" w:sz="0" w:space="0" w:color="auto"/>
        <w:left w:val="none" w:sz="0" w:space="0" w:color="auto"/>
        <w:bottom w:val="none" w:sz="0" w:space="0" w:color="auto"/>
        <w:right w:val="none" w:sz="0" w:space="0" w:color="auto"/>
      </w:divBdr>
    </w:div>
    <w:div w:id="1062676172">
      <w:bodyDiv w:val="1"/>
      <w:marLeft w:val="0"/>
      <w:marRight w:val="0"/>
      <w:marTop w:val="0"/>
      <w:marBottom w:val="0"/>
      <w:divBdr>
        <w:top w:val="none" w:sz="0" w:space="0" w:color="auto"/>
        <w:left w:val="none" w:sz="0" w:space="0" w:color="auto"/>
        <w:bottom w:val="none" w:sz="0" w:space="0" w:color="auto"/>
        <w:right w:val="none" w:sz="0" w:space="0" w:color="auto"/>
      </w:divBdr>
    </w:div>
    <w:div w:id="1242177458">
      <w:bodyDiv w:val="1"/>
      <w:marLeft w:val="0"/>
      <w:marRight w:val="0"/>
      <w:marTop w:val="0"/>
      <w:marBottom w:val="0"/>
      <w:divBdr>
        <w:top w:val="none" w:sz="0" w:space="0" w:color="auto"/>
        <w:left w:val="none" w:sz="0" w:space="0" w:color="auto"/>
        <w:bottom w:val="none" w:sz="0" w:space="0" w:color="auto"/>
        <w:right w:val="none" w:sz="0" w:space="0" w:color="auto"/>
      </w:divBdr>
    </w:div>
    <w:div w:id="1243102245">
      <w:bodyDiv w:val="1"/>
      <w:marLeft w:val="0"/>
      <w:marRight w:val="0"/>
      <w:marTop w:val="0"/>
      <w:marBottom w:val="0"/>
      <w:divBdr>
        <w:top w:val="none" w:sz="0" w:space="0" w:color="auto"/>
        <w:left w:val="none" w:sz="0" w:space="0" w:color="auto"/>
        <w:bottom w:val="none" w:sz="0" w:space="0" w:color="auto"/>
        <w:right w:val="none" w:sz="0" w:space="0" w:color="auto"/>
      </w:divBdr>
    </w:div>
    <w:div w:id="1267691710">
      <w:bodyDiv w:val="1"/>
      <w:marLeft w:val="0"/>
      <w:marRight w:val="0"/>
      <w:marTop w:val="0"/>
      <w:marBottom w:val="0"/>
      <w:divBdr>
        <w:top w:val="none" w:sz="0" w:space="0" w:color="auto"/>
        <w:left w:val="none" w:sz="0" w:space="0" w:color="auto"/>
        <w:bottom w:val="none" w:sz="0" w:space="0" w:color="auto"/>
        <w:right w:val="none" w:sz="0" w:space="0" w:color="auto"/>
      </w:divBdr>
    </w:div>
    <w:div w:id="1323314679">
      <w:bodyDiv w:val="1"/>
      <w:marLeft w:val="0"/>
      <w:marRight w:val="0"/>
      <w:marTop w:val="0"/>
      <w:marBottom w:val="0"/>
      <w:divBdr>
        <w:top w:val="none" w:sz="0" w:space="0" w:color="auto"/>
        <w:left w:val="none" w:sz="0" w:space="0" w:color="auto"/>
        <w:bottom w:val="none" w:sz="0" w:space="0" w:color="auto"/>
        <w:right w:val="none" w:sz="0" w:space="0" w:color="auto"/>
      </w:divBdr>
    </w:div>
    <w:div w:id="1419672699">
      <w:bodyDiv w:val="1"/>
      <w:marLeft w:val="0"/>
      <w:marRight w:val="0"/>
      <w:marTop w:val="0"/>
      <w:marBottom w:val="0"/>
      <w:divBdr>
        <w:top w:val="none" w:sz="0" w:space="0" w:color="auto"/>
        <w:left w:val="none" w:sz="0" w:space="0" w:color="auto"/>
        <w:bottom w:val="none" w:sz="0" w:space="0" w:color="auto"/>
        <w:right w:val="none" w:sz="0" w:space="0" w:color="auto"/>
      </w:divBdr>
    </w:div>
    <w:div w:id="1509637897">
      <w:bodyDiv w:val="1"/>
      <w:marLeft w:val="0"/>
      <w:marRight w:val="0"/>
      <w:marTop w:val="0"/>
      <w:marBottom w:val="0"/>
      <w:divBdr>
        <w:top w:val="none" w:sz="0" w:space="0" w:color="auto"/>
        <w:left w:val="none" w:sz="0" w:space="0" w:color="auto"/>
        <w:bottom w:val="none" w:sz="0" w:space="0" w:color="auto"/>
        <w:right w:val="none" w:sz="0" w:space="0" w:color="auto"/>
      </w:divBdr>
    </w:div>
    <w:div w:id="1529371602">
      <w:bodyDiv w:val="1"/>
      <w:marLeft w:val="0"/>
      <w:marRight w:val="0"/>
      <w:marTop w:val="0"/>
      <w:marBottom w:val="0"/>
      <w:divBdr>
        <w:top w:val="none" w:sz="0" w:space="0" w:color="auto"/>
        <w:left w:val="none" w:sz="0" w:space="0" w:color="auto"/>
        <w:bottom w:val="none" w:sz="0" w:space="0" w:color="auto"/>
        <w:right w:val="none" w:sz="0" w:space="0" w:color="auto"/>
      </w:divBdr>
    </w:div>
    <w:div w:id="1571959318">
      <w:bodyDiv w:val="1"/>
      <w:marLeft w:val="0"/>
      <w:marRight w:val="0"/>
      <w:marTop w:val="0"/>
      <w:marBottom w:val="0"/>
      <w:divBdr>
        <w:top w:val="none" w:sz="0" w:space="0" w:color="auto"/>
        <w:left w:val="none" w:sz="0" w:space="0" w:color="auto"/>
        <w:bottom w:val="none" w:sz="0" w:space="0" w:color="auto"/>
        <w:right w:val="none" w:sz="0" w:space="0" w:color="auto"/>
      </w:divBdr>
    </w:div>
    <w:div w:id="1609970114">
      <w:bodyDiv w:val="1"/>
      <w:marLeft w:val="0"/>
      <w:marRight w:val="0"/>
      <w:marTop w:val="0"/>
      <w:marBottom w:val="0"/>
      <w:divBdr>
        <w:top w:val="none" w:sz="0" w:space="0" w:color="auto"/>
        <w:left w:val="none" w:sz="0" w:space="0" w:color="auto"/>
        <w:bottom w:val="none" w:sz="0" w:space="0" w:color="auto"/>
        <w:right w:val="none" w:sz="0" w:space="0" w:color="auto"/>
      </w:divBdr>
    </w:div>
    <w:div w:id="1660113707">
      <w:bodyDiv w:val="1"/>
      <w:marLeft w:val="0"/>
      <w:marRight w:val="0"/>
      <w:marTop w:val="0"/>
      <w:marBottom w:val="0"/>
      <w:divBdr>
        <w:top w:val="none" w:sz="0" w:space="0" w:color="auto"/>
        <w:left w:val="none" w:sz="0" w:space="0" w:color="auto"/>
        <w:bottom w:val="none" w:sz="0" w:space="0" w:color="auto"/>
        <w:right w:val="none" w:sz="0" w:space="0" w:color="auto"/>
      </w:divBdr>
    </w:div>
    <w:div w:id="1679623952">
      <w:bodyDiv w:val="1"/>
      <w:marLeft w:val="0"/>
      <w:marRight w:val="0"/>
      <w:marTop w:val="0"/>
      <w:marBottom w:val="0"/>
      <w:divBdr>
        <w:top w:val="none" w:sz="0" w:space="0" w:color="auto"/>
        <w:left w:val="none" w:sz="0" w:space="0" w:color="auto"/>
        <w:bottom w:val="none" w:sz="0" w:space="0" w:color="auto"/>
        <w:right w:val="none" w:sz="0" w:space="0" w:color="auto"/>
      </w:divBdr>
    </w:div>
    <w:div w:id="1738169854">
      <w:bodyDiv w:val="1"/>
      <w:marLeft w:val="0"/>
      <w:marRight w:val="0"/>
      <w:marTop w:val="0"/>
      <w:marBottom w:val="0"/>
      <w:divBdr>
        <w:top w:val="none" w:sz="0" w:space="0" w:color="auto"/>
        <w:left w:val="none" w:sz="0" w:space="0" w:color="auto"/>
        <w:bottom w:val="none" w:sz="0" w:space="0" w:color="auto"/>
        <w:right w:val="none" w:sz="0" w:space="0" w:color="auto"/>
      </w:divBdr>
    </w:div>
    <w:div w:id="1744910604">
      <w:bodyDiv w:val="1"/>
      <w:marLeft w:val="0"/>
      <w:marRight w:val="0"/>
      <w:marTop w:val="0"/>
      <w:marBottom w:val="0"/>
      <w:divBdr>
        <w:top w:val="none" w:sz="0" w:space="0" w:color="auto"/>
        <w:left w:val="none" w:sz="0" w:space="0" w:color="auto"/>
        <w:bottom w:val="none" w:sz="0" w:space="0" w:color="auto"/>
        <w:right w:val="none" w:sz="0" w:space="0" w:color="auto"/>
      </w:divBdr>
    </w:div>
    <w:div w:id="1780031497">
      <w:bodyDiv w:val="1"/>
      <w:marLeft w:val="0"/>
      <w:marRight w:val="0"/>
      <w:marTop w:val="0"/>
      <w:marBottom w:val="0"/>
      <w:divBdr>
        <w:top w:val="none" w:sz="0" w:space="0" w:color="auto"/>
        <w:left w:val="none" w:sz="0" w:space="0" w:color="auto"/>
        <w:bottom w:val="none" w:sz="0" w:space="0" w:color="auto"/>
        <w:right w:val="none" w:sz="0" w:space="0" w:color="auto"/>
      </w:divBdr>
    </w:div>
    <w:div w:id="1802649303">
      <w:bodyDiv w:val="1"/>
      <w:marLeft w:val="0"/>
      <w:marRight w:val="0"/>
      <w:marTop w:val="0"/>
      <w:marBottom w:val="0"/>
      <w:divBdr>
        <w:top w:val="none" w:sz="0" w:space="0" w:color="auto"/>
        <w:left w:val="none" w:sz="0" w:space="0" w:color="auto"/>
        <w:bottom w:val="none" w:sz="0" w:space="0" w:color="auto"/>
        <w:right w:val="none" w:sz="0" w:space="0" w:color="auto"/>
      </w:divBdr>
    </w:div>
    <w:div w:id="1823235636">
      <w:bodyDiv w:val="1"/>
      <w:marLeft w:val="0"/>
      <w:marRight w:val="0"/>
      <w:marTop w:val="0"/>
      <w:marBottom w:val="0"/>
      <w:divBdr>
        <w:top w:val="none" w:sz="0" w:space="0" w:color="auto"/>
        <w:left w:val="none" w:sz="0" w:space="0" w:color="auto"/>
        <w:bottom w:val="none" w:sz="0" w:space="0" w:color="auto"/>
        <w:right w:val="none" w:sz="0" w:space="0" w:color="auto"/>
      </w:divBdr>
    </w:div>
    <w:div w:id="1827939966">
      <w:bodyDiv w:val="1"/>
      <w:marLeft w:val="0"/>
      <w:marRight w:val="0"/>
      <w:marTop w:val="0"/>
      <w:marBottom w:val="0"/>
      <w:divBdr>
        <w:top w:val="none" w:sz="0" w:space="0" w:color="auto"/>
        <w:left w:val="none" w:sz="0" w:space="0" w:color="auto"/>
        <w:bottom w:val="none" w:sz="0" w:space="0" w:color="auto"/>
        <w:right w:val="none" w:sz="0" w:space="0" w:color="auto"/>
      </w:divBdr>
    </w:div>
    <w:div w:id="1832211303">
      <w:bodyDiv w:val="1"/>
      <w:marLeft w:val="0"/>
      <w:marRight w:val="0"/>
      <w:marTop w:val="0"/>
      <w:marBottom w:val="0"/>
      <w:divBdr>
        <w:top w:val="none" w:sz="0" w:space="0" w:color="auto"/>
        <w:left w:val="none" w:sz="0" w:space="0" w:color="auto"/>
        <w:bottom w:val="none" w:sz="0" w:space="0" w:color="auto"/>
        <w:right w:val="none" w:sz="0" w:space="0" w:color="auto"/>
      </w:divBdr>
    </w:div>
    <w:div w:id="1926920388">
      <w:bodyDiv w:val="1"/>
      <w:marLeft w:val="0"/>
      <w:marRight w:val="0"/>
      <w:marTop w:val="0"/>
      <w:marBottom w:val="0"/>
      <w:divBdr>
        <w:top w:val="none" w:sz="0" w:space="0" w:color="auto"/>
        <w:left w:val="none" w:sz="0" w:space="0" w:color="auto"/>
        <w:bottom w:val="none" w:sz="0" w:space="0" w:color="auto"/>
        <w:right w:val="none" w:sz="0" w:space="0" w:color="auto"/>
      </w:divBdr>
    </w:div>
    <w:div w:id="1936354998">
      <w:bodyDiv w:val="1"/>
      <w:marLeft w:val="0"/>
      <w:marRight w:val="0"/>
      <w:marTop w:val="0"/>
      <w:marBottom w:val="0"/>
      <w:divBdr>
        <w:top w:val="none" w:sz="0" w:space="0" w:color="auto"/>
        <w:left w:val="none" w:sz="0" w:space="0" w:color="auto"/>
        <w:bottom w:val="none" w:sz="0" w:space="0" w:color="auto"/>
        <w:right w:val="none" w:sz="0" w:space="0" w:color="auto"/>
      </w:divBdr>
    </w:div>
    <w:div w:id="1970167067">
      <w:bodyDiv w:val="1"/>
      <w:marLeft w:val="0"/>
      <w:marRight w:val="0"/>
      <w:marTop w:val="0"/>
      <w:marBottom w:val="0"/>
      <w:divBdr>
        <w:top w:val="none" w:sz="0" w:space="0" w:color="auto"/>
        <w:left w:val="none" w:sz="0" w:space="0" w:color="auto"/>
        <w:bottom w:val="none" w:sz="0" w:space="0" w:color="auto"/>
        <w:right w:val="none" w:sz="0" w:space="0" w:color="auto"/>
      </w:divBdr>
    </w:div>
    <w:div w:id="2050835659">
      <w:bodyDiv w:val="1"/>
      <w:marLeft w:val="0"/>
      <w:marRight w:val="0"/>
      <w:marTop w:val="0"/>
      <w:marBottom w:val="0"/>
      <w:divBdr>
        <w:top w:val="none" w:sz="0" w:space="0" w:color="auto"/>
        <w:left w:val="none" w:sz="0" w:space="0" w:color="auto"/>
        <w:bottom w:val="none" w:sz="0" w:space="0" w:color="auto"/>
        <w:right w:val="none" w:sz="0" w:space="0" w:color="auto"/>
      </w:divBdr>
    </w:div>
    <w:div w:id="2056347197">
      <w:bodyDiv w:val="1"/>
      <w:marLeft w:val="0"/>
      <w:marRight w:val="0"/>
      <w:marTop w:val="0"/>
      <w:marBottom w:val="0"/>
      <w:divBdr>
        <w:top w:val="none" w:sz="0" w:space="0" w:color="auto"/>
        <w:left w:val="none" w:sz="0" w:space="0" w:color="auto"/>
        <w:bottom w:val="none" w:sz="0" w:space="0" w:color="auto"/>
        <w:right w:val="none" w:sz="0" w:space="0" w:color="auto"/>
      </w:divBdr>
    </w:div>
    <w:div w:id="2077698161">
      <w:marLeft w:val="0"/>
      <w:marRight w:val="0"/>
      <w:marTop w:val="0"/>
      <w:marBottom w:val="0"/>
      <w:divBdr>
        <w:top w:val="none" w:sz="0" w:space="0" w:color="auto"/>
        <w:left w:val="none" w:sz="0" w:space="0" w:color="auto"/>
        <w:bottom w:val="none" w:sz="0" w:space="0" w:color="auto"/>
        <w:right w:val="none" w:sz="0" w:space="0" w:color="auto"/>
      </w:divBdr>
      <w:divsChild>
        <w:div w:id="2077698200">
          <w:marLeft w:val="0"/>
          <w:marRight w:val="0"/>
          <w:marTop w:val="0"/>
          <w:marBottom w:val="0"/>
          <w:divBdr>
            <w:top w:val="none" w:sz="0" w:space="0" w:color="auto"/>
            <w:left w:val="none" w:sz="0" w:space="0" w:color="auto"/>
            <w:bottom w:val="none" w:sz="0" w:space="0" w:color="auto"/>
            <w:right w:val="none" w:sz="0" w:space="0" w:color="auto"/>
          </w:divBdr>
          <w:divsChild>
            <w:div w:id="2077698176">
              <w:marLeft w:val="0"/>
              <w:marRight w:val="0"/>
              <w:marTop w:val="0"/>
              <w:marBottom w:val="0"/>
              <w:divBdr>
                <w:top w:val="none" w:sz="0" w:space="0" w:color="auto"/>
                <w:left w:val="none" w:sz="0" w:space="0" w:color="auto"/>
                <w:bottom w:val="none" w:sz="0" w:space="0" w:color="auto"/>
                <w:right w:val="none" w:sz="0" w:space="0" w:color="auto"/>
              </w:divBdr>
              <w:divsChild>
                <w:div w:id="2077698206">
                  <w:marLeft w:val="0"/>
                  <w:marRight w:val="0"/>
                  <w:marTop w:val="0"/>
                  <w:marBottom w:val="0"/>
                  <w:divBdr>
                    <w:top w:val="none" w:sz="0" w:space="0" w:color="auto"/>
                    <w:left w:val="none" w:sz="0" w:space="0" w:color="auto"/>
                    <w:bottom w:val="none" w:sz="0" w:space="0" w:color="auto"/>
                    <w:right w:val="none" w:sz="0" w:space="0" w:color="auto"/>
                  </w:divBdr>
                  <w:divsChild>
                    <w:div w:id="2077698173">
                      <w:marLeft w:val="0"/>
                      <w:marRight w:val="0"/>
                      <w:marTop w:val="0"/>
                      <w:marBottom w:val="0"/>
                      <w:divBdr>
                        <w:top w:val="none" w:sz="0" w:space="0" w:color="auto"/>
                        <w:left w:val="none" w:sz="0" w:space="0" w:color="auto"/>
                        <w:bottom w:val="none" w:sz="0" w:space="0" w:color="auto"/>
                        <w:right w:val="none" w:sz="0" w:space="0" w:color="auto"/>
                      </w:divBdr>
                      <w:divsChild>
                        <w:div w:id="2077698179">
                          <w:marLeft w:val="0"/>
                          <w:marRight w:val="0"/>
                          <w:marTop w:val="0"/>
                          <w:marBottom w:val="0"/>
                          <w:divBdr>
                            <w:top w:val="none" w:sz="0" w:space="0" w:color="auto"/>
                            <w:left w:val="none" w:sz="0" w:space="0" w:color="auto"/>
                            <w:bottom w:val="none" w:sz="0" w:space="0" w:color="auto"/>
                            <w:right w:val="none" w:sz="0" w:space="0" w:color="auto"/>
                          </w:divBdr>
                          <w:divsChild>
                            <w:div w:id="2077698209">
                              <w:marLeft w:val="0"/>
                              <w:marRight w:val="0"/>
                              <w:marTop w:val="0"/>
                              <w:marBottom w:val="0"/>
                              <w:divBdr>
                                <w:top w:val="none" w:sz="0" w:space="0" w:color="auto"/>
                                <w:left w:val="none" w:sz="0" w:space="0" w:color="auto"/>
                                <w:bottom w:val="none" w:sz="0" w:space="0" w:color="auto"/>
                                <w:right w:val="none" w:sz="0" w:space="0" w:color="auto"/>
                              </w:divBdr>
                              <w:divsChild>
                                <w:div w:id="207769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698166">
      <w:marLeft w:val="0"/>
      <w:marRight w:val="0"/>
      <w:marTop w:val="0"/>
      <w:marBottom w:val="0"/>
      <w:divBdr>
        <w:top w:val="none" w:sz="0" w:space="0" w:color="auto"/>
        <w:left w:val="none" w:sz="0" w:space="0" w:color="auto"/>
        <w:bottom w:val="none" w:sz="0" w:space="0" w:color="auto"/>
        <w:right w:val="none" w:sz="0" w:space="0" w:color="auto"/>
      </w:divBdr>
      <w:divsChild>
        <w:div w:id="2077698178">
          <w:marLeft w:val="0"/>
          <w:marRight w:val="0"/>
          <w:marTop w:val="0"/>
          <w:marBottom w:val="0"/>
          <w:divBdr>
            <w:top w:val="none" w:sz="0" w:space="0" w:color="auto"/>
            <w:left w:val="none" w:sz="0" w:space="0" w:color="auto"/>
            <w:bottom w:val="none" w:sz="0" w:space="0" w:color="auto"/>
            <w:right w:val="none" w:sz="0" w:space="0" w:color="auto"/>
          </w:divBdr>
          <w:divsChild>
            <w:div w:id="2077698177">
              <w:marLeft w:val="0"/>
              <w:marRight w:val="0"/>
              <w:marTop w:val="0"/>
              <w:marBottom w:val="0"/>
              <w:divBdr>
                <w:top w:val="none" w:sz="0" w:space="0" w:color="auto"/>
                <w:left w:val="none" w:sz="0" w:space="0" w:color="auto"/>
                <w:bottom w:val="none" w:sz="0" w:space="0" w:color="auto"/>
                <w:right w:val="none" w:sz="0" w:space="0" w:color="auto"/>
              </w:divBdr>
              <w:divsChild>
                <w:div w:id="2077698170">
                  <w:marLeft w:val="0"/>
                  <w:marRight w:val="0"/>
                  <w:marTop w:val="0"/>
                  <w:marBottom w:val="0"/>
                  <w:divBdr>
                    <w:top w:val="none" w:sz="0" w:space="0" w:color="auto"/>
                    <w:left w:val="none" w:sz="0" w:space="0" w:color="auto"/>
                    <w:bottom w:val="none" w:sz="0" w:space="0" w:color="auto"/>
                    <w:right w:val="none" w:sz="0" w:space="0" w:color="auto"/>
                  </w:divBdr>
                  <w:divsChild>
                    <w:div w:id="2077698168">
                      <w:marLeft w:val="0"/>
                      <w:marRight w:val="0"/>
                      <w:marTop w:val="0"/>
                      <w:marBottom w:val="0"/>
                      <w:divBdr>
                        <w:top w:val="none" w:sz="0" w:space="0" w:color="auto"/>
                        <w:left w:val="none" w:sz="0" w:space="0" w:color="auto"/>
                        <w:bottom w:val="none" w:sz="0" w:space="0" w:color="auto"/>
                        <w:right w:val="none" w:sz="0" w:space="0" w:color="auto"/>
                      </w:divBdr>
                      <w:divsChild>
                        <w:div w:id="2077698196">
                          <w:marLeft w:val="0"/>
                          <w:marRight w:val="0"/>
                          <w:marTop w:val="0"/>
                          <w:marBottom w:val="0"/>
                          <w:divBdr>
                            <w:top w:val="none" w:sz="0" w:space="0" w:color="auto"/>
                            <w:left w:val="none" w:sz="0" w:space="0" w:color="auto"/>
                            <w:bottom w:val="none" w:sz="0" w:space="0" w:color="auto"/>
                            <w:right w:val="none" w:sz="0" w:space="0" w:color="auto"/>
                          </w:divBdr>
                          <w:divsChild>
                            <w:div w:id="2077698193">
                              <w:marLeft w:val="0"/>
                              <w:marRight w:val="0"/>
                              <w:marTop w:val="0"/>
                              <w:marBottom w:val="0"/>
                              <w:divBdr>
                                <w:top w:val="none" w:sz="0" w:space="0" w:color="auto"/>
                                <w:left w:val="none" w:sz="0" w:space="0" w:color="auto"/>
                                <w:bottom w:val="none" w:sz="0" w:space="0" w:color="auto"/>
                                <w:right w:val="none" w:sz="0" w:space="0" w:color="auto"/>
                              </w:divBdr>
                              <w:divsChild>
                                <w:div w:id="207769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698169">
      <w:marLeft w:val="0"/>
      <w:marRight w:val="0"/>
      <w:marTop w:val="0"/>
      <w:marBottom w:val="0"/>
      <w:divBdr>
        <w:top w:val="none" w:sz="0" w:space="0" w:color="auto"/>
        <w:left w:val="none" w:sz="0" w:space="0" w:color="auto"/>
        <w:bottom w:val="none" w:sz="0" w:space="0" w:color="auto"/>
        <w:right w:val="none" w:sz="0" w:space="0" w:color="auto"/>
      </w:divBdr>
      <w:divsChild>
        <w:div w:id="2077698182">
          <w:marLeft w:val="0"/>
          <w:marRight w:val="0"/>
          <w:marTop w:val="0"/>
          <w:marBottom w:val="0"/>
          <w:divBdr>
            <w:top w:val="none" w:sz="0" w:space="0" w:color="auto"/>
            <w:left w:val="none" w:sz="0" w:space="0" w:color="auto"/>
            <w:bottom w:val="none" w:sz="0" w:space="0" w:color="auto"/>
            <w:right w:val="none" w:sz="0" w:space="0" w:color="auto"/>
          </w:divBdr>
          <w:divsChild>
            <w:div w:id="2077698207">
              <w:marLeft w:val="0"/>
              <w:marRight w:val="0"/>
              <w:marTop w:val="0"/>
              <w:marBottom w:val="0"/>
              <w:divBdr>
                <w:top w:val="none" w:sz="0" w:space="0" w:color="auto"/>
                <w:left w:val="none" w:sz="0" w:space="0" w:color="auto"/>
                <w:bottom w:val="none" w:sz="0" w:space="0" w:color="auto"/>
                <w:right w:val="none" w:sz="0" w:space="0" w:color="auto"/>
              </w:divBdr>
              <w:divsChild>
                <w:div w:id="2077698194">
                  <w:marLeft w:val="0"/>
                  <w:marRight w:val="0"/>
                  <w:marTop w:val="0"/>
                  <w:marBottom w:val="0"/>
                  <w:divBdr>
                    <w:top w:val="none" w:sz="0" w:space="0" w:color="auto"/>
                    <w:left w:val="none" w:sz="0" w:space="0" w:color="auto"/>
                    <w:bottom w:val="none" w:sz="0" w:space="0" w:color="auto"/>
                    <w:right w:val="none" w:sz="0" w:space="0" w:color="auto"/>
                  </w:divBdr>
                  <w:divsChild>
                    <w:div w:id="2077698201">
                      <w:marLeft w:val="0"/>
                      <w:marRight w:val="0"/>
                      <w:marTop w:val="0"/>
                      <w:marBottom w:val="0"/>
                      <w:divBdr>
                        <w:top w:val="none" w:sz="0" w:space="0" w:color="auto"/>
                        <w:left w:val="none" w:sz="0" w:space="0" w:color="auto"/>
                        <w:bottom w:val="none" w:sz="0" w:space="0" w:color="auto"/>
                        <w:right w:val="none" w:sz="0" w:space="0" w:color="auto"/>
                      </w:divBdr>
                      <w:divsChild>
                        <w:div w:id="2077698190">
                          <w:marLeft w:val="0"/>
                          <w:marRight w:val="0"/>
                          <w:marTop w:val="0"/>
                          <w:marBottom w:val="0"/>
                          <w:divBdr>
                            <w:top w:val="none" w:sz="0" w:space="0" w:color="auto"/>
                            <w:left w:val="none" w:sz="0" w:space="0" w:color="auto"/>
                            <w:bottom w:val="none" w:sz="0" w:space="0" w:color="auto"/>
                            <w:right w:val="none" w:sz="0" w:space="0" w:color="auto"/>
                          </w:divBdr>
                          <w:divsChild>
                            <w:div w:id="2077698188">
                              <w:marLeft w:val="0"/>
                              <w:marRight w:val="0"/>
                              <w:marTop w:val="0"/>
                              <w:marBottom w:val="0"/>
                              <w:divBdr>
                                <w:top w:val="none" w:sz="0" w:space="0" w:color="auto"/>
                                <w:left w:val="none" w:sz="0" w:space="0" w:color="auto"/>
                                <w:bottom w:val="none" w:sz="0" w:space="0" w:color="auto"/>
                                <w:right w:val="none" w:sz="0" w:space="0" w:color="auto"/>
                              </w:divBdr>
                              <w:divsChild>
                                <w:div w:id="207769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698172">
      <w:marLeft w:val="0"/>
      <w:marRight w:val="0"/>
      <w:marTop w:val="0"/>
      <w:marBottom w:val="0"/>
      <w:divBdr>
        <w:top w:val="none" w:sz="0" w:space="0" w:color="auto"/>
        <w:left w:val="none" w:sz="0" w:space="0" w:color="auto"/>
        <w:bottom w:val="none" w:sz="0" w:space="0" w:color="auto"/>
        <w:right w:val="none" w:sz="0" w:space="0" w:color="auto"/>
      </w:divBdr>
      <w:divsChild>
        <w:div w:id="2077698164">
          <w:marLeft w:val="0"/>
          <w:marRight w:val="0"/>
          <w:marTop w:val="0"/>
          <w:marBottom w:val="0"/>
          <w:divBdr>
            <w:top w:val="none" w:sz="0" w:space="0" w:color="auto"/>
            <w:left w:val="none" w:sz="0" w:space="0" w:color="auto"/>
            <w:bottom w:val="none" w:sz="0" w:space="0" w:color="auto"/>
            <w:right w:val="none" w:sz="0" w:space="0" w:color="auto"/>
          </w:divBdr>
        </w:div>
      </w:divsChild>
    </w:div>
    <w:div w:id="2077698180">
      <w:marLeft w:val="0"/>
      <w:marRight w:val="0"/>
      <w:marTop w:val="0"/>
      <w:marBottom w:val="0"/>
      <w:divBdr>
        <w:top w:val="none" w:sz="0" w:space="0" w:color="auto"/>
        <w:left w:val="none" w:sz="0" w:space="0" w:color="auto"/>
        <w:bottom w:val="none" w:sz="0" w:space="0" w:color="auto"/>
        <w:right w:val="none" w:sz="0" w:space="0" w:color="auto"/>
      </w:divBdr>
      <w:divsChild>
        <w:div w:id="2077698211">
          <w:marLeft w:val="0"/>
          <w:marRight w:val="0"/>
          <w:marTop w:val="0"/>
          <w:marBottom w:val="0"/>
          <w:divBdr>
            <w:top w:val="none" w:sz="0" w:space="0" w:color="auto"/>
            <w:left w:val="none" w:sz="0" w:space="0" w:color="auto"/>
            <w:bottom w:val="none" w:sz="0" w:space="0" w:color="auto"/>
            <w:right w:val="none" w:sz="0" w:space="0" w:color="auto"/>
          </w:divBdr>
          <w:divsChild>
            <w:div w:id="2077698197">
              <w:marLeft w:val="0"/>
              <w:marRight w:val="0"/>
              <w:marTop w:val="0"/>
              <w:marBottom w:val="0"/>
              <w:divBdr>
                <w:top w:val="none" w:sz="0" w:space="0" w:color="auto"/>
                <w:left w:val="none" w:sz="0" w:space="0" w:color="auto"/>
                <w:bottom w:val="none" w:sz="0" w:space="0" w:color="auto"/>
                <w:right w:val="none" w:sz="0" w:space="0" w:color="auto"/>
              </w:divBdr>
              <w:divsChild>
                <w:div w:id="2077698202">
                  <w:marLeft w:val="0"/>
                  <w:marRight w:val="0"/>
                  <w:marTop w:val="0"/>
                  <w:marBottom w:val="0"/>
                  <w:divBdr>
                    <w:top w:val="none" w:sz="0" w:space="0" w:color="auto"/>
                    <w:left w:val="none" w:sz="0" w:space="0" w:color="auto"/>
                    <w:bottom w:val="none" w:sz="0" w:space="0" w:color="auto"/>
                    <w:right w:val="none" w:sz="0" w:space="0" w:color="auto"/>
                  </w:divBdr>
                  <w:divsChild>
                    <w:div w:id="2077698191">
                      <w:marLeft w:val="0"/>
                      <w:marRight w:val="0"/>
                      <w:marTop w:val="0"/>
                      <w:marBottom w:val="0"/>
                      <w:divBdr>
                        <w:top w:val="none" w:sz="0" w:space="0" w:color="auto"/>
                        <w:left w:val="none" w:sz="0" w:space="0" w:color="auto"/>
                        <w:bottom w:val="none" w:sz="0" w:space="0" w:color="auto"/>
                        <w:right w:val="none" w:sz="0" w:space="0" w:color="auto"/>
                      </w:divBdr>
                      <w:divsChild>
                        <w:div w:id="2077698205">
                          <w:marLeft w:val="0"/>
                          <w:marRight w:val="0"/>
                          <w:marTop w:val="0"/>
                          <w:marBottom w:val="0"/>
                          <w:divBdr>
                            <w:top w:val="none" w:sz="0" w:space="0" w:color="auto"/>
                            <w:left w:val="none" w:sz="0" w:space="0" w:color="auto"/>
                            <w:bottom w:val="none" w:sz="0" w:space="0" w:color="auto"/>
                            <w:right w:val="none" w:sz="0" w:space="0" w:color="auto"/>
                          </w:divBdr>
                          <w:divsChild>
                            <w:div w:id="2077698171">
                              <w:marLeft w:val="0"/>
                              <w:marRight w:val="0"/>
                              <w:marTop w:val="0"/>
                              <w:marBottom w:val="0"/>
                              <w:divBdr>
                                <w:top w:val="none" w:sz="0" w:space="0" w:color="auto"/>
                                <w:left w:val="none" w:sz="0" w:space="0" w:color="auto"/>
                                <w:bottom w:val="none" w:sz="0" w:space="0" w:color="auto"/>
                                <w:right w:val="none" w:sz="0" w:space="0" w:color="auto"/>
                              </w:divBdr>
                              <w:divsChild>
                                <w:div w:id="207769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698184">
      <w:marLeft w:val="0"/>
      <w:marRight w:val="0"/>
      <w:marTop w:val="0"/>
      <w:marBottom w:val="0"/>
      <w:divBdr>
        <w:top w:val="none" w:sz="0" w:space="0" w:color="auto"/>
        <w:left w:val="none" w:sz="0" w:space="0" w:color="auto"/>
        <w:bottom w:val="none" w:sz="0" w:space="0" w:color="auto"/>
        <w:right w:val="none" w:sz="0" w:space="0" w:color="auto"/>
      </w:divBdr>
      <w:divsChild>
        <w:div w:id="2077698204">
          <w:marLeft w:val="0"/>
          <w:marRight w:val="0"/>
          <w:marTop w:val="0"/>
          <w:marBottom w:val="0"/>
          <w:divBdr>
            <w:top w:val="none" w:sz="0" w:space="0" w:color="auto"/>
            <w:left w:val="none" w:sz="0" w:space="0" w:color="auto"/>
            <w:bottom w:val="none" w:sz="0" w:space="0" w:color="auto"/>
            <w:right w:val="none" w:sz="0" w:space="0" w:color="auto"/>
          </w:divBdr>
          <w:divsChild>
            <w:div w:id="2077698165">
              <w:marLeft w:val="0"/>
              <w:marRight w:val="0"/>
              <w:marTop w:val="0"/>
              <w:marBottom w:val="0"/>
              <w:divBdr>
                <w:top w:val="none" w:sz="0" w:space="0" w:color="auto"/>
                <w:left w:val="none" w:sz="0" w:space="0" w:color="auto"/>
                <w:bottom w:val="none" w:sz="0" w:space="0" w:color="auto"/>
                <w:right w:val="none" w:sz="0" w:space="0" w:color="auto"/>
              </w:divBdr>
              <w:divsChild>
                <w:div w:id="2077698181">
                  <w:marLeft w:val="0"/>
                  <w:marRight w:val="0"/>
                  <w:marTop w:val="0"/>
                  <w:marBottom w:val="0"/>
                  <w:divBdr>
                    <w:top w:val="none" w:sz="0" w:space="0" w:color="auto"/>
                    <w:left w:val="none" w:sz="0" w:space="0" w:color="auto"/>
                    <w:bottom w:val="none" w:sz="0" w:space="0" w:color="auto"/>
                    <w:right w:val="none" w:sz="0" w:space="0" w:color="auto"/>
                  </w:divBdr>
                  <w:divsChild>
                    <w:div w:id="2077698199">
                      <w:marLeft w:val="0"/>
                      <w:marRight w:val="0"/>
                      <w:marTop w:val="0"/>
                      <w:marBottom w:val="0"/>
                      <w:divBdr>
                        <w:top w:val="none" w:sz="0" w:space="0" w:color="auto"/>
                        <w:left w:val="none" w:sz="0" w:space="0" w:color="auto"/>
                        <w:bottom w:val="none" w:sz="0" w:space="0" w:color="auto"/>
                        <w:right w:val="none" w:sz="0" w:space="0" w:color="auto"/>
                      </w:divBdr>
                      <w:divsChild>
                        <w:div w:id="2077698174">
                          <w:marLeft w:val="0"/>
                          <w:marRight w:val="0"/>
                          <w:marTop w:val="0"/>
                          <w:marBottom w:val="0"/>
                          <w:divBdr>
                            <w:top w:val="none" w:sz="0" w:space="0" w:color="auto"/>
                            <w:left w:val="none" w:sz="0" w:space="0" w:color="auto"/>
                            <w:bottom w:val="none" w:sz="0" w:space="0" w:color="auto"/>
                            <w:right w:val="none" w:sz="0" w:space="0" w:color="auto"/>
                          </w:divBdr>
                          <w:divsChild>
                            <w:div w:id="2077698187">
                              <w:marLeft w:val="0"/>
                              <w:marRight w:val="0"/>
                              <w:marTop w:val="0"/>
                              <w:marBottom w:val="0"/>
                              <w:divBdr>
                                <w:top w:val="none" w:sz="0" w:space="0" w:color="auto"/>
                                <w:left w:val="none" w:sz="0" w:space="0" w:color="auto"/>
                                <w:bottom w:val="none" w:sz="0" w:space="0" w:color="auto"/>
                                <w:right w:val="none" w:sz="0" w:space="0" w:color="auto"/>
                              </w:divBdr>
                              <w:divsChild>
                                <w:div w:id="20776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698192">
      <w:marLeft w:val="0"/>
      <w:marRight w:val="0"/>
      <w:marTop w:val="0"/>
      <w:marBottom w:val="0"/>
      <w:divBdr>
        <w:top w:val="none" w:sz="0" w:space="0" w:color="auto"/>
        <w:left w:val="none" w:sz="0" w:space="0" w:color="auto"/>
        <w:bottom w:val="none" w:sz="0" w:space="0" w:color="auto"/>
        <w:right w:val="none" w:sz="0" w:space="0" w:color="auto"/>
      </w:divBdr>
      <w:divsChild>
        <w:div w:id="2077698189">
          <w:marLeft w:val="0"/>
          <w:marRight w:val="0"/>
          <w:marTop w:val="0"/>
          <w:marBottom w:val="0"/>
          <w:divBdr>
            <w:top w:val="none" w:sz="0" w:space="0" w:color="auto"/>
            <w:left w:val="none" w:sz="0" w:space="0" w:color="auto"/>
            <w:bottom w:val="none" w:sz="0" w:space="0" w:color="auto"/>
            <w:right w:val="none" w:sz="0" w:space="0" w:color="auto"/>
          </w:divBdr>
          <w:divsChild>
            <w:div w:id="2077698198">
              <w:marLeft w:val="0"/>
              <w:marRight w:val="0"/>
              <w:marTop w:val="0"/>
              <w:marBottom w:val="0"/>
              <w:divBdr>
                <w:top w:val="none" w:sz="0" w:space="0" w:color="auto"/>
                <w:left w:val="none" w:sz="0" w:space="0" w:color="auto"/>
                <w:bottom w:val="none" w:sz="0" w:space="0" w:color="auto"/>
                <w:right w:val="none" w:sz="0" w:space="0" w:color="auto"/>
              </w:divBdr>
              <w:divsChild>
                <w:div w:id="2077698163">
                  <w:marLeft w:val="0"/>
                  <w:marRight w:val="0"/>
                  <w:marTop w:val="0"/>
                  <w:marBottom w:val="0"/>
                  <w:divBdr>
                    <w:top w:val="none" w:sz="0" w:space="0" w:color="auto"/>
                    <w:left w:val="none" w:sz="0" w:space="0" w:color="auto"/>
                    <w:bottom w:val="none" w:sz="0" w:space="0" w:color="auto"/>
                    <w:right w:val="none" w:sz="0" w:space="0" w:color="auto"/>
                  </w:divBdr>
                  <w:divsChild>
                    <w:div w:id="2077698203">
                      <w:marLeft w:val="0"/>
                      <w:marRight w:val="0"/>
                      <w:marTop w:val="0"/>
                      <w:marBottom w:val="0"/>
                      <w:divBdr>
                        <w:top w:val="none" w:sz="0" w:space="0" w:color="auto"/>
                        <w:left w:val="none" w:sz="0" w:space="0" w:color="auto"/>
                        <w:bottom w:val="none" w:sz="0" w:space="0" w:color="auto"/>
                        <w:right w:val="none" w:sz="0" w:space="0" w:color="auto"/>
                      </w:divBdr>
                      <w:divsChild>
                        <w:div w:id="2077698186">
                          <w:marLeft w:val="0"/>
                          <w:marRight w:val="0"/>
                          <w:marTop w:val="0"/>
                          <w:marBottom w:val="0"/>
                          <w:divBdr>
                            <w:top w:val="none" w:sz="0" w:space="0" w:color="auto"/>
                            <w:left w:val="none" w:sz="0" w:space="0" w:color="auto"/>
                            <w:bottom w:val="none" w:sz="0" w:space="0" w:color="auto"/>
                            <w:right w:val="none" w:sz="0" w:space="0" w:color="auto"/>
                          </w:divBdr>
                          <w:divsChild>
                            <w:div w:id="2077698183">
                              <w:marLeft w:val="0"/>
                              <w:marRight w:val="0"/>
                              <w:marTop w:val="0"/>
                              <w:marBottom w:val="0"/>
                              <w:divBdr>
                                <w:top w:val="none" w:sz="0" w:space="0" w:color="auto"/>
                                <w:left w:val="none" w:sz="0" w:space="0" w:color="auto"/>
                                <w:bottom w:val="none" w:sz="0" w:space="0" w:color="auto"/>
                                <w:right w:val="none" w:sz="0" w:space="0" w:color="auto"/>
                              </w:divBdr>
                              <w:divsChild>
                                <w:div w:id="207769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698208">
      <w:marLeft w:val="0"/>
      <w:marRight w:val="0"/>
      <w:marTop w:val="0"/>
      <w:marBottom w:val="0"/>
      <w:divBdr>
        <w:top w:val="none" w:sz="0" w:space="0" w:color="auto"/>
        <w:left w:val="none" w:sz="0" w:space="0" w:color="auto"/>
        <w:bottom w:val="none" w:sz="0" w:space="0" w:color="auto"/>
        <w:right w:val="none" w:sz="0" w:space="0" w:color="auto"/>
      </w:divBdr>
    </w:div>
    <w:div w:id="213629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ustomXml" Target="../customXml/item117.xml"/><Relationship Id="rId21" Type="http://schemas.openxmlformats.org/officeDocument/2006/relationships/customXml" Target="../customXml/item21.xml"/><Relationship Id="rId42" Type="http://schemas.openxmlformats.org/officeDocument/2006/relationships/customXml" Target="../customXml/item42.xml"/><Relationship Id="rId63" Type="http://schemas.openxmlformats.org/officeDocument/2006/relationships/customXml" Target="../customXml/item63.xml"/><Relationship Id="rId84" Type="http://schemas.openxmlformats.org/officeDocument/2006/relationships/customXml" Target="../customXml/item84.xml"/><Relationship Id="rId138" Type="http://schemas.openxmlformats.org/officeDocument/2006/relationships/customXml" Target="../customXml/item138.xml"/><Relationship Id="rId159" Type="http://schemas.openxmlformats.org/officeDocument/2006/relationships/customXml" Target="../customXml/item159.xml"/><Relationship Id="rId170" Type="http://schemas.openxmlformats.org/officeDocument/2006/relationships/customXml" Target="../customXml/item170.xml"/><Relationship Id="rId191" Type="http://schemas.openxmlformats.org/officeDocument/2006/relationships/customXml" Target="../customXml/item191.xml"/><Relationship Id="rId205" Type="http://schemas.openxmlformats.org/officeDocument/2006/relationships/footer" Target="footer1.xml"/><Relationship Id="rId107" Type="http://schemas.openxmlformats.org/officeDocument/2006/relationships/customXml" Target="../customXml/item107.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customXml" Target="../customXml/item102.xml"/><Relationship Id="rId123" Type="http://schemas.openxmlformats.org/officeDocument/2006/relationships/customXml" Target="../customXml/item123.xml"/><Relationship Id="rId128" Type="http://schemas.openxmlformats.org/officeDocument/2006/relationships/customXml" Target="../customXml/item128.xml"/><Relationship Id="rId144" Type="http://schemas.openxmlformats.org/officeDocument/2006/relationships/customXml" Target="../customXml/item144.xml"/><Relationship Id="rId149" Type="http://schemas.openxmlformats.org/officeDocument/2006/relationships/customXml" Target="../customXml/item149.xml"/><Relationship Id="rId5" Type="http://schemas.openxmlformats.org/officeDocument/2006/relationships/customXml" Target="../customXml/item5.xml"/><Relationship Id="rId90" Type="http://schemas.openxmlformats.org/officeDocument/2006/relationships/customXml" Target="../customXml/item90.xml"/><Relationship Id="rId95" Type="http://schemas.openxmlformats.org/officeDocument/2006/relationships/customXml" Target="../customXml/item95.xml"/><Relationship Id="rId160" Type="http://schemas.openxmlformats.org/officeDocument/2006/relationships/customXml" Target="../customXml/item160.xml"/><Relationship Id="rId165" Type="http://schemas.openxmlformats.org/officeDocument/2006/relationships/customXml" Target="../customXml/item165.xml"/><Relationship Id="rId181" Type="http://schemas.openxmlformats.org/officeDocument/2006/relationships/customXml" Target="../customXml/item181.xml"/><Relationship Id="rId186" Type="http://schemas.openxmlformats.org/officeDocument/2006/relationships/customXml" Target="../customXml/item186.xml"/><Relationship Id="rId211" Type="http://schemas.openxmlformats.org/officeDocument/2006/relationships/header" Target="header5.xm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customXml" Target="../customXml/item113.xml"/><Relationship Id="rId118" Type="http://schemas.openxmlformats.org/officeDocument/2006/relationships/customXml" Target="../customXml/item118.xml"/><Relationship Id="rId134" Type="http://schemas.openxmlformats.org/officeDocument/2006/relationships/customXml" Target="../customXml/item134.xml"/><Relationship Id="rId139" Type="http://schemas.openxmlformats.org/officeDocument/2006/relationships/customXml" Target="../customXml/item139.xml"/><Relationship Id="rId80" Type="http://schemas.openxmlformats.org/officeDocument/2006/relationships/customXml" Target="../customXml/item80.xml"/><Relationship Id="rId85" Type="http://schemas.openxmlformats.org/officeDocument/2006/relationships/customXml" Target="../customXml/item85.xml"/><Relationship Id="rId150" Type="http://schemas.openxmlformats.org/officeDocument/2006/relationships/customXml" Target="../customXml/item150.xml"/><Relationship Id="rId155" Type="http://schemas.openxmlformats.org/officeDocument/2006/relationships/customXml" Target="../customXml/item155.xml"/><Relationship Id="rId171" Type="http://schemas.openxmlformats.org/officeDocument/2006/relationships/customXml" Target="../customXml/item171.xml"/><Relationship Id="rId176" Type="http://schemas.openxmlformats.org/officeDocument/2006/relationships/customXml" Target="../customXml/item176.xml"/><Relationship Id="rId192" Type="http://schemas.openxmlformats.org/officeDocument/2006/relationships/customXml" Target="../customXml/item192.xml"/><Relationship Id="rId197" Type="http://schemas.openxmlformats.org/officeDocument/2006/relationships/numbering" Target="numbering.xml"/><Relationship Id="rId206" Type="http://schemas.openxmlformats.org/officeDocument/2006/relationships/footer" Target="footer2.xml"/><Relationship Id="rId201" Type="http://schemas.openxmlformats.org/officeDocument/2006/relationships/footnotes" Target="foot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customXml" Target="../customXml/item103.xml"/><Relationship Id="rId108" Type="http://schemas.openxmlformats.org/officeDocument/2006/relationships/customXml" Target="../customXml/item108.xml"/><Relationship Id="rId124" Type="http://schemas.openxmlformats.org/officeDocument/2006/relationships/customXml" Target="../customXml/item124.xml"/><Relationship Id="rId129" Type="http://schemas.openxmlformats.org/officeDocument/2006/relationships/customXml" Target="../customXml/item129.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customXml" Target="../customXml/item91.xml"/><Relationship Id="rId96" Type="http://schemas.openxmlformats.org/officeDocument/2006/relationships/customXml" Target="../customXml/item96.xml"/><Relationship Id="rId140" Type="http://schemas.openxmlformats.org/officeDocument/2006/relationships/customXml" Target="../customXml/item140.xml"/><Relationship Id="rId145" Type="http://schemas.openxmlformats.org/officeDocument/2006/relationships/customXml" Target="../customXml/item145.xml"/><Relationship Id="rId161" Type="http://schemas.openxmlformats.org/officeDocument/2006/relationships/customXml" Target="../customXml/item161.xml"/><Relationship Id="rId166" Type="http://schemas.openxmlformats.org/officeDocument/2006/relationships/customXml" Target="../customXml/item166.xml"/><Relationship Id="rId182" Type="http://schemas.openxmlformats.org/officeDocument/2006/relationships/customXml" Target="../customXml/item182.xml"/><Relationship Id="rId187" Type="http://schemas.openxmlformats.org/officeDocument/2006/relationships/customXml" Target="../customXml/item187.xml"/><Relationship Id="rId1" Type="http://schemas.openxmlformats.org/officeDocument/2006/relationships/customXml" Target="../customXml/item1.xml"/><Relationship Id="rId6" Type="http://schemas.openxmlformats.org/officeDocument/2006/relationships/customXml" Target="../customXml/item6.xml"/><Relationship Id="rId212" Type="http://schemas.openxmlformats.org/officeDocument/2006/relationships/footer" Target="footer4.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customXml" Target="../customXml/item114.xml"/><Relationship Id="rId119" Type="http://schemas.openxmlformats.org/officeDocument/2006/relationships/customXml" Target="../customXml/item119.xml"/><Relationship Id="rId44" Type="http://schemas.openxmlformats.org/officeDocument/2006/relationships/customXml" Target="../customXml/item44.xml"/><Relationship Id="rId60" Type="http://schemas.openxmlformats.org/officeDocument/2006/relationships/customXml" Target="../customXml/item60.xml"/><Relationship Id="rId65" Type="http://schemas.openxmlformats.org/officeDocument/2006/relationships/customXml" Target="../customXml/item65.xml"/><Relationship Id="rId81" Type="http://schemas.openxmlformats.org/officeDocument/2006/relationships/customXml" Target="../customXml/item81.xml"/><Relationship Id="rId86" Type="http://schemas.openxmlformats.org/officeDocument/2006/relationships/customXml" Target="../customXml/item86.xml"/><Relationship Id="rId130" Type="http://schemas.openxmlformats.org/officeDocument/2006/relationships/customXml" Target="../customXml/item130.xml"/><Relationship Id="rId135" Type="http://schemas.openxmlformats.org/officeDocument/2006/relationships/customXml" Target="../customXml/item135.xml"/><Relationship Id="rId151" Type="http://schemas.openxmlformats.org/officeDocument/2006/relationships/customXml" Target="../customXml/item151.xml"/><Relationship Id="rId156" Type="http://schemas.openxmlformats.org/officeDocument/2006/relationships/customXml" Target="../customXml/item156.xml"/><Relationship Id="rId177" Type="http://schemas.openxmlformats.org/officeDocument/2006/relationships/customXml" Target="../customXml/item177.xml"/><Relationship Id="rId198" Type="http://schemas.openxmlformats.org/officeDocument/2006/relationships/styles" Target="styles.xml"/><Relationship Id="rId172" Type="http://schemas.openxmlformats.org/officeDocument/2006/relationships/customXml" Target="../customXml/item172.xml"/><Relationship Id="rId193" Type="http://schemas.openxmlformats.org/officeDocument/2006/relationships/customXml" Target="../customXml/item193.xml"/><Relationship Id="rId202" Type="http://schemas.openxmlformats.org/officeDocument/2006/relationships/endnotes" Target="endnotes.xml"/><Relationship Id="rId207" Type="http://schemas.openxmlformats.org/officeDocument/2006/relationships/header" Target="header3.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customXml" Target="../customXml/item10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04" Type="http://schemas.openxmlformats.org/officeDocument/2006/relationships/customXml" Target="../customXml/item104.xml"/><Relationship Id="rId120" Type="http://schemas.openxmlformats.org/officeDocument/2006/relationships/customXml" Target="../customXml/item120.xml"/><Relationship Id="rId125" Type="http://schemas.openxmlformats.org/officeDocument/2006/relationships/customXml" Target="../customXml/item125.xml"/><Relationship Id="rId141" Type="http://schemas.openxmlformats.org/officeDocument/2006/relationships/customXml" Target="../customXml/item141.xml"/><Relationship Id="rId146" Type="http://schemas.openxmlformats.org/officeDocument/2006/relationships/customXml" Target="../customXml/item146.xml"/><Relationship Id="rId167" Type="http://schemas.openxmlformats.org/officeDocument/2006/relationships/customXml" Target="../customXml/item167.xml"/><Relationship Id="rId188" Type="http://schemas.openxmlformats.org/officeDocument/2006/relationships/customXml" Target="../customXml/item188.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customXml" Target="../customXml/item92.xml"/><Relationship Id="rId162" Type="http://schemas.openxmlformats.org/officeDocument/2006/relationships/customXml" Target="../customXml/item162.xml"/><Relationship Id="rId183" Type="http://schemas.openxmlformats.org/officeDocument/2006/relationships/customXml" Target="../customXml/item183.xml"/><Relationship Id="rId213" Type="http://schemas.openxmlformats.org/officeDocument/2006/relationships/header" Target="header6.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customXml" Target="../customXml/item87.xml"/><Relationship Id="rId110" Type="http://schemas.openxmlformats.org/officeDocument/2006/relationships/customXml" Target="../customXml/item110.xml"/><Relationship Id="rId115" Type="http://schemas.openxmlformats.org/officeDocument/2006/relationships/customXml" Target="../customXml/item115.xml"/><Relationship Id="rId131" Type="http://schemas.openxmlformats.org/officeDocument/2006/relationships/customXml" Target="../customXml/item131.xml"/><Relationship Id="rId136" Type="http://schemas.openxmlformats.org/officeDocument/2006/relationships/customXml" Target="../customXml/item136.xml"/><Relationship Id="rId157" Type="http://schemas.openxmlformats.org/officeDocument/2006/relationships/customXml" Target="../customXml/item157.xml"/><Relationship Id="rId178" Type="http://schemas.openxmlformats.org/officeDocument/2006/relationships/customXml" Target="../customXml/item178.xml"/><Relationship Id="rId61" Type="http://schemas.openxmlformats.org/officeDocument/2006/relationships/customXml" Target="../customXml/item61.xml"/><Relationship Id="rId82" Type="http://schemas.openxmlformats.org/officeDocument/2006/relationships/customXml" Target="../customXml/item82.xml"/><Relationship Id="rId152" Type="http://schemas.openxmlformats.org/officeDocument/2006/relationships/customXml" Target="../customXml/item152.xml"/><Relationship Id="rId173" Type="http://schemas.openxmlformats.org/officeDocument/2006/relationships/customXml" Target="../customXml/item173.xml"/><Relationship Id="rId194" Type="http://schemas.openxmlformats.org/officeDocument/2006/relationships/customXml" Target="../customXml/item194.xml"/><Relationship Id="rId199" Type="http://schemas.openxmlformats.org/officeDocument/2006/relationships/settings" Target="settings.xml"/><Relationship Id="rId203" Type="http://schemas.openxmlformats.org/officeDocument/2006/relationships/header" Target="header1.xml"/><Relationship Id="rId208" Type="http://schemas.openxmlformats.org/officeDocument/2006/relationships/footer" Target="footer3.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customXml" Target="../customXml/item100.xml"/><Relationship Id="rId105" Type="http://schemas.openxmlformats.org/officeDocument/2006/relationships/customXml" Target="../customXml/item105.xml"/><Relationship Id="rId126" Type="http://schemas.openxmlformats.org/officeDocument/2006/relationships/customXml" Target="../customXml/item126.xml"/><Relationship Id="rId147" Type="http://schemas.openxmlformats.org/officeDocument/2006/relationships/customXml" Target="../customXml/item147.xml"/><Relationship Id="rId168" Type="http://schemas.openxmlformats.org/officeDocument/2006/relationships/customXml" Target="../customXml/item168.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customXml" Target="../customXml/item93.xml"/><Relationship Id="rId98" Type="http://schemas.openxmlformats.org/officeDocument/2006/relationships/customXml" Target="../customXml/item98.xml"/><Relationship Id="rId121" Type="http://schemas.openxmlformats.org/officeDocument/2006/relationships/customXml" Target="../customXml/item121.xml"/><Relationship Id="rId142" Type="http://schemas.openxmlformats.org/officeDocument/2006/relationships/customXml" Target="../customXml/item142.xml"/><Relationship Id="rId163" Type="http://schemas.openxmlformats.org/officeDocument/2006/relationships/customXml" Target="../customXml/item163.xml"/><Relationship Id="rId184" Type="http://schemas.openxmlformats.org/officeDocument/2006/relationships/customXml" Target="../customXml/item184.xml"/><Relationship Id="rId189" Type="http://schemas.openxmlformats.org/officeDocument/2006/relationships/customXml" Target="../customXml/item189.xml"/><Relationship Id="rId3" Type="http://schemas.openxmlformats.org/officeDocument/2006/relationships/customXml" Target="../customXml/item3.xml"/><Relationship Id="rId214" Type="http://schemas.openxmlformats.org/officeDocument/2006/relationships/fontTable" Target="fontTable.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customXml" Target="../customXml/item116.xml"/><Relationship Id="rId137" Type="http://schemas.openxmlformats.org/officeDocument/2006/relationships/customXml" Target="../customXml/item137.xml"/><Relationship Id="rId158" Type="http://schemas.openxmlformats.org/officeDocument/2006/relationships/customXml" Target="../customXml/item158.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customXml" Target="../customXml/item83.xml"/><Relationship Id="rId88" Type="http://schemas.openxmlformats.org/officeDocument/2006/relationships/customXml" Target="../customXml/item88.xml"/><Relationship Id="rId111" Type="http://schemas.openxmlformats.org/officeDocument/2006/relationships/customXml" Target="../customXml/item111.xml"/><Relationship Id="rId132" Type="http://schemas.openxmlformats.org/officeDocument/2006/relationships/customXml" Target="../customXml/item132.xml"/><Relationship Id="rId153" Type="http://schemas.openxmlformats.org/officeDocument/2006/relationships/customXml" Target="../customXml/item153.xml"/><Relationship Id="rId174" Type="http://schemas.openxmlformats.org/officeDocument/2006/relationships/customXml" Target="../customXml/item174.xml"/><Relationship Id="rId179" Type="http://schemas.openxmlformats.org/officeDocument/2006/relationships/customXml" Target="../customXml/item179.xml"/><Relationship Id="rId195" Type="http://schemas.openxmlformats.org/officeDocument/2006/relationships/customXml" Target="../customXml/item195.xml"/><Relationship Id="rId209" Type="http://schemas.openxmlformats.org/officeDocument/2006/relationships/hyperlink" Target="mailto:macku@dacice.cz" TargetMode="External"/><Relationship Id="rId190" Type="http://schemas.openxmlformats.org/officeDocument/2006/relationships/customXml" Target="../customXml/item190.xml"/><Relationship Id="rId204" Type="http://schemas.openxmlformats.org/officeDocument/2006/relationships/header" Target="head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customXml" Target="../customXml/item106.xml"/><Relationship Id="rId127" Type="http://schemas.openxmlformats.org/officeDocument/2006/relationships/customXml" Target="../customXml/item127.xml"/><Relationship Id="rId10" Type="http://schemas.openxmlformats.org/officeDocument/2006/relationships/customXml" Target="../customXml/item10.xml"/><Relationship Id="rId31" Type="http://schemas.openxmlformats.org/officeDocument/2006/relationships/customXml" Target="../customXml/item31.xml"/><Relationship Id="rId52" Type="http://schemas.openxmlformats.org/officeDocument/2006/relationships/customXml" Target="../customXml/item52.xml"/><Relationship Id="rId73" Type="http://schemas.openxmlformats.org/officeDocument/2006/relationships/customXml" Target="../customXml/item73.xml"/><Relationship Id="rId78" Type="http://schemas.openxmlformats.org/officeDocument/2006/relationships/customXml" Target="../customXml/item78.xml"/><Relationship Id="rId94" Type="http://schemas.openxmlformats.org/officeDocument/2006/relationships/customXml" Target="../customXml/item94.xml"/><Relationship Id="rId99" Type="http://schemas.openxmlformats.org/officeDocument/2006/relationships/customXml" Target="../customXml/item99.xml"/><Relationship Id="rId101" Type="http://schemas.openxmlformats.org/officeDocument/2006/relationships/customXml" Target="../customXml/item101.xml"/><Relationship Id="rId122" Type="http://schemas.openxmlformats.org/officeDocument/2006/relationships/customXml" Target="../customXml/item122.xml"/><Relationship Id="rId143" Type="http://schemas.openxmlformats.org/officeDocument/2006/relationships/customXml" Target="../customXml/item143.xml"/><Relationship Id="rId148" Type="http://schemas.openxmlformats.org/officeDocument/2006/relationships/customXml" Target="../customXml/item148.xml"/><Relationship Id="rId164" Type="http://schemas.openxmlformats.org/officeDocument/2006/relationships/customXml" Target="../customXml/item164.xml"/><Relationship Id="rId169" Type="http://schemas.openxmlformats.org/officeDocument/2006/relationships/customXml" Target="../customXml/item169.xml"/><Relationship Id="rId185" Type="http://schemas.openxmlformats.org/officeDocument/2006/relationships/customXml" Target="../customXml/item185.xml"/><Relationship Id="rId4" Type="http://schemas.openxmlformats.org/officeDocument/2006/relationships/customXml" Target="../customXml/item4.xml"/><Relationship Id="rId9" Type="http://schemas.openxmlformats.org/officeDocument/2006/relationships/customXml" Target="../customXml/item9.xml"/><Relationship Id="rId180" Type="http://schemas.openxmlformats.org/officeDocument/2006/relationships/customXml" Target="../customXml/item180.xml"/><Relationship Id="rId210" Type="http://schemas.openxmlformats.org/officeDocument/2006/relationships/header" Target="header4.xml"/><Relationship Id="rId215" Type="http://schemas.openxmlformats.org/officeDocument/2006/relationships/theme" Target="theme/theme1.xml"/><Relationship Id="rId26" Type="http://schemas.openxmlformats.org/officeDocument/2006/relationships/customXml" Target="../customXml/item26.xml"/><Relationship Id="rId47" Type="http://schemas.openxmlformats.org/officeDocument/2006/relationships/customXml" Target="../customXml/item47.xml"/><Relationship Id="rId68" Type="http://schemas.openxmlformats.org/officeDocument/2006/relationships/customXml" Target="../customXml/item68.xml"/><Relationship Id="rId89" Type="http://schemas.openxmlformats.org/officeDocument/2006/relationships/customXml" Target="../customXml/item89.xml"/><Relationship Id="rId112" Type="http://schemas.openxmlformats.org/officeDocument/2006/relationships/customXml" Target="../customXml/item112.xml"/><Relationship Id="rId133" Type="http://schemas.openxmlformats.org/officeDocument/2006/relationships/customXml" Target="../customXml/item133.xml"/><Relationship Id="rId154" Type="http://schemas.openxmlformats.org/officeDocument/2006/relationships/customXml" Target="../customXml/item154.xml"/><Relationship Id="rId175" Type="http://schemas.openxmlformats.org/officeDocument/2006/relationships/customXml" Target="../customXml/item175.xml"/><Relationship Id="rId196" Type="http://schemas.openxmlformats.org/officeDocument/2006/relationships/customXml" Target="../customXml/item196.xml"/><Relationship Id="rId200" Type="http://schemas.openxmlformats.org/officeDocument/2006/relationships/webSettings" Target="webSettings.xml"/><Relationship Id="rId16" Type="http://schemas.openxmlformats.org/officeDocument/2006/relationships/customXml" Target="../customXml/item16.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44.xml.rels><?xml version="1.0" encoding="UTF-8" standalone="yes"?>
<Relationships xmlns="http://schemas.openxmlformats.org/package/2006/relationships"><Relationship Id="rId1" Type="http://schemas.openxmlformats.org/officeDocument/2006/relationships/customXmlProps" Target="itemProps144.xml"/></Relationships>
</file>

<file path=customXml/_rels/item145.xml.rels><?xml version="1.0" encoding="UTF-8" standalone="yes"?>
<Relationships xmlns="http://schemas.openxmlformats.org/package/2006/relationships"><Relationship Id="rId1" Type="http://schemas.openxmlformats.org/officeDocument/2006/relationships/customXmlProps" Target="itemProps145.xml"/></Relationships>
</file>

<file path=customXml/_rels/item146.xml.rels><?xml version="1.0" encoding="UTF-8" standalone="yes"?>
<Relationships xmlns="http://schemas.openxmlformats.org/package/2006/relationships"><Relationship Id="rId1" Type="http://schemas.openxmlformats.org/officeDocument/2006/relationships/customXmlProps" Target="itemProps146.xml"/></Relationships>
</file>

<file path=customXml/_rels/item147.xml.rels><?xml version="1.0" encoding="UTF-8" standalone="yes"?>
<Relationships xmlns="http://schemas.openxmlformats.org/package/2006/relationships"><Relationship Id="rId1" Type="http://schemas.openxmlformats.org/officeDocument/2006/relationships/customXmlProps" Target="itemProps147.xml"/></Relationships>
</file>

<file path=customXml/_rels/item148.xml.rels><?xml version="1.0" encoding="UTF-8" standalone="yes"?>
<Relationships xmlns="http://schemas.openxmlformats.org/package/2006/relationships"><Relationship Id="rId1" Type="http://schemas.openxmlformats.org/officeDocument/2006/relationships/customXmlProps" Target="itemProps148.xml"/></Relationships>
</file>

<file path=customXml/_rels/item149.xml.rels><?xml version="1.0" encoding="UTF-8" standalone="yes"?>
<Relationships xmlns="http://schemas.openxmlformats.org/package/2006/relationships"><Relationship Id="rId1" Type="http://schemas.openxmlformats.org/officeDocument/2006/relationships/customXmlProps" Target="itemProps149.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50.xml.rels><?xml version="1.0" encoding="UTF-8" standalone="yes"?>
<Relationships xmlns="http://schemas.openxmlformats.org/package/2006/relationships"><Relationship Id="rId1" Type="http://schemas.openxmlformats.org/officeDocument/2006/relationships/customXmlProps" Target="itemProps150.xml"/></Relationships>
</file>

<file path=customXml/_rels/item151.xml.rels><?xml version="1.0" encoding="UTF-8" standalone="yes"?>
<Relationships xmlns="http://schemas.openxmlformats.org/package/2006/relationships"><Relationship Id="rId1" Type="http://schemas.openxmlformats.org/officeDocument/2006/relationships/customXmlProps" Target="itemProps151.xml"/></Relationships>
</file>

<file path=customXml/_rels/item152.xml.rels><?xml version="1.0" encoding="UTF-8" standalone="yes"?>
<Relationships xmlns="http://schemas.openxmlformats.org/package/2006/relationships"><Relationship Id="rId1" Type="http://schemas.openxmlformats.org/officeDocument/2006/relationships/customXmlProps" Target="itemProps152.xml"/></Relationships>
</file>

<file path=customXml/_rels/item153.xml.rels><?xml version="1.0" encoding="UTF-8" standalone="yes"?>
<Relationships xmlns="http://schemas.openxmlformats.org/package/2006/relationships"><Relationship Id="rId1" Type="http://schemas.openxmlformats.org/officeDocument/2006/relationships/customXmlProps" Target="itemProps153.xml"/></Relationships>
</file>

<file path=customXml/_rels/item154.xml.rels><?xml version="1.0" encoding="UTF-8" standalone="yes"?>
<Relationships xmlns="http://schemas.openxmlformats.org/package/2006/relationships"><Relationship Id="rId1" Type="http://schemas.openxmlformats.org/officeDocument/2006/relationships/customXmlProps" Target="itemProps154.xml"/></Relationships>
</file>

<file path=customXml/_rels/item155.xml.rels><?xml version="1.0" encoding="UTF-8" standalone="yes"?>
<Relationships xmlns="http://schemas.openxmlformats.org/package/2006/relationships"><Relationship Id="rId1" Type="http://schemas.openxmlformats.org/officeDocument/2006/relationships/customXmlProps" Target="itemProps155.xml"/></Relationships>
</file>

<file path=customXml/_rels/item156.xml.rels><?xml version="1.0" encoding="UTF-8" standalone="yes"?>
<Relationships xmlns="http://schemas.openxmlformats.org/package/2006/relationships"><Relationship Id="rId1" Type="http://schemas.openxmlformats.org/officeDocument/2006/relationships/customXmlProps" Target="itemProps156.xml"/></Relationships>
</file>

<file path=customXml/_rels/item157.xml.rels><?xml version="1.0" encoding="UTF-8" standalone="yes"?>
<Relationships xmlns="http://schemas.openxmlformats.org/package/2006/relationships"><Relationship Id="rId1" Type="http://schemas.openxmlformats.org/officeDocument/2006/relationships/customXmlProps" Target="itemProps157.xml"/></Relationships>
</file>

<file path=customXml/_rels/item158.xml.rels><?xml version="1.0" encoding="UTF-8" standalone="yes"?>
<Relationships xmlns="http://schemas.openxmlformats.org/package/2006/relationships"><Relationship Id="rId1" Type="http://schemas.openxmlformats.org/officeDocument/2006/relationships/customXmlProps" Target="itemProps158.xml"/></Relationships>
</file>

<file path=customXml/_rels/item159.xml.rels><?xml version="1.0" encoding="UTF-8" standalone="yes"?>
<Relationships xmlns="http://schemas.openxmlformats.org/package/2006/relationships"><Relationship Id="rId1" Type="http://schemas.openxmlformats.org/officeDocument/2006/relationships/customXmlProps" Target="itemProps159.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60.xml.rels><?xml version="1.0" encoding="UTF-8" standalone="yes"?>
<Relationships xmlns="http://schemas.openxmlformats.org/package/2006/relationships"><Relationship Id="rId1" Type="http://schemas.openxmlformats.org/officeDocument/2006/relationships/customXmlProps" Target="itemProps160.xml"/></Relationships>
</file>

<file path=customXml/_rels/item161.xml.rels><?xml version="1.0" encoding="UTF-8" standalone="yes"?>
<Relationships xmlns="http://schemas.openxmlformats.org/package/2006/relationships"><Relationship Id="rId1" Type="http://schemas.openxmlformats.org/officeDocument/2006/relationships/customXmlProps" Target="itemProps161.xml"/></Relationships>
</file>

<file path=customXml/_rels/item162.xml.rels><?xml version="1.0" encoding="UTF-8" standalone="yes"?>
<Relationships xmlns="http://schemas.openxmlformats.org/package/2006/relationships"><Relationship Id="rId1" Type="http://schemas.openxmlformats.org/officeDocument/2006/relationships/customXmlProps" Target="itemProps162.xml"/></Relationships>
</file>

<file path=customXml/_rels/item163.xml.rels><?xml version="1.0" encoding="UTF-8" standalone="yes"?>
<Relationships xmlns="http://schemas.openxmlformats.org/package/2006/relationships"><Relationship Id="rId1" Type="http://schemas.openxmlformats.org/officeDocument/2006/relationships/customXmlProps" Target="itemProps163.xml"/></Relationships>
</file>

<file path=customXml/_rels/item164.xml.rels><?xml version="1.0" encoding="UTF-8" standalone="yes"?>
<Relationships xmlns="http://schemas.openxmlformats.org/package/2006/relationships"><Relationship Id="rId1" Type="http://schemas.openxmlformats.org/officeDocument/2006/relationships/customXmlProps" Target="itemProps164.xml"/></Relationships>
</file>

<file path=customXml/_rels/item165.xml.rels><?xml version="1.0" encoding="UTF-8" standalone="yes"?>
<Relationships xmlns="http://schemas.openxmlformats.org/package/2006/relationships"><Relationship Id="rId1" Type="http://schemas.openxmlformats.org/officeDocument/2006/relationships/customXmlProps" Target="itemProps165.xml"/></Relationships>
</file>

<file path=customXml/_rels/item166.xml.rels><?xml version="1.0" encoding="UTF-8" standalone="yes"?>
<Relationships xmlns="http://schemas.openxmlformats.org/package/2006/relationships"><Relationship Id="rId1" Type="http://schemas.openxmlformats.org/officeDocument/2006/relationships/customXmlProps" Target="itemProps166.xml"/></Relationships>
</file>

<file path=customXml/_rels/item167.xml.rels><?xml version="1.0" encoding="UTF-8" standalone="yes"?>
<Relationships xmlns="http://schemas.openxmlformats.org/package/2006/relationships"><Relationship Id="rId1" Type="http://schemas.openxmlformats.org/officeDocument/2006/relationships/customXmlProps" Target="itemProps167.xml"/></Relationships>
</file>

<file path=customXml/_rels/item168.xml.rels><?xml version="1.0" encoding="UTF-8" standalone="yes"?>
<Relationships xmlns="http://schemas.openxmlformats.org/package/2006/relationships"><Relationship Id="rId1" Type="http://schemas.openxmlformats.org/officeDocument/2006/relationships/customXmlProps" Target="itemProps168.xml"/></Relationships>
</file>

<file path=customXml/_rels/item169.xml.rels><?xml version="1.0" encoding="UTF-8" standalone="yes"?>
<Relationships xmlns="http://schemas.openxmlformats.org/package/2006/relationships"><Relationship Id="rId1" Type="http://schemas.openxmlformats.org/officeDocument/2006/relationships/customXmlProps" Target="itemProps169.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70.xml.rels><?xml version="1.0" encoding="UTF-8" standalone="yes"?>
<Relationships xmlns="http://schemas.openxmlformats.org/package/2006/relationships"><Relationship Id="rId1" Type="http://schemas.openxmlformats.org/officeDocument/2006/relationships/customXmlProps" Target="itemProps170.xml"/></Relationships>
</file>

<file path=customXml/_rels/item171.xml.rels><?xml version="1.0" encoding="UTF-8" standalone="yes"?>
<Relationships xmlns="http://schemas.openxmlformats.org/package/2006/relationships"><Relationship Id="rId1" Type="http://schemas.openxmlformats.org/officeDocument/2006/relationships/customXmlProps" Target="itemProps171.xml"/></Relationships>
</file>

<file path=customXml/_rels/item172.xml.rels><?xml version="1.0" encoding="UTF-8" standalone="yes"?>
<Relationships xmlns="http://schemas.openxmlformats.org/package/2006/relationships"><Relationship Id="rId1" Type="http://schemas.openxmlformats.org/officeDocument/2006/relationships/customXmlProps" Target="itemProps172.xml"/></Relationships>
</file>

<file path=customXml/_rels/item173.xml.rels><?xml version="1.0" encoding="UTF-8" standalone="yes"?>
<Relationships xmlns="http://schemas.openxmlformats.org/package/2006/relationships"><Relationship Id="rId1" Type="http://schemas.openxmlformats.org/officeDocument/2006/relationships/customXmlProps" Target="itemProps173.xml"/></Relationships>
</file>

<file path=customXml/_rels/item174.xml.rels><?xml version="1.0" encoding="UTF-8" standalone="yes"?>
<Relationships xmlns="http://schemas.openxmlformats.org/package/2006/relationships"><Relationship Id="rId1" Type="http://schemas.openxmlformats.org/officeDocument/2006/relationships/customXmlProps" Target="itemProps174.xml"/></Relationships>
</file>

<file path=customXml/_rels/item175.xml.rels><?xml version="1.0" encoding="UTF-8" standalone="yes"?>
<Relationships xmlns="http://schemas.openxmlformats.org/package/2006/relationships"><Relationship Id="rId1" Type="http://schemas.openxmlformats.org/officeDocument/2006/relationships/customXmlProps" Target="itemProps175.xml"/></Relationships>
</file>

<file path=customXml/_rels/item176.xml.rels><?xml version="1.0" encoding="UTF-8" standalone="yes"?>
<Relationships xmlns="http://schemas.openxmlformats.org/package/2006/relationships"><Relationship Id="rId1" Type="http://schemas.openxmlformats.org/officeDocument/2006/relationships/customXmlProps" Target="itemProps176.xml"/></Relationships>
</file>

<file path=customXml/_rels/item177.xml.rels><?xml version="1.0" encoding="UTF-8" standalone="yes"?>
<Relationships xmlns="http://schemas.openxmlformats.org/package/2006/relationships"><Relationship Id="rId1" Type="http://schemas.openxmlformats.org/officeDocument/2006/relationships/customXmlProps" Target="itemProps177.xml"/></Relationships>
</file>

<file path=customXml/_rels/item178.xml.rels><?xml version="1.0" encoding="UTF-8" standalone="yes"?>
<Relationships xmlns="http://schemas.openxmlformats.org/package/2006/relationships"><Relationship Id="rId1" Type="http://schemas.openxmlformats.org/officeDocument/2006/relationships/customXmlProps" Target="itemProps178.xml"/></Relationships>
</file>

<file path=customXml/_rels/item179.xml.rels><?xml version="1.0" encoding="UTF-8" standalone="yes"?>
<Relationships xmlns="http://schemas.openxmlformats.org/package/2006/relationships"><Relationship Id="rId1" Type="http://schemas.openxmlformats.org/officeDocument/2006/relationships/customXmlProps" Target="itemProps179.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80.xml.rels><?xml version="1.0" encoding="UTF-8" standalone="yes"?>
<Relationships xmlns="http://schemas.openxmlformats.org/package/2006/relationships"><Relationship Id="rId1" Type="http://schemas.openxmlformats.org/officeDocument/2006/relationships/customXmlProps" Target="itemProps180.xml"/></Relationships>
</file>

<file path=customXml/_rels/item181.xml.rels><?xml version="1.0" encoding="UTF-8" standalone="yes"?>
<Relationships xmlns="http://schemas.openxmlformats.org/package/2006/relationships"><Relationship Id="rId1" Type="http://schemas.openxmlformats.org/officeDocument/2006/relationships/customXmlProps" Target="itemProps181.xml"/></Relationships>
</file>

<file path=customXml/_rels/item182.xml.rels><?xml version="1.0" encoding="UTF-8" standalone="yes"?>
<Relationships xmlns="http://schemas.openxmlformats.org/package/2006/relationships"><Relationship Id="rId1" Type="http://schemas.openxmlformats.org/officeDocument/2006/relationships/customXmlProps" Target="itemProps182.xml"/></Relationships>
</file>

<file path=customXml/_rels/item183.xml.rels><?xml version="1.0" encoding="UTF-8" standalone="yes"?>
<Relationships xmlns="http://schemas.openxmlformats.org/package/2006/relationships"><Relationship Id="rId1" Type="http://schemas.openxmlformats.org/officeDocument/2006/relationships/customXmlProps" Target="itemProps183.xml"/></Relationships>
</file>

<file path=customXml/_rels/item184.xml.rels><?xml version="1.0" encoding="UTF-8" standalone="yes"?>
<Relationships xmlns="http://schemas.openxmlformats.org/package/2006/relationships"><Relationship Id="rId1" Type="http://schemas.openxmlformats.org/officeDocument/2006/relationships/customXmlProps" Target="itemProps184.xml"/></Relationships>
</file>

<file path=customXml/_rels/item185.xml.rels><?xml version="1.0" encoding="UTF-8" standalone="yes"?>
<Relationships xmlns="http://schemas.openxmlformats.org/package/2006/relationships"><Relationship Id="rId1" Type="http://schemas.openxmlformats.org/officeDocument/2006/relationships/customXmlProps" Target="itemProps185.xml"/></Relationships>
</file>

<file path=customXml/_rels/item186.xml.rels><?xml version="1.0" encoding="UTF-8" standalone="yes"?>
<Relationships xmlns="http://schemas.openxmlformats.org/package/2006/relationships"><Relationship Id="rId1" Type="http://schemas.openxmlformats.org/officeDocument/2006/relationships/customXmlProps" Target="itemProps186.xml"/></Relationships>
</file>

<file path=customXml/_rels/item187.xml.rels><?xml version="1.0" encoding="UTF-8" standalone="yes"?>
<Relationships xmlns="http://schemas.openxmlformats.org/package/2006/relationships"><Relationship Id="rId1" Type="http://schemas.openxmlformats.org/officeDocument/2006/relationships/customXmlProps" Target="itemProps187.xml"/></Relationships>
</file>

<file path=customXml/_rels/item188.xml.rels><?xml version="1.0" encoding="UTF-8" standalone="yes"?>
<Relationships xmlns="http://schemas.openxmlformats.org/package/2006/relationships"><Relationship Id="rId1" Type="http://schemas.openxmlformats.org/officeDocument/2006/relationships/customXmlProps" Target="itemProps188.xml"/></Relationships>
</file>

<file path=customXml/_rels/item189.xml.rels><?xml version="1.0" encoding="UTF-8" standalone="yes"?>
<Relationships xmlns="http://schemas.openxmlformats.org/package/2006/relationships"><Relationship Id="rId1" Type="http://schemas.openxmlformats.org/officeDocument/2006/relationships/customXmlProps" Target="itemProps189.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190.xml.rels><?xml version="1.0" encoding="UTF-8" standalone="yes"?>
<Relationships xmlns="http://schemas.openxmlformats.org/package/2006/relationships"><Relationship Id="rId1" Type="http://schemas.openxmlformats.org/officeDocument/2006/relationships/customXmlProps" Target="itemProps190.xml"/></Relationships>
</file>

<file path=customXml/_rels/item191.xml.rels><?xml version="1.0" encoding="UTF-8" standalone="yes"?>
<Relationships xmlns="http://schemas.openxmlformats.org/package/2006/relationships"><Relationship Id="rId1" Type="http://schemas.openxmlformats.org/officeDocument/2006/relationships/customXmlProps" Target="itemProps191.xml"/></Relationships>
</file>

<file path=customXml/_rels/item192.xml.rels><?xml version="1.0" encoding="UTF-8" standalone="yes"?>
<Relationships xmlns="http://schemas.openxmlformats.org/package/2006/relationships"><Relationship Id="rId1" Type="http://schemas.openxmlformats.org/officeDocument/2006/relationships/customXmlProps" Target="itemProps192.xml"/></Relationships>
</file>

<file path=customXml/_rels/item193.xml.rels><?xml version="1.0" encoding="UTF-8" standalone="yes"?>
<Relationships xmlns="http://schemas.openxmlformats.org/package/2006/relationships"><Relationship Id="rId1" Type="http://schemas.openxmlformats.org/officeDocument/2006/relationships/customXmlProps" Target="itemProps193.xml"/></Relationships>
</file>

<file path=customXml/_rels/item194.xml.rels><?xml version="1.0" encoding="UTF-8" standalone="yes"?>
<Relationships xmlns="http://schemas.openxmlformats.org/package/2006/relationships"><Relationship Id="rId1" Type="http://schemas.openxmlformats.org/officeDocument/2006/relationships/customXmlProps" Target="itemProps194.xml"/></Relationships>
</file>

<file path=customXml/_rels/item195.xml.rels><?xml version="1.0" encoding="UTF-8" standalone="yes"?>
<Relationships xmlns="http://schemas.openxmlformats.org/package/2006/relationships"><Relationship Id="rId1" Type="http://schemas.openxmlformats.org/officeDocument/2006/relationships/customXmlProps" Target="itemProps195.xml"/></Relationships>
</file>

<file path=customXml/_rels/item196.xml.rels><?xml version="1.0" encoding="UTF-8" standalone="yes"?>
<Relationships xmlns="http://schemas.openxmlformats.org/package/2006/relationships"><Relationship Id="rId1" Type="http://schemas.openxmlformats.org/officeDocument/2006/relationships/customXmlProps" Target="itemProps19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00.xml><?xml version="1.0" encoding="utf-8"?>
<b:Sources xmlns:b="http://schemas.openxmlformats.org/officeDocument/2006/bibliography" xmlns="http://schemas.openxmlformats.org/officeDocument/2006/bibliography" SelectedStyle="\APA.XSL" StyleName="APA"/>
</file>

<file path=customXml/item101.xml><?xml version="1.0" encoding="utf-8"?>
<b:Sources xmlns:b="http://schemas.openxmlformats.org/officeDocument/2006/bibliography" xmlns="http://schemas.openxmlformats.org/officeDocument/2006/bibliography" SelectedStyle="\APA.XSL" StyleName="APA"/>
</file>

<file path=customXml/item102.xml><?xml version="1.0" encoding="utf-8"?>
<b:Sources xmlns:b="http://schemas.openxmlformats.org/officeDocument/2006/bibliography" xmlns="http://schemas.openxmlformats.org/officeDocument/2006/bibliography" SelectedStyle="\APA.XSL" StyleName="APA"/>
</file>

<file path=customXml/item103.xml><?xml version="1.0" encoding="utf-8"?>
<b:Sources xmlns:b="http://schemas.openxmlformats.org/officeDocument/2006/bibliography" xmlns="http://schemas.openxmlformats.org/officeDocument/2006/bibliography" SelectedStyle="\APA.XSL" StyleName="APA"/>
</file>

<file path=customXml/item104.xml><?xml version="1.0" encoding="utf-8"?>
<b:Sources xmlns:b="http://schemas.openxmlformats.org/officeDocument/2006/bibliography" xmlns="http://schemas.openxmlformats.org/officeDocument/2006/bibliography" SelectedStyle="\APA.XSL" StyleName="APA"/>
</file>

<file path=customXml/item105.xml><?xml version="1.0" encoding="utf-8"?>
<b:Sources xmlns:b="http://schemas.openxmlformats.org/officeDocument/2006/bibliography" xmlns="http://schemas.openxmlformats.org/officeDocument/2006/bibliography" SelectedStyle="\APA.XSL" StyleName="APA"/>
</file>

<file path=customXml/item106.xml><?xml version="1.0" encoding="utf-8"?>
<b:Sources xmlns:b="http://schemas.openxmlformats.org/officeDocument/2006/bibliography" xmlns="http://schemas.openxmlformats.org/officeDocument/2006/bibliography" SelectedStyle="\APA.XSL" StyleName="APA"/>
</file>

<file path=customXml/item107.xml><?xml version="1.0" encoding="utf-8"?>
<b:Sources xmlns:b="http://schemas.openxmlformats.org/officeDocument/2006/bibliography" xmlns="http://schemas.openxmlformats.org/officeDocument/2006/bibliography" SelectedStyle="\APA.XSL" StyleName="APA"/>
</file>

<file path=customXml/item108.xml><?xml version="1.0" encoding="utf-8"?>
<b:Sources xmlns:b="http://schemas.openxmlformats.org/officeDocument/2006/bibliography" xmlns="http://schemas.openxmlformats.org/officeDocument/2006/bibliography" SelectedStyle="\APA.XSL" StyleName="APA"/>
</file>

<file path=customXml/item109.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10.xml><?xml version="1.0" encoding="utf-8"?>
<b:Sources xmlns:b="http://schemas.openxmlformats.org/officeDocument/2006/bibliography" xmlns="http://schemas.openxmlformats.org/officeDocument/2006/bibliography" SelectedStyle="\APA.XSL" StyleName="APA"/>
</file>

<file path=customXml/item111.xml><?xml version="1.0" encoding="utf-8"?>
<b:Sources xmlns:b="http://schemas.openxmlformats.org/officeDocument/2006/bibliography" xmlns="http://schemas.openxmlformats.org/officeDocument/2006/bibliography" SelectedStyle="\APA.XSL" StyleName="APA"/>
</file>

<file path=customXml/item112.xml><?xml version="1.0" encoding="utf-8"?>
<b:Sources xmlns:b="http://schemas.openxmlformats.org/officeDocument/2006/bibliography" xmlns="http://schemas.openxmlformats.org/officeDocument/2006/bibliography" SelectedStyle="\APA.XSL" StyleName="APA"/>
</file>

<file path=customXml/item113.xml><?xml version="1.0" encoding="utf-8"?>
<b:Sources xmlns:b="http://schemas.openxmlformats.org/officeDocument/2006/bibliography" xmlns="http://schemas.openxmlformats.org/officeDocument/2006/bibliography" SelectedStyle="\APA.XSL" StyleName="APA"/>
</file>

<file path=customXml/item114.xml><?xml version="1.0" encoding="utf-8"?>
<b:Sources xmlns:b="http://schemas.openxmlformats.org/officeDocument/2006/bibliography" xmlns="http://schemas.openxmlformats.org/officeDocument/2006/bibliography" SelectedStyle="\APA.XSL" StyleName="APA"/>
</file>

<file path=customXml/item115.xml><?xml version="1.0" encoding="utf-8"?>
<b:Sources xmlns:b="http://schemas.openxmlformats.org/officeDocument/2006/bibliography" xmlns="http://schemas.openxmlformats.org/officeDocument/2006/bibliography" SelectedStyle="\APA.XSL" StyleName="APA"/>
</file>

<file path=customXml/item116.xml><?xml version="1.0" encoding="utf-8"?>
<b:Sources xmlns:b="http://schemas.openxmlformats.org/officeDocument/2006/bibliography" xmlns="http://schemas.openxmlformats.org/officeDocument/2006/bibliography" SelectedStyle="\APA.XSL" StyleName="APA"/>
</file>

<file path=customXml/item117.xml><?xml version="1.0" encoding="utf-8"?>
<b:Sources xmlns:b="http://schemas.openxmlformats.org/officeDocument/2006/bibliography" xmlns="http://schemas.openxmlformats.org/officeDocument/2006/bibliography" SelectedStyle="\APA.XSL" StyleName="APA"/>
</file>

<file path=customXml/item118.xml><?xml version="1.0" encoding="utf-8"?>
<b:Sources xmlns:b="http://schemas.openxmlformats.org/officeDocument/2006/bibliography" xmlns="http://schemas.openxmlformats.org/officeDocument/2006/bibliography" SelectedStyle="\APA.XSL" StyleName="APA"/>
</file>

<file path=customXml/item119.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20.xml><?xml version="1.0" encoding="utf-8"?>
<b:Sources xmlns:b="http://schemas.openxmlformats.org/officeDocument/2006/bibliography" xmlns="http://schemas.openxmlformats.org/officeDocument/2006/bibliography" SelectedStyle="\APA.XSL" StyleName="APA"/>
</file>

<file path=customXml/item121.xml><?xml version="1.0" encoding="utf-8"?>
<b:Sources xmlns:b="http://schemas.openxmlformats.org/officeDocument/2006/bibliography" xmlns="http://schemas.openxmlformats.org/officeDocument/2006/bibliography" SelectedStyle="\APA.XSL" StyleName="APA"/>
</file>

<file path=customXml/item122.xml><?xml version="1.0" encoding="utf-8"?>
<b:Sources xmlns:b="http://schemas.openxmlformats.org/officeDocument/2006/bibliography" xmlns="http://schemas.openxmlformats.org/officeDocument/2006/bibliography" SelectedStyle="\APA.XSL" StyleName="APA"/>
</file>

<file path=customXml/item123.xml><?xml version="1.0" encoding="utf-8"?>
<b:Sources xmlns:b="http://schemas.openxmlformats.org/officeDocument/2006/bibliography" xmlns="http://schemas.openxmlformats.org/officeDocument/2006/bibliography" SelectedStyle="\APA.XSL" StyleName="APA"/>
</file>

<file path=customXml/item124.xml><?xml version="1.0" encoding="utf-8"?>
<b:Sources xmlns:b="http://schemas.openxmlformats.org/officeDocument/2006/bibliography" xmlns="http://schemas.openxmlformats.org/officeDocument/2006/bibliography" SelectedStyle="\APA.XSL" StyleName="APA"/>
</file>

<file path=customXml/item125.xml><?xml version="1.0" encoding="utf-8"?>
<b:Sources xmlns:b="http://schemas.openxmlformats.org/officeDocument/2006/bibliography" xmlns="http://schemas.openxmlformats.org/officeDocument/2006/bibliography" SelectedStyle="\APA.XSL" StyleName="APA"/>
</file>

<file path=customXml/item126.xml><?xml version="1.0" encoding="utf-8"?>
<b:Sources xmlns:b="http://schemas.openxmlformats.org/officeDocument/2006/bibliography" xmlns="http://schemas.openxmlformats.org/officeDocument/2006/bibliography" SelectedStyle="\APA.XSL" StyleName="APA"/>
</file>

<file path=customXml/item127.xml><?xml version="1.0" encoding="utf-8"?>
<b:Sources xmlns:b="http://schemas.openxmlformats.org/officeDocument/2006/bibliography" xmlns="http://schemas.openxmlformats.org/officeDocument/2006/bibliography" SelectedStyle="\APA.XSL" StyleName="APA"/>
</file>

<file path=customXml/item128.xml><?xml version="1.0" encoding="utf-8"?>
<b:Sources xmlns:b="http://schemas.openxmlformats.org/officeDocument/2006/bibliography" xmlns="http://schemas.openxmlformats.org/officeDocument/2006/bibliography" SelectedStyle="\APA.XSL" StyleName="APA"/>
</file>

<file path=customXml/item129.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30.xml><?xml version="1.0" encoding="utf-8"?>
<b:Sources xmlns:b="http://schemas.openxmlformats.org/officeDocument/2006/bibliography" xmlns="http://schemas.openxmlformats.org/officeDocument/2006/bibliography" SelectedStyle="\APA.XSL" StyleName="APA"/>
</file>

<file path=customXml/item131.xml><?xml version="1.0" encoding="utf-8"?>
<b:Sources xmlns:b="http://schemas.openxmlformats.org/officeDocument/2006/bibliography" xmlns="http://schemas.openxmlformats.org/officeDocument/2006/bibliography" SelectedStyle="\APA.XSL" StyleName="APA"/>
</file>

<file path=customXml/item132.xml><?xml version="1.0" encoding="utf-8"?>
<b:Sources xmlns:b="http://schemas.openxmlformats.org/officeDocument/2006/bibliography" xmlns="http://schemas.openxmlformats.org/officeDocument/2006/bibliography" SelectedStyle="\APA.XSL" StyleName="APA"/>
</file>

<file path=customXml/item133.xml><?xml version="1.0" encoding="utf-8"?>
<b:Sources xmlns:b="http://schemas.openxmlformats.org/officeDocument/2006/bibliography" xmlns="http://schemas.openxmlformats.org/officeDocument/2006/bibliography" SelectedStyle="\APA.XSL" StyleName="APA"/>
</file>

<file path=customXml/item134.xml><?xml version="1.0" encoding="utf-8"?>
<b:Sources xmlns:b="http://schemas.openxmlformats.org/officeDocument/2006/bibliography" xmlns="http://schemas.openxmlformats.org/officeDocument/2006/bibliography" SelectedStyle="\APA.XSL" StyleName="APA"/>
</file>

<file path=customXml/item135.xml><?xml version="1.0" encoding="utf-8"?>
<b:Sources xmlns:b="http://schemas.openxmlformats.org/officeDocument/2006/bibliography" xmlns="http://schemas.openxmlformats.org/officeDocument/2006/bibliography" SelectedStyle="\APA.XSL" StyleName="APA"/>
</file>

<file path=customXml/item136.xml><?xml version="1.0" encoding="utf-8"?>
<b:Sources xmlns:b="http://schemas.openxmlformats.org/officeDocument/2006/bibliography" xmlns="http://schemas.openxmlformats.org/officeDocument/2006/bibliography" SelectedStyle="\APA.XSL" StyleName="APA"/>
</file>

<file path=customXml/item137.xml><?xml version="1.0" encoding="utf-8"?>
<b:Sources xmlns:b="http://schemas.openxmlformats.org/officeDocument/2006/bibliography" xmlns="http://schemas.openxmlformats.org/officeDocument/2006/bibliography" SelectedStyle="\APA.XSL" StyleName="APA"/>
</file>

<file path=customXml/item138.xml><?xml version="1.0" encoding="utf-8"?>
<b:Sources xmlns:b="http://schemas.openxmlformats.org/officeDocument/2006/bibliography" xmlns="http://schemas.openxmlformats.org/officeDocument/2006/bibliography" SelectedStyle="\APA.XSL" StyleName="APA"/>
</file>

<file path=customXml/item139.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40.xml><?xml version="1.0" encoding="utf-8"?>
<b:Sources xmlns:b="http://schemas.openxmlformats.org/officeDocument/2006/bibliography" xmlns="http://schemas.openxmlformats.org/officeDocument/2006/bibliography" SelectedStyle="\APA.XSL" StyleName="APA"/>
</file>

<file path=customXml/item141.xml><?xml version="1.0" encoding="utf-8"?>
<b:Sources xmlns:b="http://schemas.openxmlformats.org/officeDocument/2006/bibliography" xmlns="http://schemas.openxmlformats.org/officeDocument/2006/bibliography" SelectedStyle="\APA.XSL" StyleName="APA"/>
</file>

<file path=customXml/item142.xml><?xml version="1.0" encoding="utf-8"?>
<b:Sources xmlns:b="http://schemas.openxmlformats.org/officeDocument/2006/bibliography" xmlns="http://schemas.openxmlformats.org/officeDocument/2006/bibliography" SelectedStyle="\APA.XSL" StyleName="APA"/>
</file>

<file path=customXml/item143.xml><?xml version="1.0" encoding="utf-8"?>
<b:Sources xmlns:b="http://schemas.openxmlformats.org/officeDocument/2006/bibliography" xmlns="http://schemas.openxmlformats.org/officeDocument/2006/bibliography" SelectedStyle="\APA.XSL" StyleName="APA"/>
</file>

<file path=customXml/item144.xml><?xml version="1.0" encoding="utf-8"?>
<b:Sources xmlns:b="http://schemas.openxmlformats.org/officeDocument/2006/bibliography" xmlns="http://schemas.openxmlformats.org/officeDocument/2006/bibliography" SelectedStyle="\APA.XSL" StyleName="APA"/>
</file>

<file path=customXml/item145.xml><?xml version="1.0" encoding="utf-8"?>
<b:Sources xmlns:b="http://schemas.openxmlformats.org/officeDocument/2006/bibliography" xmlns="http://schemas.openxmlformats.org/officeDocument/2006/bibliography" SelectedStyle="\APA.XSL" StyleName="APA"/>
</file>

<file path=customXml/item146.xml><?xml version="1.0" encoding="utf-8"?>
<b:Sources xmlns:b="http://schemas.openxmlformats.org/officeDocument/2006/bibliography" xmlns="http://schemas.openxmlformats.org/officeDocument/2006/bibliography" SelectedStyle="\APA.XSL" StyleName="APA"/>
</file>

<file path=customXml/item147.xml><?xml version="1.0" encoding="utf-8"?>
<b:Sources xmlns:b="http://schemas.openxmlformats.org/officeDocument/2006/bibliography" xmlns="http://schemas.openxmlformats.org/officeDocument/2006/bibliography" SelectedStyle="\APA.XSL" StyleName="APA"/>
</file>

<file path=customXml/item148.xml><?xml version="1.0" encoding="utf-8"?>
<b:Sources xmlns:b="http://schemas.openxmlformats.org/officeDocument/2006/bibliography" xmlns="http://schemas.openxmlformats.org/officeDocument/2006/bibliography" SelectedStyle="\APA.XSL" StyleName="APA"/>
</file>

<file path=customXml/item149.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50.xml><?xml version="1.0" encoding="utf-8"?>
<b:Sources xmlns:b="http://schemas.openxmlformats.org/officeDocument/2006/bibliography" xmlns="http://schemas.openxmlformats.org/officeDocument/2006/bibliography" SelectedStyle="\APA.XSL" StyleName="APA"/>
</file>

<file path=customXml/item151.xml><?xml version="1.0" encoding="utf-8"?>
<b:Sources xmlns:b="http://schemas.openxmlformats.org/officeDocument/2006/bibliography" xmlns="http://schemas.openxmlformats.org/officeDocument/2006/bibliography" SelectedStyle="\APA.XSL" StyleName="APA"/>
</file>

<file path=customXml/item152.xml><?xml version="1.0" encoding="utf-8"?>
<b:Sources xmlns:b="http://schemas.openxmlformats.org/officeDocument/2006/bibliography" xmlns="http://schemas.openxmlformats.org/officeDocument/2006/bibliography" SelectedStyle="\APA.XSL" StyleName="APA"/>
</file>

<file path=customXml/item153.xml><?xml version="1.0" encoding="utf-8"?>
<b:Sources xmlns:b="http://schemas.openxmlformats.org/officeDocument/2006/bibliography" xmlns="http://schemas.openxmlformats.org/officeDocument/2006/bibliography" SelectedStyle="\APA.XSL" StyleName="APA"/>
</file>

<file path=customXml/item154.xml><?xml version="1.0" encoding="utf-8"?>
<b:Sources xmlns:b="http://schemas.openxmlformats.org/officeDocument/2006/bibliography" xmlns="http://schemas.openxmlformats.org/officeDocument/2006/bibliography" SelectedStyle="\APA.XSL" StyleName="APA"/>
</file>

<file path=customXml/item155.xml><?xml version="1.0" encoding="utf-8"?>
<b:Sources xmlns:b="http://schemas.openxmlformats.org/officeDocument/2006/bibliography" xmlns="http://schemas.openxmlformats.org/officeDocument/2006/bibliography" SelectedStyle="\APA.XSL" StyleName="APA"/>
</file>

<file path=customXml/item156.xml><?xml version="1.0" encoding="utf-8"?>
<b:Sources xmlns:b="http://schemas.openxmlformats.org/officeDocument/2006/bibliography" xmlns="http://schemas.openxmlformats.org/officeDocument/2006/bibliography" SelectedStyle="\APA.XSL" StyleName="APA"/>
</file>

<file path=customXml/item157.xml><?xml version="1.0" encoding="utf-8"?>
<b:Sources xmlns:b="http://schemas.openxmlformats.org/officeDocument/2006/bibliography" xmlns="http://schemas.openxmlformats.org/officeDocument/2006/bibliography" SelectedStyle="\APA.XSL" StyleName="APA"/>
</file>

<file path=customXml/item158.xml><?xml version="1.0" encoding="utf-8"?>
<b:Sources xmlns:b="http://schemas.openxmlformats.org/officeDocument/2006/bibliography" xmlns="http://schemas.openxmlformats.org/officeDocument/2006/bibliography" SelectedStyle="\APA.XSL" StyleName="APA"/>
</file>

<file path=customXml/item159.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60.xml><?xml version="1.0" encoding="utf-8"?>
<b:Sources xmlns:b="http://schemas.openxmlformats.org/officeDocument/2006/bibliography" xmlns="http://schemas.openxmlformats.org/officeDocument/2006/bibliography" SelectedStyle="\APA.XSL" StyleName="APA"/>
</file>

<file path=customXml/item161.xml><?xml version="1.0" encoding="utf-8"?>
<b:Sources xmlns:b="http://schemas.openxmlformats.org/officeDocument/2006/bibliography" xmlns="http://schemas.openxmlformats.org/officeDocument/2006/bibliography" SelectedStyle="\APA.XSL" StyleName="APA"/>
</file>

<file path=customXml/item162.xml><?xml version="1.0" encoding="utf-8"?>
<b:Sources xmlns:b="http://schemas.openxmlformats.org/officeDocument/2006/bibliography" xmlns="http://schemas.openxmlformats.org/officeDocument/2006/bibliography" SelectedStyle="\APA.XSL" StyleName="APA"/>
</file>

<file path=customXml/item163.xml><?xml version="1.0" encoding="utf-8"?>
<b:Sources xmlns:b="http://schemas.openxmlformats.org/officeDocument/2006/bibliography" xmlns="http://schemas.openxmlformats.org/officeDocument/2006/bibliography" SelectedStyle="\APA.XSL" StyleName="APA"/>
</file>

<file path=customXml/item164.xml><?xml version="1.0" encoding="utf-8"?>
<b:Sources xmlns:b="http://schemas.openxmlformats.org/officeDocument/2006/bibliography" xmlns="http://schemas.openxmlformats.org/officeDocument/2006/bibliography" SelectedStyle="\APA.XSL" StyleName="APA"/>
</file>

<file path=customXml/item165.xml><?xml version="1.0" encoding="utf-8"?>
<b:Sources xmlns:b="http://schemas.openxmlformats.org/officeDocument/2006/bibliography" xmlns="http://schemas.openxmlformats.org/officeDocument/2006/bibliography" SelectedStyle="\APA.XSL" StyleName="APA"/>
</file>

<file path=customXml/item166.xml><?xml version="1.0" encoding="utf-8"?>
<b:Sources xmlns:b="http://schemas.openxmlformats.org/officeDocument/2006/bibliography" xmlns="http://schemas.openxmlformats.org/officeDocument/2006/bibliography" SelectedStyle="\APA.XSL" StyleName="APA"/>
</file>

<file path=customXml/item167.xml><?xml version="1.0" encoding="utf-8"?>
<b:Sources xmlns:b="http://schemas.openxmlformats.org/officeDocument/2006/bibliography" xmlns="http://schemas.openxmlformats.org/officeDocument/2006/bibliography" SelectedStyle="\APA.XSL" StyleName="APA"/>
</file>

<file path=customXml/item168.xml><?xml version="1.0" encoding="utf-8"?>
<b:Sources xmlns:b="http://schemas.openxmlformats.org/officeDocument/2006/bibliography" xmlns="http://schemas.openxmlformats.org/officeDocument/2006/bibliography" SelectedStyle="\APA.XSL" StyleName="APA"/>
</file>

<file path=customXml/item169.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70.xml><?xml version="1.0" encoding="utf-8"?>
<b:Sources xmlns:b="http://schemas.openxmlformats.org/officeDocument/2006/bibliography" xmlns="http://schemas.openxmlformats.org/officeDocument/2006/bibliography" SelectedStyle="\APA.XSL" StyleName="APA"/>
</file>

<file path=customXml/item171.xml><?xml version="1.0" encoding="utf-8"?>
<b:Sources xmlns:b="http://schemas.openxmlformats.org/officeDocument/2006/bibliography" xmlns="http://schemas.openxmlformats.org/officeDocument/2006/bibliography" SelectedStyle="\APA.XSL" StyleName="APA"/>
</file>

<file path=customXml/item172.xml><?xml version="1.0" encoding="utf-8"?>
<b:Sources xmlns:b="http://schemas.openxmlformats.org/officeDocument/2006/bibliography" xmlns="http://schemas.openxmlformats.org/officeDocument/2006/bibliography" SelectedStyle="\APA.XSL" StyleName="APA"/>
</file>

<file path=customXml/item173.xml><?xml version="1.0" encoding="utf-8"?>
<b:Sources xmlns:b="http://schemas.openxmlformats.org/officeDocument/2006/bibliography" xmlns="http://schemas.openxmlformats.org/officeDocument/2006/bibliography" SelectedStyle="\APA.XSL" StyleName="APA"/>
</file>

<file path=customXml/item174.xml><?xml version="1.0" encoding="utf-8"?>
<b:Sources xmlns:b="http://schemas.openxmlformats.org/officeDocument/2006/bibliography" xmlns="http://schemas.openxmlformats.org/officeDocument/2006/bibliography" SelectedStyle="\APA.XSL" StyleName="APA"/>
</file>

<file path=customXml/item175.xml><?xml version="1.0" encoding="utf-8"?>
<b:Sources xmlns:b="http://schemas.openxmlformats.org/officeDocument/2006/bibliography" xmlns="http://schemas.openxmlformats.org/officeDocument/2006/bibliography" SelectedStyle="\APA.XSL" StyleName="APA"/>
</file>

<file path=customXml/item176.xml><?xml version="1.0" encoding="utf-8"?>
<b:Sources xmlns:b="http://schemas.openxmlformats.org/officeDocument/2006/bibliography" xmlns="http://schemas.openxmlformats.org/officeDocument/2006/bibliography" SelectedStyle="\APA.XSL" StyleName="APA"/>
</file>

<file path=customXml/item177.xml><?xml version="1.0" encoding="utf-8"?>
<b:Sources xmlns:b="http://schemas.openxmlformats.org/officeDocument/2006/bibliography" xmlns="http://schemas.openxmlformats.org/officeDocument/2006/bibliography" SelectedStyle="\APA.XSL" StyleName="APA"/>
</file>

<file path=customXml/item178.xml><?xml version="1.0" encoding="utf-8"?>
<b:Sources xmlns:b="http://schemas.openxmlformats.org/officeDocument/2006/bibliography" xmlns="http://schemas.openxmlformats.org/officeDocument/2006/bibliography" SelectedStyle="\APA.XSL" StyleName="APA"/>
</file>

<file path=customXml/item179.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80.xml><?xml version="1.0" encoding="utf-8"?>
<b:Sources xmlns:b="http://schemas.openxmlformats.org/officeDocument/2006/bibliography" xmlns="http://schemas.openxmlformats.org/officeDocument/2006/bibliography" SelectedStyle="\APA.XSL" StyleName="APA"/>
</file>

<file path=customXml/item181.xml><?xml version="1.0" encoding="utf-8"?>
<b:Sources xmlns:b="http://schemas.openxmlformats.org/officeDocument/2006/bibliography" xmlns="http://schemas.openxmlformats.org/officeDocument/2006/bibliography" SelectedStyle="\APA.XSL" StyleName="APA"/>
</file>

<file path=customXml/item182.xml><?xml version="1.0" encoding="utf-8"?>
<b:Sources xmlns:b="http://schemas.openxmlformats.org/officeDocument/2006/bibliography" xmlns="http://schemas.openxmlformats.org/officeDocument/2006/bibliography" SelectedStyle="\APA.XSL" StyleName="APA"/>
</file>

<file path=customXml/item183.xml><?xml version="1.0" encoding="utf-8"?>
<b:Sources xmlns:b="http://schemas.openxmlformats.org/officeDocument/2006/bibliography" xmlns="http://schemas.openxmlformats.org/officeDocument/2006/bibliography" SelectedStyle="\APA.XSL" StyleName="APA"/>
</file>

<file path=customXml/item184.xml><?xml version="1.0" encoding="utf-8"?>
<b:Sources xmlns:b="http://schemas.openxmlformats.org/officeDocument/2006/bibliography" xmlns="http://schemas.openxmlformats.org/officeDocument/2006/bibliography" SelectedStyle="\APA.XSL" StyleName="APA"/>
</file>

<file path=customXml/item185.xml><?xml version="1.0" encoding="utf-8"?>
<b:Sources xmlns:b="http://schemas.openxmlformats.org/officeDocument/2006/bibliography" xmlns="http://schemas.openxmlformats.org/officeDocument/2006/bibliography" SelectedStyle="\APA.XSL" StyleName="APA"/>
</file>

<file path=customXml/item186.xml><?xml version="1.0" encoding="utf-8"?>
<b:Sources xmlns:b="http://schemas.openxmlformats.org/officeDocument/2006/bibliography" xmlns="http://schemas.openxmlformats.org/officeDocument/2006/bibliography" SelectedStyle="\APA.XSL" StyleName="APA"/>
</file>

<file path=customXml/item187.xml><?xml version="1.0" encoding="utf-8"?>
<b:Sources xmlns:b="http://schemas.openxmlformats.org/officeDocument/2006/bibliography" xmlns="http://schemas.openxmlformats.org/officeDocument/2006/bibliography" SelectedStyle="\APA.XSL" StyleName="APA"/>
</file>

<file path=customXml/item188.xml><?xml version="1.0" encoding="utf-8"?>
<b:Sources xmlns:b="http://schemas.openxmlformats.org/officeDocument/2006/bibliography" xmlns="http://schemas.openxmlformats.org/officeDocument/2006/bibliography" SelectedStyle="\APA.XSL" StyleName="APA"/>
</file>

<file path=customXml/item189.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190.xml><?xml version="1.0" encoding="utf-8"?>
<b:Sources xmlns:b="http://schemas.openxmlformats.org/officeDocument/2006/bibliography" xmlns="http://schemas.openxmlformats.org/officeDocument/2006/bibliography" SelectedStyle="\APA.XSL" StyleName="APA"/>
</file>

<file path=customXml/item191.xml><?xml version="1.0" encoding="utf-8"?>
<b:Sources xmlns:b="http://schemas.openxmlformats.org/officeDocument/2006/bibliography" xmlns="http://schemas.openxmlformats.org/officeDocument/2006/bibliography" SelectedStyle="\APA.XSL" StyleName="APA"/>
</file>

<file path=customXml/item192.xml><?xml version="1.0" encoding="utf-8"?>
<b:Sources xmlns:b="http://schemas.openxmlformats.org/officeDocument/2006/bibliography" xmlns="http://schemas.openxmlformats.org/officeDocument/2006/bibliography" SelectedStyle="\APA.XSL" StyleName="APA"/>
</file>

<file path=customXml/item193.xml><?xml version="1.0" encoding="utf-8"?>
<b:Sources xmlns:b="http://schemas.openxmlformats.org/officeDocument/2006/bibliography" xmlns="http://schemas.openxmlformats.org/officeDocument/2006/bibliography" SelectedStyle="\APA.XSL" StyleName="APA"/>
</file>

<file path=customXml/item194.xml><?xml version="1.0" encoding="utf-8"?>
<ct:contentTypeSchema xmlns:ct="http://schemas.microsoft.com/office/2006/metadata/contentType" xmlns:ma="http://schemas.microsoft.com/office/2006/metadata/properties/metaAttributes" ct:_="" ma:_="" ma:contentTypeName="Dokument" ma:contentTypeID="0x0101009626573780B4D043B27C9176C42A5D4D" ma:contentTypeVersion="2" ma:contentTypeDescription="Vytvoří nový dokument" ma:contentTypeScope="" ma:versionID="7005b28cfc399b05eea25714f044b16f">
  <xsd:schema xmlns:xsd="http://www.w3.org/2001/XMLSchema" xmlns:xs="http://www.w3.org/2001/XMLSchema" xmlns:p="http://schemas.microsoft.com/office/2006/metadata/properties" xmlns:ns2="a4f1809a-8609-4c01-a068-c29c9cb95e9a" targetNamespace="http://schemas.microsoft.com/office/2006/metadata/properties" ma:root="true" ma:fieldsID="9331398a9d1d75670103236f58120951" ns2:_="">
    <xsd:import namespace="a4f1809a-8609-4c01-a068-c29c9cb95e9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1809a-8609-4c01-a068-c29c9cb95e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5.xml><?xml version="1.0" encoding="utf-8"?>
<b:Sources xmlns:b="http://schemas.openxmlformats.org/officeDocument/2006/bibliography" xmlns="http://schemas.openxmlformats.org/officeDocument/2006/bibliography" SelectedStyle="\APA.XSL" StyleName="APA"/>
</file>

<file path=customXml/item19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62.xml><?xml version="1.0" encoding="utf-8"?>
<b:Sources xmlns:b="http://schemas.openxmlformats.org/officeDocument/2006/bibliography" xmlns="http://schemas.openxmlformats.org/officeDocument/2006/bibliography" SelectedStyle="\APA.XSL" StyleName="APA"/>
</file>

<file path=customXml/item63.xml><?xml version="1.0" encoding="utf-8"?>
<b:Sources xmlns:b="http://schemas.openxmlformats.org/officeDocument/2006/bibliography" xmlns="http://schemas.openxmlformats.org/officeDocument/2006/bibliography" SelectedStyle="\APA.XSL" StyleName="APA"/>
</file>

<file path=customXml/item64.xml><?xml version="1.0" encoding="utf-8"?>
<b:Sources xmlns:b="http://schemas.openxmlformats.org/officeDocument/2006/bibliography" xmlns="http://schemas.openxmlformats.org/officeDocument/2006/bibliography" SelectedStyle="\APA.XSL" StyleName="APA"/>
</file>

<file path=customXml/item65.xml><?xml version="1.0" encoding="utf-8"?>
<b:Sources xmlns:b="http://schemas.openxmlformats.org/officeDocument/2006/bibliography" xmlns="http://schemas.openxmlformats.org/officeDocument/2006/bibliography" SelectedStyle="\APA.XSL" StyleName="APA"/>
</file>

<file path=customXml/item66.xml><?xml version="1.0" encoding="utf-8"?>
<b:Sources xmlns:b="http://schemas.openxmlformats.org/officeDocument/2006/bibliography" xmlns="http://schemas.openxmlformats.org/officeDocument/2006/bibliography" SelectedStyle="\APA.XSL" StyleName="APA"/>
</file>

<file path=customXml/item67.xml><?xml version="1.0" encoding="utf-8"?>
<b:Sources xmlns:b="http://schemas.openxmlformats.org/officeDocument/2006/bibliography" xmlns="http://schemas.openxmlformats.org/officeDocument/2006/bibliography" SelectedStyle="\APA.XSL" StyleName="APA"/>
</file>

<file path=customXml/item68.xml><?xml version="1.0" encoding="utf-8"?>
<b:Sources xmlns:b="http://schemas.openxmlformats.org/officeDocument/2006/bibliography" xmlns="http://schemas.openxmlformats.org/officeDocument/2006/bibliography" SelectedStyle="\APA.XSL" StyleName="APA"/>
</file>

<file path=customXml/item69.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70.xml><?xml version="1.0" encoding="utf-8"?>
<b:Sources xmlns:b="http://schemas.openxmlformats.org/officeDocument/2006/bibliography" xmlns="http://schemas.openxmlformats.org/officeDocument/2006/bibliography" SelectedStyle="\APA.XSL" StyleName="APA"/>
</file>

<file path=customXml/item71.xml><?xml version="1.0" encoding="utf-8"?>
<b:Sources xmlns:b="http://schemas.openxmlformats.org/officeDocument/2006/bibliography" xmlns="http://schemas.openxmlformats.org/officeDocument/2006/bibliography" SelectedStyle="\APA.XSL" StyleName="APA"/>
</file>

<file path=customXml/item72.xml><?xml version="1.0" encoding="utf-8"?>
<b:Sources xmlns:b="http://schemas.openxmlformats.org/officeDocument/2006/bibliography" xmlns="http://schemas.openxmlformats.org/officeDocument/2006/bibliography" SelectedStyle="\APA.XSL" StyleName="APA"/>
</file>

<file path=customXml/item73.xml><?xml version="1.0" encoding="utf-8"?>
<?mso-contentType ?>
<FormTemplates xmlns="http://schemas.microsoft.com/sharepoint/v3/contenttype/forms">
  <Display>DocumentLibraryForm</Display>
  <Edit>DocumentLibraryForm</Edit>
  <New>DocumentLibraryForm</New>
</FormTemplates>
</file>

<file path=customXml/item74.xml><?xml version="1.0" encoding="utf-8"?>
<b:Sources xmlns:b="http://schemas.openxmlformats.org/officeDocument/2006/bibliography" xmlns="http://schemas.openxmlformats.org/officeDocument/2006/bibliography" SelectedStyle="\APA.XSL" StyleName="APA"/>
</file>

<file path=customXml/item75.xml><?xml version="1.0" encoding="utf-8"?>
<b:Sources xmlns:b="http://schemas.openxmlformats.org/officeDocument/2006/bibliography" xmlns="http://schemas.openxmlformats.org/officeDocument/2006/bibliography" SelectedStyle="\APA.XSL" StyleName="APA"/>
</file>

<file path=customXml/item76.xml><?xml version="1.0" encoding="utf-8"?>
<b:Sources xmlns:b="http://schemas.openxmlformats.org/officeDocument/2006/bibliography" xmlns="http://schemas.openxmlformats.org/officeDocument/2006/bibliography" SelectedStyle="\APA.XSL" StyleName="APA"/>
</file>

<file path=customXml/item77.xml><?xml version="1.0" encoding="utf-8"?>
<b:Sources xmlns:b="http://schemas.openxmlformats.org/officeDocument/2006/bibliography" xmlns="http://schemas.openxmlformats.org/officeDocument/2006/bibliography" SelectedStyle="\APA.XSL" StyleName="APA"/>
</file>

<file path=customXml/item78.xml><?xml version="1.0" encoding="utf-8"?>
<b:Sources xmlns:b="http://schemas.openxmlformats.org/officeDocument/2006/bibliography" xmlns="http://schemas.openxmlformats.org/officeDocument/2006/bibliography" SelectedStyle="\APA.XSL" StyleName="APA"/>
</file>

<file path=customXml/item79.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80.xml><?xml version="1.0" encoding="utf-8"?>
<b:Sources xmlns:b="http://schemas.openxmlformats.org/officeDocument/2006/bibliography" xmlns="http://schemas.openxmlformats.org/officeDocument/2006/bibliography" SelectedStyle="\APA.XSL" StyleName="APA"/>
</file>

<file path=customXml/item81.xml><?xml version="1.0" encoding="utf-8"?>
<b:Sources xmlns:b="http://schemas.openxmlformats.org/officeDocument/2006/bibliography" xmlns="http://schemas.openxmlformats.org/officeDocument/2006/bibliography" SelectedStyle="\APA.XSL" StyleName="APA"/>
</file>

<file path=customXml/item82.xml><?xml version="1.0" encoding="utf-8"?>
<b:Sources xmlns:b="http://schemas.openxmlformats.org/officeDocument/2006/bibliography" xmlns="http://schemas.openxmlformats.org/officeDocument/2006/bibliography" SelectedStyle="\APA.XSL" StyleName="APA"/>
</file>

<file path=customXml/item83.xml><?xml version="1.0" encoding="utf-8"?>
<b:Sources xmlns:b="http://schemas.openxmlformats.org/officeDocument/2006/bibliography" xmlns="http://schemas.openxmlformats.org/officeDocument/2006/bibliography" SelectedStyle="\APA.XSL" StyleName="APA"/>
</file>

<file path=customXml/item84.xml><?xml version="1.0" encoding="utf-8"?>
<b:Sources xmlns:b="http://schemas.openxmlformats.org/officeDocument/2006/bibliography" xmlns="http://schemas.openxmlformats.org/officeDocument/2006/bibliography" SelectedStyle="\APA.XSL" StyleName="APA"/>
</file>

<file path=customXml/item85.xml><?xml version="1.0" encoding="utf-8"?>
<b:Sources xmlns:b="http://schemas.openxmlformats.org/officeDocument/2006/bibliography" xmlns="http://schemas.openxmlformats.org/officeDocument/2006/bibliography" SelectedStyle="\APA.XSL" StyleName="APA"/>
</file>

<file path=customXml/item86.xml><?xml version="1.0" encoding="utf-8"?>
<b:Sources xmlns:b="http://schemas.openxmlformats.org/officeDocument/2006/bibliography" xmlns="http://schemas.openxmlformats.org/officeDocument/2006/bibliography" SelectedStyle="\APA.XSL" StyleName="APA"/>
</file>

<file path=customXml/item87.xml><?xml version="1.0" encoding="utf-8"?>
<b:Sources xmlns:b="http://schemas.openxmlformats.org/officeDocument/2006/bibliography" xmlns="http://schemas.openxmlformats.org/officeDocument/2006/bibliography" SelectedStyle="\APA.XSL" StyleName="APA"/>
</file>

<file path=customXml/item88.xml><?xml version="1.0" encoding="utf-8"?>
<b:Sources xmlns:b="http://schemas.openxmlformats.org/officeDocument/2006/bibliography" xmlns="http://schemas.openxmlformats.org/officeDocument/2006/bibliography" SelectedStyle="\APA.XSL" StyleName="APA"/>
</file>

<file path=customXml/item89.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90.xml><?xml version="1.0" encoding="utf-8"?>
<b:Sources xmlns:b="http://schemas.openxmlformats.org/officeDocument/2006/bibliography" xmlns="http://schemas.openxmlformats.org/officeDocument/2006/bibliography" SelectedStyle="\APA.XSL" StyleName="APA"/>
</file>

<file path=customXml/item91.xml><?xml version="1.0" encoding="utf-8"?>
<b:Sources xmlns:b="http://schemas.openxmlformats.org/officeDocument/2006/bibliography" xmlns="http://schemas.openxmlformats.org/officeDocument/2006/bibliography" SelectedStyle="\APA.XSL" StyleName="APA"/>
</file>

<file path=customXml/item92.xml><?xml version="1.0" encoding="utf-8"?>
<b:Sources xmlns:b="http://schemas.openxmlformats.org/officeDocument/2006/bibliography" xmlns="http://schemas.openxmlformats.org/officeDocument/2006/bibliography" SelectedStyle="\APA.XSL" StyleName="APA"/>
</file>

<file path=customXml/item93.xml><?xml version="1.0" encoding="utf-8"?>
<b:Sources xmlns:b="http://schemas.openxmlformats.org/officeDocument/2006/bibliography" xmlns="http://schemas.openxmlformats.org/officeDocument/2006/bibliography" SelectedStyle="\APA.XSL" StyleName="APA"/>
</file>

<file path=customXml/item94.xml><?xml version="1.0" encoding="utf-8"?>
<p:properties xmlns:p="http://schemas.microsoft.com/office/2006/metadata/properties" xmlns:xsi="http://www.w3.org/2001/XMLSchema-instance" xmlns:pc="http://schemas.microsoft.com/office/infopath/2007/PartnerControls">
  <documentManagement/>
</p:properties>
</file>

<file path=customXml/item95.xml><?xml version="1.0" encoding="utf-8"?>
<b:Sources xmlns:b="http://schemas.openxmlformats.org/officeDocument/2006/bibliography" xmlns="http://schemas.openxmlformats.org/officeDocument/2006/bibliography" SelectedStyle="\APA.XSL" StyleName="APA"/>
</file>

<file path=customXml/item96.xml><?xml version="1.0" encoding="utf-8"?>
<b:Sources xmlns:b="http://schemas.openxmlformats.org/officeDocument/2006/bibliography" xmlns="http://schemas.openxmlformats.org/officeDocument/2006/bibliography" SelectedStyle="\APA.XSL" StyleName="APA"/>
</file>

<file path=customXml/item97.xml><?xml version="1.0" encoding="utf-8"?>
<b:Sources xmlns:b="http://schemas.openxmlformats.org/officeDocument/2006/bibliography" xmlns="http://schemas.openxmlformats.org/officeDocument/2006/bibliography" SelectedStyle="\APA.XSL" StyleName="APA"/>
</file>

<file path=customXml/item98.xml><?xml version="1.0" encoding="utf-8"?>
<b:Sources xmlns:b="http://schemas.openxmlformats.org/officeDocument/2006/bibliography" xmlns="http://schemas.openxmlformats.org/officeDocument/2006/bibliography" SelectedStyle="\APA.XSL" StyleName="APA"/>
</file>

<file path=customXml/item9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A4BD3-3A19-48B4-B728-9D3B8BD13C31}">
  <ds:schemaRefs>
    <ds:schemaRef ds:uri="http://schemas.openxmlformats.org/officeDocument/2006/bibliography"/>
  </ds:schemaRefs>
</ds:datastoreItem>
</file>

<file path=customXml/itemProps10.xml><?xml version="1.0" encoding="utf-8"?>
<ds:datastoreItem xmlns:ds="http://schemas.openxmlformats.org/officeDocument/2006/customXml" ds:itemID="{0DD8C9E8-91D8-45E5-8E2F-F0DA5F0C03B3}">
  <ds:schemaRefs>
    <ds:schemaRef ds:uri="http://schemas.openxmlformats.org/officeDocument/2006/bibliography"/>
  </ds:schemaRefs>
</ds:datastoreItem>
</file>

<file path=customXml/itemProps100.xml><?xml version="1.0" encoding="utf-8"?>
<ds:datastoreItem xmlns:ds="http://schemas.openxmlformats.org/officeDocument/2006/customXml" ds:itemID="{F67B2FC7-FB68-4E54-9E96-5D08C927812E}">
  <ds:schemaRefs>
    <ds:schemaRef ds:uri="http://schemas.openxmlformats.org/officeDocument/2006/bibliography"/>
  </ds:schemaRefs>
</ds:datastoreItem>
</file>

<file path=customXml/itemProps101.xml><?xml version="1.0" encoding="utf-8"?>
<ds:datastoreItem xmlns:ds="http://schemas.openxmlformats.org/officeDocument/2006/customXml" ds:itemID="{34539B87-59C2-410D-B8C6-EF5D260E0B6F}">
  <ds:schemaRefs>
    <ds:schemaRef ds:uri="http://schemas.openxmlformats.org/officeDocument/2006/bibliography"/>
  </ds:schemaRefs>
</ds:datastoreItem>
</file>

<file path=customXml/itemProps102.xml><?xml version="1.0" encoding="utf-8"?>
<ds:datastoreItem xmlns:ds="http://schemas.openxmlformats.org/officeDocument/2006/customXml" ds:itemID="{C2CB98B2-C98F-463D-A57D-E48585B07DDA}">
  <ds:schemaRefs>
    <ds:schemaRef ds:uri="http://schemas.openxmlformats.org/officeDocument/2006/bibliography"/>
  </ds:schemaRefs>
</ds:datastoreItem>
</file>

<file path=customXml/itemProps103.xml><?xml version="1.0" encoding="utf-8"?>
<ds:datastoreItem xmlns:ds="http://schemas.openxmlformats.org/officeDocument/2006/customXml" ds:itemID="{0F99D6BC-D479-485F-84E6-9D45D8F003B1}">
  <ds:schemaRefs>
    <ds:schemaRef ds:uri="http://schemas.openxmlformats.org/officeDocument/2006/bibliography"/>
  </ds:schemaRefs>
</ds:datastoreItem>
</file>

<file path=customXml/itemProps104.xml><?xml version="1.0" encoding="utf-8"?>
<ds:datastoreItem xmlns:ds="http://schemas.openxmlformats.org/officeDocument/2006/customXml" ds:itemID="{A53BD275-550F-4A91-AAFB-434A57DB98AB}">
  <ds:schemaRefs>
    <ds:schemaRef ds:uri="http://schemas.openxmlformats.org/officeDocument/2006/bibliography"/>
  </ds:schemaRefs>
</ds:datastoreItem>
</file>

<file path=customXml/itemProps105.xml><?xml version="1.0" encoding="utf-8"?>
<ds:datastoreItem xmlns:ds="http://schemas.openxmlformats.org/officeDocument/2006/customXml" ds:itemID="{C7CB0064-1BF8-4B7E-B30C-EE8E5299BA23}">
  <ds:schemaRefs>
    <ds:schemaRef ds:uri="http://schemas.openxmlformats.org/officeDocument/2006/bibliography"/>
  </ds:schemaRefs>
</ds:datastoreItem>
</file>

<file path=customXml/itemProps106.xml><?xml version="1.0" encoding="utf-8"?>
<ds:datastoreItem xmlns:ds="http://schemas.openxmlformats.org/officeDocument/2006/customXml" ds:itemID="{4F7F30D4-A10A-493D-8261-5452CB9C5BF0}">
  <ds:schemaRefs>
    <ds:schemaRef ds:uri="http://schemas.openxmlformats.org/officeDocument/2006/bibliography"/>
  </ds:schemaRefs>
</ds:datastoreItem>
</file>

<file path=customXml/itemProps107.xml><?xml version="1.0" encoding="utf-8"?>
<ds:datastoreItem xmlns:ds="http://schemas.openxmlformats.org/officeDocument/2006/customXml" ds:itemID="{DEC968CA-E8CE-4C00-9429-1BC10C3E91ED}">
  <ds:schemaRefs>
    <ds:schemaRef ds:uri="http://schemas.openxmlformats.org/officeDocument/2006/bibliography"/>
  </ds:schemaRefs>
</ds:datastoreItem>
</file>

<file path=customXml/itemProps108.xml><?xml version="1.0" encoding="utf-8"?>
<ds:datastoreItem xmlns:ds="http://schemas.openxmlformats.org/officeDocument/2006/customXml" ds:itemID="{9B9E2617-6513-4607-BE39-6EBAE60178F3}">
  <ds:schemaRefs>
    <ds:schemaRef ds:uri="http://schemas.openxmlformats.org/officeDocument/2006/bibliography"/>
  </ds:schemaRefs>
</ds:datastoreItem>
</file>

<file path=customXml/itemProps109.xml><?xml version="1.0" encoding="utf-8"?>
<ds:datastoreItem xmlns:ds="http://schemas.openxmlformats.org/officeDocument/2006/customXml" ds:itemID="{1F0AB408-B5AD-4422-881B-2E4BBA0B11A5}">
  <ds:schemaRefs>
    <ds:schemaRef ds:uri="http://schemas.openxmlformats.org/officeDocument/2006/bibliography"/>
  </ds:schemaRefs>
</ds:datastoreItem>
</file>

<file path=customXml/itemProps11.xml><?xml version="1.0" encoding="utf-8"?>
<ds:datastoreItem xmlns:ds="http://schemas.openxmlformats.org/officeDocument/2006/customXml" ds:itemID="{7CB991CC-496C-4C25-A57E-DA19C81D4613}">
  <ds:schemaRefs>
    <ds:schemaRef ds:uri="http://schemas.openxmlformats.org/officeDocument/2006/bibliography"/>
  </ds:schemaRefs>
</ds:datastoreItem>
</file>

<file path=customXml/itemProps110.xml><?xml version="1.0" encoding="utf-8"?>
<ds:datastoreItem xmlns:ds="http://schemas.openxmlformats.org/officeDocument/2006/customXml" ds:itemID="{E81D0ED3-C014-438C-BA6E-3A2F75724306}">
  <ds:schemaRefs>
    <ds:schemaRef ds:uri="http://schemas.openxmlformats.org/officeDocument/2006/bibliography"/>
  </ds:schemaRefs>
</ds:datastoreItem>
</file>

<file path=customXml/itemProps111.xml><?xml version="1.0" encoding="utf-8"?>
<ds:datastoreItem xmlns:ds="http://schemas.openxmlformats.org/officeDocument/2006/customXml" ds:itemID="{A5C0D9C2-118B-4364-AE9A-3FFD1CD7655A}">
  <ds:schemaRefs>
    <ds:schemaRef ds:uri="http://schemas.openxmlformats.org/officeDocument/2006/bibliography"/>
  </ds:schemaRefs>
</ds:datastoreItem>
</file>

<file path=customXml/itemProps112.xml><?xml version="1.0" encoding="utf-8"?>
<ds:datastoreItem xmlns:ds="http://schemas.openxmlformats.org/officeDocument/2006/customXml" ds:itemID="{5C61FF0C-7A66-4411-A7B0-70D70F965C8B}">
  <ds:schemaRefs>
    <ds:schemaRef ds:uri="http://schemas.openxmlformats.org/officeDocument/2006/bibliography"/>
  </ds:schemaRefs>
</ds:datastoreItem>
</file>

<file path=customXml/itemProps113.xml><?xml version="1.0" encoding="utf-8"?>
<ds:datastoreItem xmlns:ds="http://schemas.openxmlformats.org/officeDocument/2006/customXml" ds:itemID="{E97596FD-6140-4199-8B40-4C0DEA027CBD}">
  <ds:schemaRefs>
    <ds:schemaRef ds:uri="http://schemas.openxmlformats.org/officeDocument/2006/bibliography"/>
  </ds:schemaRefs>
</ds:datastoreItem>
</file>

<file path=customXml/itemProps114.xml><?xml version="1.0" encoding="utf-8"?>
<ds:datastoreItem xmlns:ds="http://schemas.openxmlformats.org/officeDocument/2006/customXml" ds:itemID="{FD62EE2A-6366-448A-B1D1-A8EFA4EDC756}">
  <ds:schemaRefs>
    <ds:schemaRef ds:uri="http://schemas.openxmlformats.org/officeDocument/2006/bibliography"/>
  </ds:schemaRefs>
</ds:datastoreItem>
</file>

<file path=customXml/itemProps115.xml><?xml version="1.0" encoding="utf-8"?>
<ds:datastoreItem xmlns:ds="http://schemas.openxmlformats.org/officeDocument/2006/customXml" ds:itemID="{197DEEEA-7ADA-40B9-9470-2E178BB6BB49}">
  <ds:schemaRefs>
    <ds:schemaRef ds:uri="http://schemas.openxmlformats.org/officeDocument/2006/bibliography"/>
  </ds:schemaRefs>
</ds:datastoreItem>
</file>

<file path=customXml/itemProps116.xml><?xml version="1.0" encoding="utf-8"?>
<ds:datastoreItem xmlns:ds="http://schemas.openxmlformats.org/officeDocument/2006/customXml" ds:itemID="{4196EB5C-CE84-4112-8779-833709F75E86}">
  <ds:schemaRefs>
    <ds:schemaRef ds:uri="http://schemas.openxmlformats.org/officeDocument/2006/bibliography"/>
  </ds:schemaRefs>
</ds:datastoreItem>
</file>

<file path=customXml/itemProps117.xml><?xml version="1.0" encoding="utf-8"?>
<ds:datastoreItem xmlns:ds="http://schemas.openxmlformats.org/officeDocument/2006/customXml" ds:itemID="{1E90E2C8-7193-499F-978B-8DF619D176DA}">
  <ds:schemaRefs>
    <ds:schemaRef ds:uri="http://schemas.openxmlformats.org/officeDocument/2006/bibliography"/>
  </ds:schemaRefs>
</ds:datastoreItem>
</file>

<file path=customXml/itemProps118.xml><?xml version="1.0" encoding="utf-8"?>
<ds:datastoreItem xmlns:ds="http://schemas.openxmlformats.org/officeDocument/2006/customXml" ds:itemID="{FA5D80DE-CB76-4110-BA5B-D12A0B08D06E}">
  <ds:schemaRefs>
    <ds:schemaRef ds:uri="http://schemas.openxmlformats.org/officeDocument/2006/bibliography"/>
  </ds:schemaRefs>
</ds:datastoreItem>
</file>

<file path=customXml/itemProps119.xml><?xml version="1.0" encoding="utf-8"?>
<ds:datastoreItem xmlns:ds="http://schemas.openxmlformats.org/officeDocument/2006/customXml" ds:itemID="{891CF7B3-D82B-4E35-9024-1FC602595CE7}">
  <ds:schemaRefs>
    <ds:schemaRef ds:uri="http://schemas.openxmlformats.org/officeDocument/2006/bibliography"/>
  </ds:schemaRefs>
</ds:datastoreItem>
</file>

<file path=customXml/itemProps12.xml><?xml version="1.0" encoding="utf-8"?>
<ds:datastoreItem xmlns:ds="http://schemas.openxmlformats.org/officeDocument/2006/customXml" ds:itemID="{020599D3-0C5C-4E9E-8602-5D16477F817F}">
  <ds:schemaRefs>
    <ds:schemaRef ds:uri="http://schemas.openxmlformats.org/officeDocument/2006/bibliography"/>
  </ds:schemaRefs>
</ds:datastoreItem>
</file>

<file path=customXml/itemProps120.xml><?xml version="1.0" encoding="utf-8"?>
<ds:datastoreItem xmlns:ds="http://schemas.openxmlformats.org/officeDocument/2006/customXml" ds:itemID="{8D7F5DBE-2E46-420E-B24B-D03C97BB0B18}">
  <ds:schemaRefs>
    <ds:schemaRef ds:uri="http://schemas.openxmlformats.org/officeDocument/2006/bibliography"/>
  </ds:schemaRefs>
</ds:datastoreItem>
</file>

<file path=customXml/itemProps121.xml><?xml version="1.0" encoding="utf-8"?>
<ds:datastoreItem xmlns:ds="http://schemas.openxmlformats.org/officeDocument/2006/customXml" ds:itemID="{77A638D1-FEF3-4E2B-B05B-4B0A9162088E}">
  <ds:schemaRefs>
    <ds:schemaRef ds:uri="http://schemas.openxmlformats.org/officeDocument/2006/bibliography"/>
  </ds:schemaRefs>
</ds:datastoreItem>
</file>

<file path=customXml/itemProps122.xml><?xml version="1.0" encoding="utf-8"?>
<ds:datastoreItem xmlns:ds="http://schemas.openxmlformats.org/officeDocument/2006/customXml" ds:itemID="{54319366-1EA0-4262-BB0C-E57E4F1C6836}">
  <ds:schemaRefs>
    <ds:schemaRef ds:uri="http://schemas.openxmlformats.org/officeDocument/2006/bibliography"/>
  </ds:schemaRefs>
</ds:datastoreItem>
</file>

<file path=customXml/itemProps123.xml><?xml version="1.0" encoding="utf-8"?>
<ds:datastoreItem xmlns:ds="http://schemas.openxmlformats.org/officeDocument/2006/customXml" ds:itemID="{D23589A4-7604-416D-8B82-634228DCC80D}">
  <ds:schemaRefs>
    <ds:schemaRef ds:uri="http://schemas.openxmlformats.org/officeDocument/2006/bibliography"/>
  </ds:schemaRefs>
</ds:datastoreItem>
</file>

<file path=customXml/itemProps124.xml><?xml version="1.0" encoding="utf-8"?>
<ds:datastoreItem xmlns:ds="http://schemas.openxmlformats.org/officeDocument/2006/customXml" ds:itemID="{447BBCBC-CD2B-4597-B1F3-98C10DE5DCB4}">
  <ds:schemaRefs>
    <ds:schemaRef ds:uri="http://schemas.openxmlformats.org/officeDocument/2006/bibliography"/>
  </ds:schemaRefs>
</ds:datastoreItem>
</file>

<file path=customXml/itemProps125.xml><?xml version="1.0" encoding="utf-8"?>
<ds:datastoreItem xmlns:ds="http://schemas.openxmlformats.org/officeDocument/2006/customXml" ds:itemID="{95A8766E-531F-48E2-BDE2-2A7674C01C78}">
  <ds:schemaRefs>
    <ds:schemaRef ds:uri="http://schemas.openxmlformats.org/officeDocument/2006/bibliography"/>
  </ds:schemaRefs>
</ds:datastoreItem>
</file>

<file path=customXml/itemProps126.xml><?xml version="1.0" encoding="utf-8"?>
<ds:datastoreItem xmlns:ds="http://schemas.openxmlformats.org/officeDocument/2006/customXml" ds:itemID="{DB2694E3-877C-4611-9945-0ABE9436E1F1}">
  <ds:schemaRefs>
    <ds:schemaRef ds:uri="http://schemas.openxmlformats.org/officeDocument/2006/bibliography"/>
  </ds:schemaRefs>
</ds:datastoreItem>
</file>

<file path=customXml/itemProps127.xml><?xml version="1.0" encoding="utf-8"?>
<ds:datastoreItem xmlns:ds="http://schemas.openxmlformats.org/officeDocument/2006/customXml" ds:itemID="{8D6036F4-7B08-4B68-A4C8-F992915E8211}">
  <ds:schemaRefs>
    <ds:schemaRef ds:uri="http://schemas.openxmlformats.org/officeDocument/2006/bibliography"/>
  </ds:schemaRefs>
</ds:datastoreItem>
</file>

<file path=customXml/itemProps128.xml><?xml version="1.0" encoding="utf-8"?>
<ds:datastoreItem xmlns:ds="http://schemas.openxmlformats.org/officeDocument/2006/customXml" ds:itemID="{7F9D705C-B075-4F04-A9E6-073532C5D2A5}">
  <ds:schemaRefs>
    <ds:schemaRef ds:uri="http://schemas.openxmlformats.org/officeDocument/2006/bibliography"/>
  </ds:schemaRefs>
</ds:datastoreItem>
</file>

<file path=customXml/itemProps129.xml><?xml version="1.0" encoding="utf-8"?>
<ds:datastoreItem xmlns:ds="http://schemas.openxmlformats.org/officeDocument/2006/customXml" ds:itemID="{E7D027F6-AE10-452C-B3B3-B05ACF0D9785}">
  <ds:schemaRefs>
    <ds:schemaRef ds:uri="http://schemas.openxmlformats.org/officeDocument/2006/bibliography"/>
  </ds:schemaRefs>
</ds:datastoreItem>
</file>

<file path=customXml/itemProps13.xml><?xml version="1.0" encoding="utf-8"?>
<ds:datastoreItem xmlns:ds="http://schemas.openxmlformats.org/officeDocument/2006/customXml" ds:itemID="{EE56D07F-E8B0-4F6D-9677-9F018EE930F3}">
  <ds:schemaRefs>
    <ds:schemaRef ds:uri="http://schemas.openxmlformats.org/officeDocument/2006/bibliography"/>
  </ds:schemaRefs>
</ds:datastoreItem>
</file>

<file path=customXml/itemProps130.xml><?xml version="1.0" encoding="utf-8"?>
<ds:datastoreItem xmlns:ds="http://schemas.openxmlformats.org/officeDocument/2006/customXml" ds:itemID="{972769EA-7E0D-416C-9514-AD36C67306E8}">
  <ds:schemaRefs>
    <ds:schemaRef ds:uri="http://schemas.openxmlformats.org/officeDocument/2006/bibliography"/>
  </ds:schemaRefs>
</ds:datastoreItem>
</file>

<file path=customXml/itemProps131.xml><?xml version="1.0" encoding="utf-8"?>
<ds:datastoreItem xmlns:ds="http://schemas.openxmlformats.org/officeDocument/2006/customXml" ds:itemID="{3FF806F8-A171-44A2-A331-9474EF9C50E8}">
  <ds:schemaRefs>
    <ds:schemaRef ds:uri="http://schemas.openxmlformats.org/officeDocument/2006/bibliography"/>
  </ds:schemaRefs>
</ds:datastoreItem>
</file>

<file path=customXml/itemProps132.xml><?xml version="1.0" encoding="utf-8"?>
<ds:datastoreItem xmlns:ds="http://schemas.openxmlformats.org/officeDocument/2006/customXml" ds:itemID="{0999A491-E4BD-4A85-973A-F83C6C7BCE72}">
  <ds:schemaRefs>
    <ds:schemaRef ds:uri="http://schemas.openxmlformats.org/officeDocument/2006/bibliography"/>
  </ds:schemaRefs>
</ds:datastoreItem>
</file>

<file path=customXml/itemProps133.xml><?xml version="1.0" encoding="utf-8"?>
<ds:datastoreItem xmlns:ds="http://schemas.openxmlformats.org/officeDocument/2006/customXml" ds:itemID="{C57665CF-A01F-4B88-A089-6CC6BB2D812C}">
  <ds:schemaRefs>
    <ds:schemaRef ds:uri="http://schemas.openxmlformats.org/officeDocument/2006/bibliography"/>
  </ds:schemaRefs>
</ds:datastoreItem>
</file>

<file path=customXml/itemProps134.xml><?xml version="1.0" encoding="utf-8"?>
<ds:datastoreItem xmlns:ds="http://schemas.openxmlformats.org/officeDocument/2006/customXml" ds:itemID="{65146746-B22F-4E42-8863-85EFEA61C450}">
  <ds:schemaRefs>
    <ds:schemaRef ds:uri="http://schemas.openxmlformats.org/officeDocument/2006/bibliography"/>
  </ds:schemaRefs>
</ds:datastoreItem>
</file>

<file path=customXml/itemProps135.xml><?xml version="1.0" encoding="utf-8"?>
<ds:datastoreItem xmlns:ds="http://schemas.openxmlformats.org/officeDocument/2006/customXml" ds:itemID="{4BD15CCF-72D9-4EED-9D83-8E1809E790BC}">
  <ds:schemaRefs>
    <ds:schemaRef ds:uri="http://schemas.openxmlformats.org/officeDocument/2006/bibliography"/>
  </ds:schemaRefs>
</ds:datastoreItem>
</file>

<file path=customXml/itemProps136.xml><?xml version="1.0" encoding="utf-8"?>
<ds:datastoreItem xmlns:ds="http://schemas.openxmlformats.org/officeDocument/2006/customXml" ds:itemID="{8F4D46CF-4FA8-4AB2-BB1F-C26D0975CEBA}">
  <ds:schemaRefs>
    <ds:schemaRef ds:uri="http://schemas.openxmlformats.org/officeDocument/2006/bibliography"/>
  </ds:schemaRefs>
</ds:datastoreItem>
</file>

<file path=customXml/itemProps137.xml><?xml version="1.0" encoding="utf-8"?>
<ds:datastoreItem xmlns:ds="http://schemas.openxmlformats.org/officeDocument/2006/customXml" ds:itemID="{06A528AC-53D7-4763-88CD-D19E95061575}">
  <ds:schemaRefs>
    <ds:schemaRef ds:uri="http://schemas.openxmlformats.org/officeDocument/2006/bibliography"/>
  </ds:schemaRefs>
</ds:datastoreItem>
</file>

<file path=customXml/itemProps138.xml><?xml version="1.0" encoding="utf-8"?>
<ds:datastoreItem xmlns:ds="http://schemas.openxmlformats.org/officeDocument/2006/customXml" ds:itemID="{21626608-9B34-4A7D-B017-CBD2DA5C4434}">
  <ds:schemaRefs>
    <ds:schemaRef ds:uri="http://schemas.openxmlformats.org/officeDocument/2006/bibliography"/>
  </ds:schemaRefs>
</ds:datastoreItem>
</file>

<file path=customXml/itemProps139.xml><?xml version="1.0" encoding="utf-8"?>
<ds:datastoreItem xmlns:ds="http://schemas.openxmlformats.org/officeDocument/2006/customXml" ds:itemID="{F906373A-B6BC-480D-9F30-B27C8D78C16E}">
  <ds:schemaRefs>
    <ds:schemaRef ds:uri="http://schemas.openxmlformats.org/officeDocument/2006/bibliography"/>
  </ds:schemaRefs>
</ds:datastoreItem>
</file>

<file path=customXml/itemProps14.xml><?xml version="1.0" encoding="utf-8"?>
<ds:datastoreItem xmlns:ds="http://schemas.openxmlformats.org/officeDocument/2006/customXml" ds:itemID="{5FC961DD-2ED2-446F-B3B1-C43B2BF2254F}">
  <ds:schemaRefs>
    <ds:schemaRef ds:uri="http://schemas.openxmlformats.org/officeDocument/2006/bibliography"/>
  </ds:schemaRefs>
</ds:datastoreItem>
</file>

<file path=customXml/itemProps140.xml><?xml version="1.0" encoding="utf-8"?>
<ds:datastoreItem xmlns:ds="http://schemas.openxmlformats.org/officeDocument/2006/customXml" ds:itemID="{B8F4F0F1-C4C7-4D73-998E-B34BB28F30BA}">
  <ds:schemaRefs>
    <ds:schemaRef ds:uri="http://schemas.openxmlformats.org/officeDocument/2006/bibliography"/>
  </ds:schemaRefs>
</ds:datastoreItem>
</file>

<file path=customXml/itemProps141.xml><?xml version="1.0" encoding="utf-8"?>
<ds:datastoreItem xmlns:ds="http://schemas.openxmlformats.org/officeDocument/2006/customXml" ds:itemID="{3CAE4543-994C-4321-8D14-F952865F3F5E}">
  <ds:schemaRefs>
    <ds:schemaRef ds:uri="http://schemas.openxmlformats.org/officeDocument/2006/bibliography"/>
  </ds:schemaRefs>
</ds:datastoreItem>
</file>

<file path=customXml/itemProps142.xml><?xml version="1.0" encoding="utf-8"?>
<ds:datastoreItem xmlns:ds="http://schemas.openxmlformats.org/officeDocument/2006/customXml" ds:itemID="{145D7CD6-34FE-4410-82EF-2FA24201440A}">
  <ds:schemaRefs>
    <ds:schemaRef ds:uri="http://schemas.openxmlformats.org/officeDocument/2006/bibliography"/>
  </ds:schemaRefs>
</ds:datastoreItem>
</file>

<file path=customXml/itemProps143.xml><?xml version="1.0" encoding="utf-8"?>
<ds:datastoreItem xmlns:ds="http://schemas.openxmlformats.org/officeDocument/2006/customXml" ds:itemID="{2F9D6F9A-3F4A-4D9E-B729-A948AA2ACE60}">
  <ds:schemaRefs>
    <ds:schemaRef ds:uri="http://schemas.openxmlformats.org/officeDocument/2006/bibliography"/>
  </ds:schemaRefs>
</ds:datastoreItem>
</file>

<file path=customXml/itemProps144.xml><?xml version="1.0" encoding="utf-8"?>
<ds:datastoreItem xmlns:ds="http://schemas.openxmlformats.org/officeDocument/2006/customXml" ds:itemID="{1FECDB59-27D8-4AEE-A414-631563BF9685}">
  <ds:schemaRefs>
    <ds:schemaRef ds:uri="http://schemas.openxmlformats.org/officeDocument/2006/bibliography"/>
  </ds:schemaRefs>
</ds:datastoreItem>
</file>

<file path=customXml/itemProps145.xml><?xml version="1.0" encoding="utf-8"?>
<ds:datastoreItem xmlns:ds="http://schemas.openxmlformats.org/officeDocument/2006/customXml" ds:itemID="{6DB71EBB-BED7-46D1-AF30-0F734A39BE10}">
  <ds:schemaRefs>
    <ds:schemaRef ds:uri="http://schemas.openxmlformats.org/officeDocument/2006/bibliography"/>
  </ds:schemaRefs>
</ds:datastoreItem>
</file>

<file path=customXml/itemProps146.xml><?xml version="1.0" encoding="utf-8"?>
<ds:datastoreItem xmlns:ds="http://schemas.openxmlformats.org/officeDocument/2006/customXml" ds:itemID="{FF2072E7-2249-47C0-837C-FC64A8C1EEF2}">
  <ds:schemaRefs>
    <ds:schemaRef ds:uri="http://schemas.openxmlformats.org/officeDocument/2006/bibliography"/>
  </ds:schemaRefs>
</ds:datastoreItem>
</file>

<file path=customXml/itemProps147.xml><?xml version="1.0" encoding="utf-8"?>
<ds:datastoreItem xmlns:ds="http://schemas.openxmlformats.org/officeDocument/2006/customXml" ds:itemID="{2DDA4C39-7725-4958-BCD4-CA417C14988A}">
  <ds:schemaRefs>
    <ds:schemaRef ds:uri="http://schemas.openxmlformats.org/officeDocument/2006/bibliography"/>
  </ds:schemaRefs>
</ds:datastoreItem>
</file>

<file path=customXml/itemProps148.xml><?xml version="1.0" encoding="utf-8"?>
<ds:datastoreItem xmlns:ds="http://schemas.openxmlformats.org/officeDocument/2006/customXml" ds:itemID="{DBA6F3A9-8827-46AD-BAB1-B28C0FF2B76B}">
  <ds:schemaRefs>
    <ds:schemaRef ds:uri="http://schemas.openxmlformats.org/officeDocument/2006/bibliography"/>
  </ds:schemaRefs>
</ds:datastoreItem>
</file>

<file path=customXml/itemProps149.xml><?xml version="1.0" encoding="utf-8"?>
<ds:datastoreItem xmlns:ds="http://schemas.openxmlformats.org/officeDocument/2006/customXml" ds:itemID="{179C03F4-05E4-4F27-9255-1377F9F22217}">
  <ds:schemaRefs>
    <ds:schemaRef ds:uri="http://schemas.openxmlformats.org/officeDocument/2006/bibliography"/>
  </ds:schemaRefs>
</ds:datastoreItem>
</file>

<file path=customXml/itemProps15.xml><?xml version="1.0" encoding="utf-8"?>
<ds:datastoreItem xmlns:ds="http://schemas.openxmlformats.org/officeDocument/2006/customXml" ds:itemID="{FABA8DBA-AA0E-4E43-A9E8-36FF3CC9DB04}">
  <ds:schemaRefs>
    <ds:schemaRef ds:uri="http://schemas.openxmlformats.org/officeDocument/2006/bibliography"/>
  </ds:schemaRefs>
</ds:datastoreItem>
</file>

<file path=customXml/itemProps150.xml><?xml version="1.0" encoding="utf-8"?>
<ds:datastoreItem xmlns:ds="http://schemas.openxmlformats.org/officeDocument/2006/customXml" ds:itemID="{225E2EB1-3883-40C9-A9D7-4F438C226840}">
  <ds:schemaRefs>
    <ds:schemaRef ds:uri="http://schemas.openxmlformats.org/officeDocument/2006/bibliography"/>
  </ds:schemaRefs>
</ds:datastoreItem>
</file>

<file path=customXml/itemProps151.xml><?xml version="1.0" encoding="utf-8"?>
<ds:datastoreItem xmlns:ds="http://schemas.openxmlformats.org/officeDocument/2006/customXml" ds:itemID="{419262FE-D89A-46C5-8722-E7FCE070016C}">
  <ds:schemaRefs>
    <ds:schemaRef ds:uri="http://schemas.openxmlformats.org/officeDocument/2006/bibliography"/>
  </ds:schemaRefs>
</ds:datastoreItem>
</file>

<file path=customXml/itemProps152.xml><?xml version="1.0" encoding="utf-8"?>
<ds:datastoreItem xmlns:ds="http://schemas.openxmlformats.org/officeDocument/2006/customXml" ds:itemID="{DE6DE161-B87A-4FE9-83B3-1DFA530B506B}">
  <ds:schemaRefs>
    <ds:schemaRef ds:uri="http://schemas.openxmlformats.org/officeDocument/2006/bibliography"/>
  </ds:schemaRefs>
</ds:datastoreItem>
</file>

<file path=customXml/itemProps153.xml><?xml version="1.0" encoding="utf-8"?>
<ds:datastoreItem xmlns:ds="http://schemas.openxmlformats.org/officeDocument/2006/customXml" ds:itemID="{92DBE3EF-1B6A-4829-8363-F1CF0D4B0763}">
  <ds:schemaRefs>
    <ds:schemaRef ds:uri="http://schemas.openxmlformats.org/officeDocument/2006/bibliography"/>
  </ds:schemaRefs>
</ds:datastoreItem>
</file>

<file path=customXml/itemProps154.xml><?xml version="1.0" encoding="utf-8"?>
<ds:datastoreItem xmlns:ds="http://schemas.openxmlformats.org/officeDocument/2006/customXml" ds:itemID="{3B884EF5-39CF-4068-BE71-A8E3E45F8479}">
  <ds:schemaRefs>
    <ds:schemaRef ds:uri="http://schemas.openxmlformats.org/officeDocument/2006/bibliography"/>
  </ds:schemaRefs>
</ds:datastoreItem>
</file>

<file path=customXml/itemProps155.xml><?xml version="1.0" encoding="utf-8"?>
<ds:datastoreItem xmlns:ds="http://schemas.openxmlformats.org/officeDocument/2006/customXml" ds:itemID="{0149EA49-FC17-4D40-9C8F-834012773963}">
  <ds:schemaRefs>
    <ds:schemaRef ds:uri="http://schemas.openxmlformats.org/officeDocument/2006/bibliography"/>
  </ds:schemaRefs>
</ds:datastoreItem>
</file>

<file path=customXml/itemProps156.xml><?xml version="1.0" encoding="utf-8"?>
<ds:datastoreItem xmlns:ds="http://schemas.openxmlformats.org/officeDocument/2006/customXml" ds:itemID="{837168FE-81D2-4A0B-80AA-4C27973EAB5A}">
  <ds:schemaRefs>
    <ds:schemaRef ds:uri="http://schemas.openxmlformats.org/officeDocument/2006/bibliography"/>
  </ds:schemaRefs>
</ds:datastoreItem>
</file>

<file path=customXml/itemProps157.xml><?xml version="1.0" encoding="utf-8"?>
<ds:datastoreItem xmlns:ds="http://schemas.openxmlformats.org/officeDocument/2006/customXml" ds:itemID="{823083BF-4441-49E7-9F26-3931CC33AEA9}">
  <ds:schemaRefs>
    <ds:schemaRef ds:uri="http://schemas.openxmlformats.org/officeDocument/2006/bibliography"/>
  </ds:schemaRefs>
</ds:datastoreItem>
</file>

<file path=customXml/itemProps158.xml><?xml version="1.0" encoding="utf-8"?>
<ds:datastoreItem xmlns:ds="http://schemas.openxmlformats.org/officeDocument/2006/customXml" ds:itemID="{4FE1E3ED-4705-4374-92A3-118DF2C9C737}">
  <ds:schemaRefs>
    <ds:schemaRef ds:uri="http://schemas.openxmlformats.org/officeDocument/2006/bibliography"/>
  </ds:schemaRefs>
</ds:datastoreItem>
</file>

<file path=customXml/itemProps159.xml><?xml version="1.0" encoding="utf-8"?>
<ds:datastoreItem xmlns:ds="http://schemas.openxmlformats.org/officeDocument/2006/customXml" ds:itemID="{7CD3DEA1-B1B0-486A-898F-739D568D2881}">
  <ds:schemaRefs>
    <ds:schemaRef ds:uri="http://schemas.openxmlformats.org/officeDocument/2006/bibliography"/>
  </ds:schemaRefs>
</ds:datastoreItem>
</file>

<file path=customXml/itemProps16.xml><?xml version="1.0" encoding="utf-8"?>
<ds:datastoreItem xmlns:ds="http://schemas.openxmlformats.org/officeDocument/2006/customXml" ds:itemID="{5D9B21FA-6FE1-4D1B-BB58-8C150520108F}">
  <ds:schemaRefs>
    <ds:schemaRef ds:uri="http://schemas.openxmlformats.org/officeDocument/2006/bibliography"/>
  </ds:schemaRefs>
</ds:datastoreItem>
</file>

<file path=customXml/itemProps160.xml><?xml version="1.0" encoding="utf-8"?>
<ds:datastoreItem xmlns:ds="http://schemas.openxmlformats.org/officeDocument/2006/customXml" ds:itemID="{09ECDAC1-7A55-4B4B-BF84-77BFBA74149A}">
  <ds:schemaRefs>
    <ds:schemaRef ds:uri="http://schemas.openxmlformats.org/officeDocument/2006/bibliography"/>
  </ds:schemaRefs>
</ds:datastoreItem>
</file>

<file path=customXml/itemProps161.xml><?xml version="1.0" encoding="utf-8"?>
<ds:datastoreItem xmlns:ds="http://schemas.openxmlformats.org/officeDocument/2006/customXml" ds:itemID="{D9184FCB-C7B7-4AF9-BA64-A66DB9CD03FF}">
  <ds:schemaRefs>
    <ds:schemaRef ds:uri="http://schemas.openxmlformats.org/officeDocument/2006/bibliography"/>
  </ds:schemaRefs>
</ds:datastoreItem>
</file>

<file path=customXml/itemProps162.xml><?xml version="1.0" encoding="utf-8"?>
<ds:datastoreItem xmlns:ds="http://schemas.openxmlformats.org/officeDocument/2006/customXml" ds:itemID="{3D3C33B6-5D1E-4656-BE7A-55321671B0D7}">
  <ds:schemaRefs>
    <ds:schemaRef ds:uri="http://schemas.openxmlformats.org/officeDocument/2006/bibliography"/>
  </ds:schemaRefs>
</ds:datastoreItem>
</file>

<file path=customXml/itemProps163.xml><?xml version="1.0" encoding="utf-8"?>
<ds:datastoreItem xmlns:ds="http://schemas.openxmlformats.org/officeDocument/2006/customXml" ds:itemID="{E135D344-6BFB-41D8-9AD6-2C933EF85AC7}">
  <ds:schemaRefs>
    <ds:schemaRef ds:uri="http://schemas.openxmlformats.org/officeDocument/2006/bibliography"/>
  </ds:schemaRefs>
</ds:datastoreItem>
</file>

<file path=customXml/itemProps164.xml><?xml version="1.0" encoding="utf-8"?>
<ds:datastoreItem xmlns:ds="http://schemas.openxmlformats.org/officeDocument/2006/customXml" ds:itemID="{1F2D98F1-9C2A-4E36-99EA-A089C1DEE6E9}">
  <ds:schemaRefs>
    <ds:schemaRef ds:uri="http://schemas.openxmlformats.org/officeDocument/2006/bibliography"/>
  </ds:schemaRefs>
</ds:datastoreItem>
</file>

<file path=customXml/itemProps165.xml><?xml version="1.0" encoding="utf-8"?>
<ds:datastoreItem xmlns:ds="http://schemas.openxmlformats.org/officeDocument/2006/customXml" ds:itemID="{9CA97DD9-FEDE-472E-8D3C-9160A9AB62CD}">
  <ds:schemaRefs>
    <ds:schemaRef ds:uri="http://schemas.openxmlformats.org/officeDocument/2006/bibliography"/>
  </ds:schemaRefs>
</ds:datastoreItem>
</file>

<file path=customXml/itemProps166.xml><?xml version="1.0" encoding="utf-8"?>
<ds:datastoreItem xmlns:ds="http://schemas.openxmlformats.org/officeDocument/2006/customXml" ds:itemID="{813C0951-1AE1-440F-85A0-C22AB334E529}">
  <ds:schemaRefs>
    <ds:schemaRef ds:uri="http://schemas.openxmlformats.org/officeDocument/2006/bibliography"/>
  </ds:schemaRefs>
</ds:datastoreItem>
</file>

<file path=customXml/itemProps167.xml><?xml version="1.0" encoding="utf-8"?>
<ds:datastoreItem xmlns:ds="http://schemas.openxmlformats.org/officeDocument/2006/customXml" ds:itemID="{B5C51990-E176-40A1-AAB2-B9A3986D280E}">
  <ds:schemaRefs>
    <ds:schemaRef ds:uri="http://schemas.openxmlformats.org/officeDocument/2006/bibliography"/>
  </ds:schemaRefs>
</ds:datastoreItem>
</file>

<file path=customXml/itemProps168.xml><?xml version="1.0" encoding="utf-8"?>
<ds:datastoreItem xmlns:ds="http://schemas.openxmlformats.org/officeDocument/2006/customXml" ds:itemID="{E06CBCCB-76B7-40B9-B7CD-177004CFEAD5}">
  <ds:schemaRefs>
    <ds:schemaRef ds:uri="http://schemas.openxmlformats.org/officeDocument/2006/bibliography"/>
  </ds:schemaRefs>
</ds:datastoreItem>
</file>

<file path=customXml/itemProps169.xml><?xml version="1.0" encoding="utf-8"?>
<ds:datastoreItem xmlns:ds="http://schemas.openxmlformats.org/officeDocument/2006/customXml" ds:itemID="{ED5F5FB1-281E-46E8-BEAC-55AC0670855A}">
  <ds:schemaRefs>
    <ds:schemaRef ds:uri="http://schemas.openxmlformats.org/officeDocument/2006/bibliography"/>
  </ds:schemaRefs>
</ds:datastoreItem>
</file>

<file path=customXml/itemProps17.xml><?xml version="1.0" encoding="utf-8"?>
<ds:datastoreItem xmlns:ds="http://schemas.openxmlformats.org/officeDocument/2006/customXml" ds:itemID="{545531BE-F84E-4236-9646-53081C4DC5F7}">
  <ds:schemaRefs>
    <ds:schemaRef ds:uri="http://schemas.openxmlformats.org/officeDocument/2006/bibliography"/>
  </ds:schemaRefs>
</ds:datastoreItem>
</file>

<file path=customXml/itemProps170.xml><?xml version="1.0" encoding="utf-8"?>
<ds:datastoreItem xmlns:ds="http://schemas.openxmlformats.org/officeDocument/2006/customXml" ds:itemID="{6A426DEE-BFAA-4265-9A0C-2878DA7FFE9F}">
  <ds:schemaRefs>
    <ds:schemaRef ds:uri="http://schemas.openxmlformats.org/officeDocument/2006/bibliography"/>
  </ds:schemaRefs>
</ds:datastoreItem>
</file>

<file path=customXml/itemProps171.xml><?xml version="1.0" encoding="utf-8"?>
<ds:datastoreItem xmlns:ds="http://schemas.openxmlformats.org/officeDocument/2006/customXml" ds:itemID="{4F15F63A-4C53-49BE-A032-6E3EB6651D24}">
  <ds:schemaRefs>
    <ds:schemaRef ds:uri="http://schemas.openxmlformats.org/officeDocument/2006/bibliography"/>
  </ds:schemaRefs>
</ds:datastoreItem>
</file>

<file path=customXml/itemProps172.xml><?xml version="1.0" encoding="utf-8"?>
<ds:datastoreItem xmlns:ds="http://schemas.openxmlformats.org/officeDocument/2006/customXml" ds:itemID="{A4BF55B5-5DA0-4441-B0A8-D38E05334F46}">
  <ds:schemaRefs>
    <ds:schemaRef ds:uri="http://schemas.openxmlformats.org/officeDocument/2006/bibliography"/>
  </ds:schemaRefs>
</ds:datastoreItem>
</file>

<file path=customXml/itemProps173.xml><?xml version="1.0" encoding="utf-8"?>
<ds:datastoreItem xmlns:ds="http://schemas.openxmlformats.org/officeDocument/2006/customXml" ds:itemID="{BFA793D6-520E-449C-B9C9-EC558DA4DC29}">
  <ds:schemaRefs>
    <ds:schemaRef ds:uri="http://schemas.openxmlformats.org/officeDocument/2006/bibliography"/>
  </ds:schemaRefs>
</ds:datastoreItem>
</file>

<file path=customXml/itemProps174.xml><?xml version="1.0" encoding="utf-8"?>
<ds:datastoreItem xmlns:ds="http://schemas.openxmlformats.org/officeDocument/2006/customXml" ds:itemID="{0EC6A134-411A-423A-9F48-FC3DA9CD16E5}">
  <ds:schemaRefs>
    <ds:schemaRef ds:uri="http://schemas.openxmlformats.org/officeDocument/2006/bibliography"/>
  </ds:schemaRefs>
</ds:datastoreItem>
</file>

<file path=customXml/itemProps175.xml><?xml version="1.0" encoding="utf-8"?>
<ds:datastoreItem xmlns:ds="http://schemas.openxmlformats.org/officeDocument/2006/customXml" ds:itemID="{0736B7AB-1C3F-4B7A-8C7E-A7EA1F82330C}">
  <ds:schemaRefs>
    <ds:schemaRef ds:uri="http://schemas.openxmlformats.org/officeDocument/2006/bibliography"/>
  </ds:schemaRefs>
</ds:datastoreItem>
</file>

<file path=customXml/itemProps176.xml><?xml version="1.0" encoding="utf-8"?>
<ds:datastoreItem xmlns:ds="http://schemas.openxmlformats.org/officeDocument/2006/customXml" ds:itemID="{E7318CF3-6EBD-45B9-97E9-1894DB5AB6D9}">
  <ds:schemaRefs>
    <ds:schemaRef ds:uri="http://schemas.openxmlformats.org/officeDocument/2006/bibliography"/>
  </ds:schemaRefs>
</ds:datastoreItem>
</file>

<file path=customXml/itemProps177.xml><?xml version="1.0" encoding="utf-8"?>
<ds:datastoreItem xmlns:ds="http://schemas.openxmlformats.org/officeDocument/2006/customXml" ds:itemID="{AF9EDD10-995F-4C24-A993-3B002D36BEAA}">
  <ds:schemaRefs>
    <ds:schemaRef ds:uri="http://schemas.openxmlformats.org/officeDocument/2006/bibliography"/>
  </ds:schemaRefs>
</ds:datastoreItem>
</file>

<file path=customXml/itemProps178.xml><?xml version="1.0" encoding="utf-8"?>
<ds:datastoreItem xmlns:ds="http://schemas.openxmlformats.org/officeDocument/2006/customXml" ds:itemID="{4DB848AB-FB4D-47FB-BCC4-4BFFEF512984}">
  <ds:schemaRefs>
    <ds:schemaRef ds:uri="http://schemas.openxmlformats.org/officeDocument/2006/bibliography"/>
  </ds:schemaRefs>
</ds:datastoreItem>
</file>

<file path=customXml/itemProps179.xml><?xml version="1.0" encoding="utf-8"?>
<ds:datastoreItem xmlns:ds="http://schemas.openxmlformats.org/officeDocument/2006/customXml" ds:itemID="{29BE5CF4-185D-4683-B34C-E73355AE25C3}">
  <ds:schemaRefs>
    <ds:schemaRef ds:uri="http://schemas.openxmlformats.org/officeDocument/2006/bibliography"/>
  </ds:schemaRefs>
</ds:datastoreItem>
</file>

<file path=customXml/itemProps18.xml><?xml version="1.0" encoding="utf-8"?>
<ds:datastoreItem xmlns:ds="http://schemas.openxmlformats.org/officeDocument/2006/customXml" ds:itemID="{17302492-D5CA-4363-9439-EBD9DE705E98}">
  <ds:schemaRefs>
    <ds:schemaRef ds:uri="http://schemas.openxmlformats.org/officeDocument/2006/bibliography"/>
  </ds:schemaRefs>
</ds:datastoreItem>
</file>

<file path=customXml/itemProps180.xml><?xml version="1.0" encoding="utf-8"?>
<ds:datastoreItem xmlns:ds="http://schemas.openxmlformats.org/officeDocument/2006/customXml" ds:itemID="{FF8F4030-73CF-4C5E-8041-03A9B5DF3385}">
  <ds:schemaRefs>
    <ds:schemaRef ds:uri="http://schemas.openxmlformats.org/officeDocument/2006/bibliography"/>
  </ds:schemaRefs>
</ds:datastoreItem>
</file>

<file path=customXml/itemProps181.xml><?xml version="1.0" encoding="utf-8"?>
<ds:datastoreItem xmlns:ds="http://schemas.openxmlformats.org/officeDocument/2006/customXml" ds:itemID="{DD5970CC-E5D3-4B77-8BF5-ABD81B7C6388}">
  <ds:schemaRefs>
    <ds:schemaRef ds:uri="http://schemas.openxmlformats.org/officeDocument/2006/bibliography"/>
  </ds:schemaRefs>
</ds:datastoreItem>
</file>

<file path=customXml/itemProps182.xml><?xml version="1.0" encoding="utf-8"?>
<ds:datastoreItem xmlns:ds="http://schemas.openxmlformats.org/officeDocument/2006/customXml" ds:itemID="{2E00BAF9-9D7A-4D1A-87E7-4E3EF2335988}">
  <ds:schemaRefs>
    <ds:schemaRef ds:uri="http://schemas.openxmlformats.org/officeDocument/2006/bibliography"/>
  </ds:schemaRefs>
</ds:datastoreItem>
</file>

<file path=customXml/itemProps183.xml><?xml version="1.0" encoding="utf-8"?>
<ds:datastoreItem xmlns:ds="http://schemas.openxmlformats.org/officeDocument/2006/customXml" ds:itemID="{ED3875F0-A2FA-47FE-860F-B55351E74A1B}">
  <ds:schemaRefs>
    <ds:schemaRef ds:uri="http://schemas.openxmlformats.org/officeDocument/2006/bibliography"/>
  </ds:schemaRefs>
</ds:datastoreItem>
</file>

<file path=customXml/itemProps184.xml><?xml version="1.0" encoding="utf-8"?>
<ds:datastoreItem xmlns:ds="http://schemas.openxmlformats.org/officeDocument/2006/customXml" ds:itemID="{2C1D7B60-5271-4990-9F45-01C81F9169CF}">
  <ds:schemaRefs>
    <ds:schemaRef ds:uri="http://schemas.openxmlformats.org/officeDocument/2006/bibliography"/>
  </ds:schemaRefs>
</ds:datastoreItem>
</file>

<file path=customXml/itemProps185.xml><?xml version="1.0" encoding="utf-8"?>
<ds:datastoreItem xmlns:ds="http://schemas.openxmlformats.org/officeDocument/2006/customXml" ds:itemID="{3D03C6A8-AA48-40BC-B731-43CC9B40FC3C}">
  <ds:schemaRefs>
    <ds:schemaRef ds:uri="http://schemas.openxmlformats.org/officeDocument/2006/bibliography"/>
  </ds:schemaRefs>
</ds:datastoreItem>
</file>

<file path=customXml/itemProps186.xml><?xml version="1.0" encoding="utf-8"?>
<ds:datastoreItem xmlns:ds="http://schemas.openxmlformats.org/officeDocument/2006/customXml" ds:itemID="{61651FF9-D634-4093-AFB4-A4A6FF5C35D6}">
  <ds:schemaRefs>
    <ds:schemaRef ds:uri="http://schemas.openxmlformats.org/officeDocument/2006/bibliography"/>
  </ds:schemaRefs>
</ds:datastoreItem>
</file>

<file path=customXml/itemProps187.xml><?xml version="1.0" encoding="utf-8"?>
<ds:datastoreItem xmlns:ds="http://schemas.openxmlformats.org/officeDocument/2006/customXml" ds:itemID="{98AECADB-9D9E-43B4-955C-61B7D6E73113}">
  <ds:schemaRefs>
    <ds:schemaRef ds:uri="http://schemas.openxmlformats.org/officeDocument/2006/bibliography"/>
  </ds:schemaRefs>
</ds:datastoreItem>
</file>

<file path=customXml/itemProps188.xml><?xml version="1.0" encoding="utf-8"?>
<ds:datastoreItem xmlns:ds="http://schemas.openxmlformats.org/officeDocument/2006/customXml" ds:itemID="{2BB1DFD9-968E-4F60-B882-9ED9440601E1}">
  <ds:schemaRefs>
    <ds:schemaRef ds:uri="http://schemas.openxmlformats.org/officeDocument/2006/bibliography"/>
  </ds:schemaRefs>
</ds:datastoreItem>
</file>

<file path=customXml/itemProps189.xml><?xml version="1.0" encoding="utf-8"?>
<ds:datastoreItem xmlns:ds="http://schemas.openxmlformats.org/officeDocument/2006/customXml" ds:itemID="{690B53EE-D136-411E-BF78-F46429BA5905}">
  <ds:schemaRefs>
    <ds:schemaRef ds:uri="http://schemas.openxmlformats.org/officeDocument/2006/bibliography"/>
  </ds:schemaRefs>
</ds:datastoreItem>
</file>

<file path=customXml/itemProps19.xml><?xml version="1.0" encoding="utf-8"?>
<ds:datastoreItem xmlns:ds="http://schemas.openxmlformats.org/officeDocument/2006/customXml" ds:itemID="{7D4CE1EF-EDCF-4513-9E40-A2571CA5BFB5}">
  <ds:schemaRefs>
    <ds:schemaRef ds:uri="http://schemas.openxmlformats.org/officeDocument/2006/bibliography"/>
  </ds:schemaRefs>
</ds:datastoreItem>
</file>

<file path=customXml/itemProps190.xml><?xml version="1.0" encoding="utf-8"?>
<ds:datastoreItem xmlns:ds="http://schemas.openxmlformats.org/officeDocument/2006/customXml" ds:itemID="{12494B93-B0B5-460F-8B46-4B014E33B3F1}">
  <ds:schemaRefs>
    <ds:schemaRef ds:uri="http://schemas.openxmlformats.org/officeDocument/2006/bibliography"/>
  </ds:schemaRefs>
</ds:datastoreItem>
</file>

<file path=customXml/itemProps191.xml><?xml version="1.0" encoding="utf-8"?>
<ds:datastoreItem xmlns:ds="http://schemas.openxmlformats.org/officeDocument/2006/customXml" ds:itemID="{195684DA-BEF3-4BC6-A4FA-B9D54146A8C6}">
  <ds:schemaRefs>
    <ds:schemaRef ds:uri="http://schemas.openxmlformats.org/officeDocument/2006/bibliography"/>
  </ds:schemaRefs>
</ds:datastoreItem>
</file>

<file path=customXml/itemProps192.xml><?xml version="1.0" encoding="utf-8"?>
<ds:datastoreItem xmlns:ds="http://schemas.openxmlformats.org/officeDocument/2006/customXml" ds:itemID="{A2891D3F-C531-4DFC-A007-1CD66C99607B}">
  <ds:schemaRefs>
    <ds:schemaRef ds:uri="http://schemas.openxmlformats.org/officeDocument/2006/bibliography"/>
  </ds:schemaRefs>
</ds:datastoreItem>
</file>

<file path=customXml/itemProps193.xml><?xml version="1.0" encoding="utf-8"?>
<ds:datastoreItem xmlns:ds="http://schemas.openxmlformats.org/officeDocument/2006/customXml" ds:itemID="{E92A206D-FA9B-4C82-84E2-6B413FBDBEA9}">
  <ds:schemaRefs>
    <ds:schemaRef ds:uri="http://schemas.openxmlformats.org/officeDocument/2006/bibliography"/>
  </ds:schemaRefs>
</ds:datastoreItem>
</file>

<file path=customXml/itemProps194.xml><?xml version="1.0" encoding="utf-8"?>
<ds:datastoreItem xmlns:ds="http://schemas.openxmlformats.org/officeDocument/2006/customXml" ds:itemID="{B30205F0-1D6F-4124-BB2B-BE7631A17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1809a-8609-4c01-a068-c29c9cb95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5.xml><?xml version="1.0" encoding="utf-8"?>
<ds:datastoreItem xmlns:ds="http://schemas.openxmlformats.org/officeDocument/2006/customXml" ds:itemID="{124B40D0-6342-4418-8CA7-AFD4765446E9}">
  <ds:schemaRefs>
    <ds:schemaRef ds:uri="http://schemas.openxmlformats.org/officeDocument/2006/bibliography"/>
  </ds:schemaRefs>
</ds:datastoreItem>
</file>

<file path=customXml/itemProps196.xml><?xml version="1.0" encoding="utf-8"?>
<ds:datastoreItem xmlns:ds="http://schemas.openxmlformats.org/officeDocument/2006/customXml" ds:itemID="{25485CD7-1CBF-45BF-AAE7-E39841485B0B}">
  <ds:schemaRefs>
    <ds:schemaRef ds:uri="http://schemas.openxmlformats.org/officeDocument/2006/bibliography"/>
  </ds:schemaRefs>
</ds:datastoreItem>
</file>

<file path=customXml/itemProps2.xml><?xml version="1.0" encoding="utf-8"?>
<ds:datastoreItem xmlns:ds="http://schemas.openxmlformats.org/officeDocument/2006/customXml" ds:itemID="{00C0F773-141F-4026-A514-1E82828C2502}">
  <ds:schemaRefs>
    <ds:schemaRef ds:uri="http://schemas.openxmlformats.org/officeDocument/2006/bibliography"/>
  </ds:schemaRefs>
</ds:datastoreItem>
</file>

<file path=customXml/itemProps20.xml><?xml version="1.0" encoding="utf-8"?>
<ds:datastoreItem xmlns:ds="http://schemas.openxmlformats.org/officeDocument/2006/customXml" ds:itemID="{5F74E658-2087-4A94-8A27-95450FC456CF}">
  <ds:schemaRefs>
    <ds:schemaRef ds:uri="http://schemas.openxmlformats.org/officeDocument/2006/bibliography"/>
  </ds:schemaRefs>
</ds:datastoreItem>
</file>

<file path=customXml/itemProps21.xml><?xml version="1.0" encoding="utf-8"?>
<ds:datastoreItem xmlns:ds="http://schemas.openxmlformats.org/officeDocument/2006/customXml" ds:itemID="{BAF5ADC6-54A5-4076-BF5D-B63E51D8CD01}">
  <ds:schemaRefs>
    <ds:schemaRef ds:uri="http://schemas.openxmlformats.org/officeDocument/2006/bibliography"/>
  </ds:schemaRefs>
</ds:datastoreItem>
</file>

<file path=customXml/itemProps22.xml><?xml version="1.0" encoding="utf-8"?>
<ds:datastoreItem xmlns:ds="http://schemas.openxmlformats.org/officeDocument/2006/customXml" ds:itemID="{C8F8E04E-D5A8-46DF-BC86-29CC59D59BB0}">
  <ds:schemaRefs>
    <ds:schemaRef ds:uri="http://schemas.openxmlformats.org/officeDocument/2006/bibliography"/>
  </ds:schemaRefs>
</ds:datastoreItem>
</file>

<file path=customXml/itemProps23.xml><?xml version="1.0" encoding="utf-8"?>
<ds:datastoreItem xmlns:ds="http://schemas.openxmlformats.org/officeDocument/2006/customXml" ds:itemID="{EB33B4F6-340A-4924-A0F2-D1FBF8E9A6C5}">
  <ds:schemaRefs>
    <ds:schemaRef ds:uri="http://schemas.openxmlformats.org/officeDocument/2006/bibliography"/>
  </ds:schemaRefs>
</ds:datastoreItem>
</file>

<file path=customXml/itemProps24.xml><?xml version="1.0" encoding="utf-8"?>
<ds:datastoreItem xmlns:ds="http://schemas.openxmlformats.org/officeDocument/2006/customXml" ds:itemID="{978AEB52-F1E2-4FF5-9AF3-D7FF3D638524}">
  <ds:schemaRefs>
    <ds:schemaRef ds:uri="http://schemas.openxmlformats.org/officeDocument/2006/bibliography"/>
  </ds:schemaRefs>
</ds:datastoreItem>
</file>

<file path=customXml/itemProps25.xml><?xml version="1.0" encoding="utf-8"?>
<ds:datastoreItem xmlns:ds="http://schemas.openxmlformats.org/officeDocument/2006/customXml" ds:itemID="{68083BFA-5CA0-4FF8-B143-7D21661B349C}">
  <ds:schemaRefs>
    <ds:schemaRef ds:uri="http://schemas.openxmlformats.org/officeDocument/2006/bibliography"/>
  </ds:schemaRefs>
</ds:datastoreItem>
</file>

<file path=customXml/itemProps26.xml><?xml version="1.0" encoding="utf-8"?>
<ds:datastoreItem xmlns:ds="http://schemas.openxmlformats.org/officeDocument/2006/customXml" ds:itemID="{A95AEB32-E065-4427-AC2C-BCA4F0DFFB07}">
  <ds:schemaRefs>
    <ds:schemaRef ds:uri="http://schemas.openxmlformats.org/officeDocument/2006/bibliography"/>
  </ds:schemaRefs>
</ds:datastoreItem>
</file>

<file path=customXml/itemProps27.xml><?xml version="1.0" encoding="utf-8"?>
<ds:datastoreItem xmlns:ds="http://schemas.openxmlformats.org/officeDocument/2006/customXml" ds:itemID="{3BD4C8CA-A101-43A3-B8E5-44D2D077E745}">
  <ds:schemaRefs>
    <ds:schemaRef ds:uri="http://schemas.openxmlformats.org/officeDocument/2006/bibliography"/>
  </ds:schemaRefs>
</ds:datastoreItem>
</file>

<file path=customXml/itemProps28.xml><?xml version="1.0" encoding="utf-8"?>
<ds:datastoreItem xmlns:ds="http://schemas.openxmlformats.org/officeDocument/2006/customXml" ds:itemID="{54453BB9-62C0-4997-BE64-B1110B4A32B7}">
  <ds:schemaRefs>
    <ds:schemaRef ds:uri="http://schemas.openxmlformats.org/officeDocument/2006/bibliography"/>
  </ds:schemaRefs>
</ds:datastoreItem>
</file>

<file path=customXml/itemProps29.xml><?xml version="1.0" encoding="utf-8"?>
<ds:datastoreItem xmlns:ds="http://schemas.openxmlformats.org/officeDocument/2006/customXml" ds:itemID="{56FF342D-4EDB-44AD-8F4A-F776D71F577D}">
  <ds:schemaRefs>
    <ds:schemaRef ds:uri="http://schemas.openxmlformats.org/officeDocument/2006/bibliography"/>
  </ds:schemaRefs>
</ds:datastoreItem>
</file>

<file path=customXml/itemProps3.xml><?xml version="1.0" encoding="utf-8"?>
<ds:datastoreItem xmlns:ds="http://schemas.openxmlformats.org/officeDocument/2006/customXml" ds:itemID="{E9981A22-EED9-410A-A11A-AE1F7AD44D2B}">
  <ds:schemaRefs>
    <ds:schemaRef ds:uri="http://schemas.openxmlformats.org/officeDocument/2006/bibliography"/>
  </ds:schemaRefs>
</ds:datastoreItem>
</file>

<file path=customXml/itemProps30.xml><?xml version="1.0" encoding="utf-8"?>
<ds:datastoreItem xmlns:ds="http://schemas.openxmlformats.org/officeDocument/2006/customXml" ds:itemID="{9A99D0A9-5E31-4B52-A159-392E032F12FD}">
  <ds:schemaRefs>
    <ds:schemaRef ds:uri="http://schemas.openxmlformats.org/officeDocument/2006/bibliography"/>
  </ds:schemaRefs>
</ds:datastoreItem>
</file>

<file path=customXml/itemProps31.xml><?xml version="1.0" encoding="utf-8"?>
<ds:datastoreItem xmlns:ds="http://schemas.openxmlformats.org/officeDocument/2006/customXml" ds:itemID="{6A2BB3D7-6CD1-43E2-B891-F74F1BE45DF0}">
  <ds:schemaRefs>
    <ds:schemaRef ds:uri="http://schemas.openxmlformats.org/officeDocument/2006/bibliography"/>
  </ds:schemaRefs>
</ds:datastoreItem>
</file>

<file path=customXml/itemProps32.xml><?xml version="1.0" encoding="utf-8"?>
<ds:datastoreItem xmlns:ds="http://schemas.openxmlformats.org/officeDocument/2006/customXml" ds:itemID="{AB02195F-631C-426C-8271-1FD4926320F2}">
  <ds:schemaRefs>
    <ds:schemaRef ds:uri="http://schemas.openxmlformats.org/officeDocument/2006/bibliography"/>
  </ds:schemaRefs>
</ds:datastoreItem>
</file>

<file path=customXml/itemProps33.xml><?xml version="1.0" encoding="utf-8"?>
<ds:datastoreItem xmlns:ds="http://schemas.openxmlformats.org/officeDocument/2006/customXml" ds:itemID="{92B8C0EC-FCFC-4F43-8288-1C120E3B2A85}">
  <ds:schemaRefs>
    <ds:schemaRef ds:uri="http://schemas.openxmlformats.org/officeDocument/2006/bibliography"/>
  </ds:schemaRefs>
</ds:datastoreItem>
</file>

<file path=customXml/itemProps34.xml><?xml version="1.0" encoding="utf-8"?>
<ds:datastoreItem xmlns:ds="http://schemas.openxmlformats.org/officeDocument/2006/customXml" ds:itemID="{5CAE9C79-F69F-44A2-8380-7404263784D0}">
  <ds:schemaRefs>
    <ds:schemaRef ds:uri="http://schemas.openxmlformats.org/officeDocument/2006/bibliography"/>
  </ds:schemaRefs>
</ds:datastoreItem>
</file>

<file path=customXml/itemProps35.xml><?xml version="1.0" encoding="utf-8"?>
<ds:datastoreItem xmlns:ds="http://schemas.openxmlformats.org/officeDocument/2006/customXml" ds:itemID="{5462698B-28A2-4B42-A522-E936229432B7}">
  <ds:schemaRefs>
    <ds:schemaRef ds:uri="http://schemas.openxmlformats.org/officeDocument/2006/bibliography"/>
  </ds:schemaRefs>
</ds:datastoreItem>
</file>

<file path=customXml/itemProps36.xml><?xml version="1.0" encoding="utf-8"?>
<ds:datastoreItem xmlns:ds="http://schemas.openxmlformats.org/officeDocument/2006/customXml" ds:itemID="{16922543-6352-4212-A99A-FFA70FF2426B}">
  <ds:schemaRefs>
    <ds:schemaRef ds:uri="http://schemas.openxmlformats.org/officeDocument/2006/bibliography"/>
  </ds:schemaRefs>
</ds:datastoreItem>
</file>

<file path=customXml/itemProps37.xml><?xml version="1.0" encoding="utf-8"?>
<ds:datastoreItem xmlns:ds="http://schemas.openxmlformats.org/officeDocument/2006/customXml" ds:itemID="{719FD7B5-1E6B-47A3-888B-F74051687929}">
  <ds:schemaRefs>
    <ds:schemaRef ds:uri="http://schemas.openxmlformats.org/officeDocument/2006/bibliography"/>
  </ds:schemaRefs>
</ds:datastoreItem>
</file>

<file path=customXml/itemProps38.xml><?xml version="1.0" encoding="utf-8"?>
<ds:datastoreItem xmlns:ds="http://schemas.openxmlformats.org/officeDocument/2006/customXml" ds:itemID="{3F94EF3A-8FF0-4636-878E-8DBAE44076E0}">
  <ds:schemaRefs>
    <ds:schemaRef ds:uri="http://schemas.openxmlformats.org/officeDocument/2006/bibliography"/>
  </ds:schemaRefs>
</ds:datastoreItem>
</file>

<file path=customXml/itemProps39.xml><?xml version="1.0" encoding="utf-8"?>
<ds:datastoreItem xmlns:ds="http://schemas.openxmlformats.org/officeDocument/2006/customXml" ds:itemID="{5BD53A9D-AB80-49C5-9183-7D1D681BA6CA}">
  <ds:schemaRefs>
    <ds:schemaRef ds:uri="http://schemas.openxmlformats.org/officeDocument/2006/bibliography"/>
  </ds:schemaRefs>
</ds:datastoreItem>
</file>

<file path=customXml/itemProps4.xml><?xml version="1.0" encoding="utf-8"?>
<ds:datastoreItem xmlns:ds="http://schemas.openxmlformats.org/officeDocument/2006/customXml" ds:itemID="{52BEDEA8-A4A6-487E-8C04-A186D3EE6605}">
  <ds:schemaRefs>
    <ds:schemaRef ds:uri="http://schemas.openxmlformats.org/officeDocument/2006/bibliography"/>
  </ds:schemaRefs>
</ds:datastoreItem>
</file>

<file path=customXml/itemProps40.xml><?xml version="1.0" encoding="utf-8"?>
<ds:datastoreItem xmlns:ds="http://schemas.openxmlformats.org/officeDocument/2006/customXml" ds:itemID="{31E482E8-2E1E-4AD9-84CA-9A22676DD4D2}">
  <ds:schemaRefs>
    <ds:schemaRef ds:uri="http://schemas.openxmlformats.org/officeDocument/2006/bibliography"/>
  </ds:schemaRefs>
</ds:datastoreItem>
</file>

<file path=customXml/itemProps41.xml><?xml version="1.0" encoding="utf-8"?>
<ds:datastoreItem xmlns:ds="http://schemas.openxmlformats.org/officeDocument/2006/customXml" ds:itemID="{5F1DA81B-AA79-4042-8721-5EF1B45E18A9}">
  <ds:schemaRefs>
    <ds:schemaRef ds:uri="http://schemas.openxmlformats.org/officeDocument/2006/bibliography"/>
  </ds:schemaRefs>
</ds:datastoreItem>
</file>

<file path=customXml/itemProps42.xml><?xml version="1.0" encoding="utf-8"?>
<ds:datastoreItem xmlns:ds="http://schemas.openxmlformats.org/officeDocument/2006/customXml" ds:itemID="{E4C8EED1-76D1-4229-ACF6-F816E52CEEFC}">
  <ds:schemaRefs>
    <ds:schemaRef ds:uri="http://schemas.openxmlformats.org/officeDocument/2006/bibliography"/>
  </ds:schemaRefs>
</ds:datastoreItem>
</file>

<file path=customXml/itemProps43.xml><?xml version="1.0" encoding="utf-8"?>
<ds:datastoreItem xmlns:ds="http://schemas.openxmlformats.org/officeDocument/2006/customXml" ds:itemID="{1AF1B13D-BD8D-4E3F-8BC0-A464D2DC71C8}">
  <ds:schemaRefs>
    <ds:schemaRef ds:uri="http://schemas.openxmlformats.org/officeDocument/2006/bibliography"/>
  </ds:schemaRefs>
</ds:datastoreItem>
</file>

<file path=customXml/itemProps44.xml><?xml version="1.0" encoding="utf-8"?>
<ds:datastoreItem xmlns:ds="http://schemas.openxmlformats.org/officeDocument/2006/customXml" ds:itemID="{5F8E1BC2-52CA-4881-94C2-54405E141534}">
  <ds:schemaRefs>
    <ds:schemaRef ds:uri="http://schemas.openxmlformats.org/officeDocument/2006/bibliography"/>
  </ds:schemaRefs>
</ds:datastoreItem>
</file>

<file path=customXml/itemProps45.xml><?xml version="1.0" encoding="utf-8"?>
<ds:datastoreItem xmlns:ds="http://schemas.openxmlformats.org/officeDocument/2006/customXml" ds:itemID="{64AF472C-FEF9-4E7C-83D4-9F3F4A1D47CE}">
  <ds:schemaRefs>
    <ds:schemaRef ds:uri="http://schemas.openxmlformats.org/officeDocument/2006/bibliography"/>
  </ds:schemaRefs>
</ds:datastoreItem>
</file>

<file path=customXml/itemProps46.xml><?xml version="1.0" encoding="utf-8"?>
<ds:datastoreItem xmlns:ds="http://schemas.openxmlformats.org/officeDocument/2006/customXml" ds:itemID="{F01977DA-2536-4D0C-B697-9CC1BC932F0A}">
  <ds:schemaRefs>
    <ds:schemaRef ds:uri="http://schemas.openxmlformats.org/officeDocument/2006/bibliography"/>
  </ds:schemaRefs>
</ds:datastoreItem>
</file>

<file path=customXml/itemProps47.xml><?xml version="1.0" encoding="utf-8"?>
<ds:datastoreItem xmlns:ds="http://schemas.openxmlformats.org/officeDocument/2006/customXml" ds:itemID="{B0604CD9-132F-4909-87CA-962DD3B3A2E1}">
  <ds:schemaRefs>
    <ds:schemaRef ds:uri="http://schemas.openxmlformats.org/officeDocument/2006/bibliography"/>
  </ds:schemaRefs>
</ds:datastoreItem>
</file>

<file path=customXml/itemProps48.xml><?xml version="1.0" encoding="utf-8"?>
<ds:datastoreItem xmlns:ds="http://schemas.openxmlformats.org/officeDocument/2006/customXml" ds:itemID="{90178ECE-B0E1-4D93-B9D6-E890417B4BE7}">
  <ds:schemaRefs>
    <ds:schemaRef ds:uri="http://schemas.openxmlformats.org/officeDocument/2006/bibliography"/>
  </ds:schemaRefs>
</ds:datastoreItem>
</file>

<file path=customXml/itemProps49.xml><?xml version="1.0" encoding="utf-8"?>
<ds:datastoreItem xmlns:ds="http://schemas.openxmlformats.org/officeDocument/2006/customXml" ds:itemID="{5391B842-C9B9-4AE9-A9B4-96EB555600A2}">
  <ds:schemaRefs>
    <ds:schemaRef ds:uri="http://schemas.openxmlformats.org/officeDocument/2006/bibliography"/>
  </ds:schemaRefs>
</ds:datastoreItem>
</file>

<file path=customXml/itemProps5.xml><?xml version="1.0" encoding="utf-8"?>
<ds:datastoreItem xmlns:ds="http://schemas.openxmlformats.org/officeDocument/2006/customXml" ds:itemID="{5D38F670-5152-4B0E-A879-486F2AAF40E8}">
  <ds:schemaRefs>
    <ds:schemaRef ds:uri="http://schemas.openxmlformats.org/officeDocument/2006/bibliography"/>
  </ds:schemaRefs>
</ds:datastoreItem>
</file>

<file path=customXml/itemProps50.xml><?xml version="1.0" encoding="utf-8"?>
<ds:datastoreItem xmlns:ds="http://schemas.openxmlformats.org/officeDocument/2006/customXml" ds:itemID="{32861022-F3BD-4F28-B945-D2D7E95AABCF}">
  <ds:schemaRefs>
    <ds:schemaRef ds:uri="http://schemas.openxmlformats.org/officeDocument/2006/bibliography"/>
  </ds:schemaRefs>
</ds:datastoreItem>
</file>

<file path=customXml/itemProps51.xml><?xml version="1.0" encoding="utf-8"?>
<ds:datastoreItem xmlns:ds="http://schemas.openxmlformats.org/officeDocument/2006/customXml" ds:itemID="{EFC2BFED-F5D1-4FE1-AC07-CB1852596A06}">
  <ds:schemaRefs>
    <ds:schemaRef ds:uri="http://schemas.openxmlformats.org/officeDocument/2006/bibliography"/>
  </ds:schemaRefs>
</ds:datastoreItem>
</file>

<file path=customXml/itemProps52.xml><?xml version="1.0" encoding="utf-8"?>
<ds:datastoreItem xmlns:ds="http://schemas.openxmlformats.org/officeDocument/2006/customXml" ds:itemID="{152265C7-A079-466C-B66F-22254FF1DE55}">
  <ds:schemaRefs>
    <ds:schemaRef ds:uri="http://schemas.openxmlformats.org/officeDocument/2006/bibliography"/>
  </ds:schemaRefs>
</ds:datastoreItem>
</file>

<file path=customXml/itemProps53.xml><?xml version="1.0" encoding="utf-8"?>
<ds:datastoreItem xmlns:ds="http://schemas.openxmlformats.org/officeDocument/2006/customXml" ds:itemID="{85A4BDBF-4D1A-4AED-A6C3-2EA42B819B30}">
  <ds:schemaRefs>
    <ds:schemaRef ds:uri="http://schemas.openxmlformats.org/officeDocument/2006/bibliography"/>
  </ds:schemaRefs>
</ds:datastoreItem>
</file>

<file path=customXml/itemProps54.xml><?xml version="1.0" encoding="utf-8"?>
<ds:datastoreItem xmlns:ds="http://schemas.openxmlformats.org/officeDocument/2006/customXml" ds:itemID="{64D7AC49-8D82-4F0B-9D63-4B57C1747A89}">
  <ds:schemaRefs>
    <ds:schemaRef ds:uri="http://schemas.openxmlformats.org/officeDocument/2006/bibliography"/>
  </ds:schemaRefs>
</ds:datastoreItem>
</file>

<file path=customXml/itemProps55.xml><?xml version="1.0" encoding="utf-8"?>
<ds:datastoreItem xmlns:ds="http://schemas.openxmlformats.org/officeDocument/2006/customXml" ds:itemID="{272C07FE-6498-4701-9320-919533FE922C}">
  <ds:schemaRefs>
    <ds:schemaRef ds:uri="http://schemas.openxmlformats.org/officeDocument/2006/bibliography"/>
  </ds:schemaRefs>
</ds:datastoreItem>
</file>

<file path=customXml/itemProps56.xml><?xml version="1.0" encoding="utf-8"?>
<ds:datastoreItem xmlns:ds="http://schemas.openxmlformats.org/officeDocument/2006/customXml" ds:itemID="{0D1701C6-6433-4D7F-A6A8-DE10FBB9DB43}">
  <ds:schemaRefs>
    <ds:schemaRef ds:uri="http://schemas.openxmlformats.org/officeDocument/2006/bibliography"/>
  </ds:schemaRefs>
</ds:datastoreItem>
</file>

<file path=customXml/itemProps57.xml><?xml version="1.0" encoding="utf-8"?>
<ds:datastoreItem xmlns:ds="http://schemas.openxmlformats.org/officeDocument/2006/customXml" ds:itemID="{46A988D8-C125-4B97-BBD8-F40BDD57DAB3}">
  <ds:schemaRefs>
    <ds:schemaRef ds:uri="http://schemas.openxmlformats.org/officeDocument/2006/bibliography"/>
  </ds:schemaRefs>
</ds:datastoreItem>
</file>

<file path=customXml/itemProps58.xml><?xml version="1.0" encoding="utf-8"?>
<ds:datastoreItem xmlns:ds="http://schemas.openxmlformats.org/officeDocument/2006/customXml" ds:itemID="{5142B2E3-66C9-4D43-AE37-8D75C90B56B4}">
  <ds:schemaRefs>
    <ds:schemaRef ds:uri="http://schemas.openxmlformats.org/officeDocument/2006/bibliography"/>
  </ds:schemaRefs>
</ds:datastoreItem>
</file>

<file path=customXml/itemProps59.xml><?xml version="1.0" encoding="utf-8"?>
<ds:datastoreItem xmlns:ds="http://schemas.openxmlformats.org/officeDocument/2006/customXml" ds:itemID="{45BE00F6-29EB-43AF-8C69-DBB46E03115B}">
  <ds:schemaRefs>
    <ds:schemaRef ds:uri="http://schemas.openxmlformats.org/officeDocument/2006/bibliography"/>
  </ds:schemaRefs>
</ds:datastoreItem>
</file>

<file path=customXml/itemProps6.xml><?xml version="1.0" encoding="utf-8"?>
<ds:datastoreItem xmlns:ds="http://schemas.openxmlformats.org/officeDocument/2006/customXml" ds:itemID="{E31340FA-2EC1-4528-BBA6-2B3DE2093E2D}">
  <ds:schemaRefs>
    <ds:schemaRef ds:uri="http://schemas.openxmlformats.org/officeDocument/2006/bibliography"/>
  </ds:schemaRefs>
</ds:datastoreItem>
</file>

<file path=customXml/itemProps60.xml><?xml version="1.0" encoding="utf-8"?>
<ds:datastoreItem xmlns:ds="http://schemas.openxmlformats.org/officeDocument/2006/customXml" ds:itemID="{BC3B0BF5-8EE5-4ABB-9187-B397B19A9838}">
  <ds:schemaRefs>
    <ds:schemaRef ds:uri="http://schemas.openxmlformats.org/officeDocument/2006/bibliography"/>
  </ds:schemaRefs>
</ds:datastoreItem>
</file>

<file path=customXml/itemProps61.xml><?xml version="1.0" encoding="utf-8"?>
<ds:datastoreItem xmlns:ds="http://schemas.openxmlformats.org/officeDocument/2006/customXml" ds:itemID="{886A2E68-CF0F-4D0D-8964-9C651A30F4B9}">
  <ds:schemaRefs>
    <ds:schemaRef ds:uri="http://schemas.openxmlformats.org/officeDocument/2006/bibliography"/>
  </ds:schemaRefs>
</ds:datastoreItem>
</file>

<file path=customXml/itemProps62.xml><?xml version="1.0" encoding="utf-8"?>
<ds:datastoreItem xmlns:ds="http://schemas.openxmlformats.org/officeDocument/2006/customXml" ds:itemID="{6E3C8BA3-6A2A-4712-8BD9-CC59A6681899}">
  <ds:schemaRefs>
    <ds:schemaRef ds:uri="http://schemas.openxmlformats.org/officeDocument/2006/bibliography"/>
  </ds:schemaRefs>
</ds:datastoreItem>
</file>

<file path=customXml/itemProps63.xml><?xml version="1.0" encoding="utf-8"?>
<ds:datastoreItem xmlns:ds="http://schemas.openxmlformats.org/officeDocument/2006/customXml" ds:itemID="{73213AC8-10C4-401A-B10D-F33444E7D6CC}">
  <ds:schemaRefs>
    <ds:schemaRef ds:uri="http://schemas.openxmlformats.org/officeDocument/2006/bibliography"/>
  </ds:schemaRefs>
</ds:datastoreItem>
</file>

<file path=customXml/itemProps64.xml><?xml version="1.0" encoding="utf-8"?>
<ds:datastoreItem xmlns:ds="http://schemas.openxmlformats.org/officeDocument/2006/customXml" ds:itemID="{6D4C081C-7D55-4A32-A8BA-07B8DB8DEEAD}">
  <ds:schemaRefs>
    <ds:schemaRef ds:uri="http://schemas.openxmlformats.org/officeDocument/2006/bibliography"/>
  </ds:schemaRefs>
</ds:datastoreItem>
</file>

<file path=customXml/itemProps65.xml><?xml version="1.0" encoding="utf-8"?>
<ds:datastoreItem xmlns:ds="http://schemas.openxmlformats.org/officeDocument/2006/customXml" ds:itemID="{4717C446-417D-49CB-BFE5-2886F0E20691}">
  <ds:schemaRefs>
    <ds:schemaRef ds:uri="http://schemas.openxmlformats.org/officeDocument/2006/bibliography"/>
  </ds:schemaRefs>
</ds:datastoreItem>
</file>

<file path=customXml/itemProps66.xml><?xml version="1.0" encoding="utf-8"?>
<ds:datastoreItem xmlns:ds="http://schemas.openxmlformats.org/officeDocument/2006/customXml" ds:itemID="{53C9368A-605B-4EF5-A726-B9A56220B32F}">
  <ds:schemaRefs>
    <ds:schemaRef ds:uri="http://schemas.openxmlformats.org/officeDocument/2006/bibliography"/>
  </ds:schemaRefs>
</ds:datastoreItem>
</file>

<file path=customXml/itemProps67.xml><?xml version="1.0" encoding="utf-8"?>
<ds:datastoreItem xmlns:ds="http://schemas.openxmlformats.org/officeDocument/2006/customXml" ds:itemID="{050A057F-7B06-41BA-8B36-13D5A85283BE}">
  <ds:schemaRefs>
    <ds:schemaRef ds:uri="http://schemas.openxmlformats.org/officeDocument/2006/bibliography"/>
  </ds:schemaRefs>
</ds:datastoreItem>
</file>

<file path=customXml/itemProps68.xml><?xml version="1.0" encoding="utf-8"?>
<ds:datastoreItem xmlns:ds="http://schemas.openxmlformats.org/officeDocument/2006/customXml" ds:itemID="{A700A4E4-3411-4AA6-81C6-C9E3FCB799B5}">
  <ds:schemaRefs>
    <ds:schemaRef ds:uri="http://schemas.openxmlformats.org/officeDocument/2006/bibliography"/>
  </ds:schemaRefs>
</ds:datastoreItem>
</file>

<file path=customXml/itemProps69.xml><?xml version="1.0" encoding="utf-8"?>
<ds:datastoreItem xmlns:ds="http://schemas.openxmlformats.org/officeDocument/2006/customXml" ds:itemID="{9EEB4DA7-DC2A-43BE-83B2-61B641F7CCEF}">
  <ds:schemaRefs>
    <ds:schemaRef ds:uri="http://schemas.openxmlformats.org/officeDocument/2006/bibliography"/>
  </ds:schemaRefs>
</ds:datastoreItem>
</file>

<file path=customXml/itemProps7.xml><?xml version="1.0" encoding="utf-8"?>
<ds:datastoreItem xmlns:ds="http://schemas.openxmlformats.org/officeDocument/2006/customXml" ds:itemID="{B339E1C6-8572-468B-9AC3-4094D7A50E49}">
  <ds:schemaRefs>
    <ds:schemaRef ds:uri="http://schemas.openxmlformats.org/officeDocument/2006/bibliography"/>
  </ds:schemaRefs>
</ds:datastoreItem>
</file>

<file path=customXml/itemProps70.xml><?xml version="1.0" encoding="utf-8"?>
<ds:datastoreItem xmlns:ds="http://schemas.openxmlformats.org/officeDocument/2006/customXml" ds:itemID="{96E57B56-6033-4849-92D0-E53A2D17142A}">
  <ds:schemaRefs>
    <ds:schemaRef ds:uri="http://schemas.openxmlformats.org/officeDocument/2006/bibliography"/>
  </ds:schemaRefs>
</ds:datastoreItem>
</file>

<file path=customXml/itemProps71.xml><?xml version="1.0" encoding="utf-8"?>
<ds:datastoreItem xmlns:ds="http://schemas.openxmlformats.org/officeDocument/2006/customXml" ds:itemID="{165CF81C-B022-462E-9923-7D1574534AC3}">
  <ds:schemaRefs>
    <ds:schemaRef ds:uri="http://schemas.openxmlformats.org/officeDocument/2006/bibliography"/>
  </ds:schemaRefs>
</ds:datastoreItem>
</file>

<file path=customXml/itemProps72.xml><?xml version="1.0" encoding="utf-8"?>
<ds:datastoreItem xmlns:ds="http://schemas.openxmlformats.org/officeDocument/2006/customXml" ds:itemID="{F23CADD1-BD44-4515-84E2-24A8D1CCE66B}">
  <ds:schemaRefs>
    <ds:schemaRef ds:uri="http://schemas.openxmlformats.org/officeDocument/2006/bibliography"/>
  </ds:schemaRefs>
</ds:datastoreItem>
</file>

<file path=customXml/itemProps73.xml><?xml version="1.0" encoding="utf-8"?>
<ds:datastoreItem xmlns:ds="http://schemas.openxmlformats.org/officeDocument/2006/customXml" ds:itemID="{89CE60E9-715F-43E0-9FDF-900D40FC1D23}">
  <ds:schemaRefs>
    <ds:schemaRef ds:uri="http://schemas.microsoft.com/sharepoint/v3/contenttype/forms"/>
  </ds:schemaRefs>
</ds:datastoreItem>
</file>

<file path=customXml/itemProps74.xml><?xml version="1.0" encoding="utf-8"?>
<ds:datastoreItem xmlns:ds="http://schemas.openxmlformats.org/officeDocument/2006/customXml" ds:itemID="{08C34DD5-D24D-4D07-B29E-0836D5F399BB}">
  <ds:schemaRefs>
    <ds:schemaRef ds:uri="http://schemas.openxmlformats.org/officeDocument/2006/bibliography"/>
  </ds:schemaRefs>
</ds:datastoreItem>
</file>

<file path=customXml/itemProps75.xml><?xml version="1.0" encoding="utf-8"?>
<ds:datastoreItem xmlns:ds="http://schemas.openxmlformats.org/officeDocument/2006/customXml" ds:itemID="{33D49AC7-D5D3-4826-A7FB-43230042A9E7}">
  <ds:schemaRefs>
    <ds:schemaRef ds:uri="http://schemas.openxmlformats.org/officeDocument/2006/bibliography"/>
  </ds:schemaRefs>
</ds:datastoreItem>
</file>

<file path=customXml/itemProps76.xml><?xml version="1.0" encoding="utf-8"?>
<ds:datastoreItem xmlns:ds="http://schemas.openxmlformats.org/officeDocument/2006/customXml" ds:itemID="{EC79E359-B4D8-49EA-A31C-C3B6661A4C6E}">
  <ds:schemaRefs>
    <ds:schemaRef ds:uri="http://schemas.openxmlformats.org/officeDocument/2006/bibliography"/>
  </ds:schemaRefs>
</ds:datastoreItem>
</file>

<file path=customXml/itemProps77.xml><?xml version="1.0" encoding="utf-8"?>
<ds:datastoreItem xmlns:ds="http://schemas.openxmlformats.org/officeDocument/2006/customXml" ds:itemID="{1C2FAF96-41FD-4976-BFD6-0C0EA98274D1}">
  <ds:schemaRefs>
    <ds:schemaRef ds:uri="http://schemas.openxmlformats.org/officeDocument/2006/bibliography"/>
  </ds:schemaRefs>
</ds:datastoreItem>
</file>

<file path=customXml/itemProps78.xml><?xml version="1.0" encoding="utf-8"?>
<ds:datastoreItem xmlns:ds="http://schemas.openxmlformats.org/officeDocument/2006/customXml" ds:itemID="{A4F3CEC9-8F13-4988-BDBD-F9C8244A83F8}">
  <ds:schemaRefs>
    <ds:schemaRef ds:uri="http://schemas.openxmlformats.org/officeDocument/2006/bibliography"/>
  </ds:schemaRefs>
</ds:datastoreItem>
</file>

<file path=customXml/itemProps79.xml><?xml version="1.0" encoding="utf-8"?>
<ds:datastoreItem xmlns:ds="http://schemas.openxmlformats.org/officeDocument/2006/customXml" ds:itemID="{C8A19078-3A93-486B-B1D2-27D5284EA1A4}">
  <ds:schemaRefs>
    <ds:schemaRef ds:uri="http://schemas.openxmlformats.org/officeDocument/2006/bibliography"/>
  </ds:schemaRefs>
</ds:datastoreItem>
</file>

<file path=customXml/itemProps8.xml><?xml version="1.0" encoding="utf-8"?>
<ds:datastoreItem xmlns:ds="http://schemas.openxmlformats.org/officeDocument/2006/customXml" ds:itemID="{3E645697-BDA2-49E8-9D7C-91D45EB1579F}">
  <ds:schemaRefs>
    <ds:schemaRef ds:uri="http://schemas.openxmlformats.org/officeDocument/2006/bibliography"/>
  </ds:schemaRefs>
</ds:datastoreItem>
</file>

<file path=customXml/itemProps80.xml><?xml version="1.0" encoding="utf-8"?>
<ds:datastoreItem xmlns:ds="http://schemas.openxmlformats.org/officeDocument/2006/customXml" ds:itemID="{14F39CC0-911C-4747-82C6-351C5FF6CFCE}">
  <ds:schemaRefs>
    <ds:schemaRef ds:uri="http://schemas.openxmlformats.org/officeDocument/2006/bibliography"/>
  </ds:schemaRefs>
</ds:datastoreItem>
</file>

<file path=customXml/itemProps81.xml><?xml version="1.0" encoding="utf-8"?>
<ds:datastoreItem xmlns:ds="http://schemas.openxmlformats.org/officeDocument/2006/customXml" ds:itemID="{D8BE20F5-F567-4E51-82BF-F61C4EDEEE12}">
  <ds:schemaRefs>
    <ds:schemaRef ds:uri="http://schemas.openxmlformats.org/officeDocument/2006/bibliography"/>
  </ds:schemaRefs>
</ds:datastoreItem>
</file>

<file path=customXml/itemProps82.xml><?xml version="1.0" encoding="utf-8"?>
<ds:datastoreItem xmlns:ds="http://schemas.openxmlformats.org/officeDocument/2006/customXml" ds:itemID="{216DB2EA-DDA0-4C32-9F0A-D787698EABD9}">
  <ds:schemaRefs>
    <ds:schemaRef ds:uri="http://schemas.openxmlformats.org/officeDocument/2006/bibliography"/>
  </ds:schemaRefs>
</ds:datastoreItem>
</file>

<file path=customXml/itemProps83.xml><?xml version="1.0" encoding="utf-8"?>
<ds:datastoreItem xmlns:ds="http://schemas.openxmlformats.org/officeDocument/2006/customXml" ds:itemID="{0FC8B2D5-3FEA-4CD5-BA0B-949032BCEDF5}">
  <ds:schemaRefs>
    <ds:schemaRef ds:uri="http://schemas.openxmlformats.org/officeDocument/2006/bibliography"/>
  </ds:schemaRefs>
</ds:datastoreItem>
</file>

<file path=customXml/itemProps84.xml><?xml version="1.0" encoding="utf-8"?>
<ds:datastoreItem xmlns:ds="http://schemas.openxmlformats.org/officeDocument/2006/customXml" ds:itemID="{296B5A2A-D702-4460-BBDC-C1280F2DA29C}">
  <ds:schemaRefs>
    <ds:schemaRef ds:uri="http://schemas.openxmlformats.org/officeDocument/2006/bibliography"/>
  </ds:schemaRefs>
</ds:datastoreItem>
</file>

<file path=customXml/itemProps85.xml><?xml version="1.0" encoding="utf-8"?>
<ds:datastoreItem xmlns:ds="http://schemas.openxmlformats.org/officeDocument/2006/customXml" ds:itemID="{1DF7CAE8-F65E-433A-8277-ECAA9C8BC3B3}">
  <ds:schemaRefs>
    <ds:schemaRef ds:uri="http://schemas.openxmlformats.org/officeDocument/2006/bibliography"/>
  </ds:schemaRefs>
</ds:datastoreItem>
</file>

<file path=customXml/itemProps86.xml><?xml version="1.0" encoding="utf-8"?>
<ds:datastoreItem xmlns:ds="http://schemas.openxmlformats.org/officeDocument/2006/customXml" ds:itemID="{1E1CACFC-D6A9-4388-8059-359736D1C510}">
  <ds:schemaRefs>
    <ds:schemaRef ds:uri="http://schemas.openxmlformats.org/officeDocument/2006/bibliography"/>
  </ds:schemaRefs>
</ds:datastoreItem>
</file>

<file path=customXml/itemProps87.xml><?xml version="1.0" encoding="utf-8"?>
<ds:datastoreItem xmlns:ds="http://schemas.openxmlformats.org/officeDocument/2006/customXml" ds:itemID="{C2DA20C0-51A8-409D-BCE7-B58F1ADFF1E1}">
  <ds:schemaRefs>
    <ds:schemaRef ds:uri="http://schemas.openxmlformats.org/officeDocument/2006/bibliography"/>
  </ds:schemaRefs>
</ds:datastoreItem>
</file>

<file path=customXml/itemProps88.xml><?xml version="1.0" encoding="utf-8"?>
<ds:datastoreItem xmlns:ds="http://schemas.openxmlformats.org/officeDocument/2006/customXml" ds:itemID="{4DEE4E5D-B82C-4A5D-A371-D9D1E2578588}">
  <ds:schemaRefs>
    <ds:schemaRef ds:uri="http://schemas.openxmlformats.org/officeDocument/2006/bibliography"/>
  </ds:schemaRefs>
</ds:datastoreItem>
</file>

<file path=customXml/itemProps89.xml><?xml version="1.0" encoding="utf-8"?>
<ds:datastoreItem xmlns:ds="http://schemas.openxmlformats.org/officeDocument/2006/customXml" ds:itemID="{5686FCE0-16C3-4458-B696-CF9303D1F5AE}">
  <ds:schemaRefs>
    <ds:schemaRef ds:uri="http://schemas.openxmlformats.org/officeDocument/2006/bibliography"/>
  </ds:schemaRefs>
</ds:datastoreItem>
</file>

<file path=customXml/itemProps9.xml><?xml version="1.0" encoding="utf-8"?>
<ds:datastoreItem xmlns:ds="http://schemas.openxmlformats.org/officeDocument/2006/customXml" ds:itemID="{6049C436-33A8-4619-8B7A-9185E3562AEF}">
  <ds:schemaRefs>
    <ds:schemaRef ds:uri="http://schemas.openxmlformats.org/officeDocument/2006/bibliography"/>
  </ds:schemaRefs>
</ds:datastoreItem>
</file>

<file path=customXml/itemProps90.xml><?xml version="1.0" encoding="utf-8"?>
<ds:datastoreItem xmlns:ds="http://schemas.openxmlformats.org/officeDocument/2006/customXml" ds:itemID="{976AEFEF-45F2-4C7D-B5B8-928B368AB5F5}">
  <ds:schemaRefs>
    <ds:schemaRef ds:uri="http://schemas.openxmlformats.org/officeDocument/2006/bibliography"/>
  </ds:schemaRefs>
</ds:datastoreItem>
</file>

<file path=customXml/itemProps91.xml><?xml version="1.0" encoding="utf-8"?>
<ds:datastoreItem xmlns:ds="http://schemas.openxmlformats.org/officeDocument/2006/customXml" ds:itemID="{2EC4BDCF-3499-4661-A12E-0349C288A374}">
  <ds:schemaRefs>
    <ds:schemaRef ds:uri="http://schemas.openxmlformats.org/officeDocument/2006/bibliography"/>
  </ds:schemaRefs>
</ds:datastoreItem>
</file>

<file path=customXml/itemProps92.xml><?xml version="1.0" encoding="utf-8"?>
<ds:datastoreItem xmlns:ds="http://schemas.openxmlformats.org/officeDocument/2006/customXml" ds:itemID="{4F0D5D6B-7E54-476D-A997-E2DE8185408D}">
  <ds:schemaRefs>
    <ds:schemaRef ds:uri="http://schemas.openxmlformats.org/officeDocument/2006/bibliography"/>
  </ds:schemaRefs>
</ds:datastoreItem>
</file>

<file path=customXml/itemProps93.xml><?xml version="1.0" encoding="utf-8"?>
<ds:datastoreItem xmlns:ds="http://schemas.openxmlformats.org/officeDocument/2006/customXml" ds:itemID="{D979378F-7BC7-414D-BE61-BEA877FE2DCA}">
  <ds:schemaRefs>
    <ds:schemaRef ds:uri="http://schemas.openxmlformats.org/officeDocument/2006/bibliography"/>
  </ds:schemaRefs>
</ds:datastoreItem>
</file>

<file path=customXml/itemProps94.xml><?xml version="1.0" encoding="utf-8"?>
<ds:datastoreItem xmlns:ds="http://schemas.openxmlformats.org/officeDocument/2006/customXml" ds:itemID="{9989D1D2-BED5-4AAD-8B54-C61CEF53F7FF}">
  <ds:schemaRefs>
    <ds:schemaRef ds:uri="http://schemas.microsoft.com/office/2006/metadata/properties"/>
    <ds:schemaRef ds:uri="http://schemas.microsoft.com/office/infopath/2007/PartnerControls"/>
  </ds:schemaRefs>
</ds:datastoreItem>
</file>

<file path=customXml/itemProps95.xml><?xml version="1.0" encoding="utf-8"?>
<ds:datastoreItem xmlns:ds="http://schemas.openxmlformats.org/officeDocument/2006/customXml" ds:itemID="{A8103EF8-EFFA-4FD1-8DD4-A869AC38C66C}">
  <ds:schemaRefs>
    <ds:schemaRef ds:uri="http://schemas.openxmlformats.org/officeDocument/2006/bibliography"/>
  </ds:schemaRefs>
</ds:datastoreItem>
</file>

<file path=customXml/itemProps96.xml><?xml version="1.0" encoding="utf-8"?>
<ds:datastoreItem xmlns:ds="http://schemas.openxmlformats.org/officeDocument/2006/customXml" ds:itemID="{967085B9-FB95-489C-BBD8-AE8503116D20}">
  <ds:schemaRefs>
    <ds:schemaRef ds:uri="http://schemas.openxmlformats.org/officeDocument/2006/bibliography"/>
  </ds:schemaRefs>
</ds:datastoreItem>
</file>

<file path=customXml/itemProps97.xml><?xml version="1.0" encoding="utf-8"?>
<ds:datastoreItem xmlns:ds="http://schemas.openxmlformats.org/officeDocument/2006/customXml" ds:itemID="{B65B6178-53B3-475D-A321-5C60CA480E3A}">
  <ds:schemaRefs>
    <ds:schemaRef ds:uri="http://schemas.openxmlformats.org/officeDocument/2006/bibliography"/>
  </ds:schemaRefs>
</ds:datastoreItem>
</file>

<file path=customXml/itemProps98.xml><?xml version="1.0" encoding="utf-8"?>
<ds:datastoreItem xmlns:ds="http://schemas.openxmlformats.org/officeDocument/2006/customXml" ds:itemID="{CFBE7BB5-E706-464C-B30B-2F812C07FADB}">
  <ds:schemaRefs>
    <ds:schemaRef ds:uri="http://schemas.openxmlformats.org/officeDocument/2006/bibliography"/>
  </ds:schemaRefs>
</ds:datastoreItem>
</file>

<file path=customXml/itemProps99.xml><?xml version="1.0" encoding="utf-8"?>
<ds:datastoreItem xmlns:ds="http://schemas.openxmlformats.org/officeDocument/2006/customXml" ds:itemID="{B63D62BD-DABC-42B2-B98C-9A96511A3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10015</Words>
  <Characters>59092</Characters>
  <Application>Microsoft Office Word</Application>
  <DocSecurity>0</DocSecurity>
  <Lines>492</Lines>
  <Paragraphs>137</Paragraphs>
  <ScaleCrop>false</ScaleCrop>
  <HeadingPairs>
    <vt:vector size="2" baseType="variant">
      <vt:variant>
        <vt:lpstr>Název</vt:lpstr>
      </vt:variant>
      <vt:variant>
        <vt:i4>1</vt:i4>
      </vt:variant>
    </vt:vector>
  </HeadingPairs>
  <TitlesOfParts>
    <vt:vector size="1" baseType="lpstr">
      <vt:lpstr>SMLOUVA O ÚVĚRU</vt:lpstr>
    </vt:vector>
  </TitlesOfParts>
  <LinksUpToDate>false</LinksUpToDate>
  <CharactersWithSpaces>68970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ÚVĚRU</dc:title>
  <dc:creator/>
  <cp:lastModifiedBy/>
  <cp:revision>1</cp:revision>
  <dcterms:created xsi:type="dcterms:W3CDTF">2021-05-24T11:54:00Z</dcterms:created>
  <dcterms:modified xsi:type="dcterms:W3CDTF">2021-05-24T13:42:00Z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0x0101009626573780B4D043B27C9176C42A5D4D</vt:lpwstr>
  </property>
</Properties>
</file>